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AD353F" w14:textId="5C93EA0C" w:rsidR="00A16D13" w:rsidRDefault="00A16D13">
      <w:bookmarkStart w:id="0" w:name="_GoBack"/>
      <w:bookmarkEnd w:id="0"/>
    </w:p>
    <w:p w14:paraId="3C31D834" w14:textId="3333E2C5" w:rsidR="00382A04" w:rsidRPr="00382A04" w:rsidRDefault="00382A04" w:rsidP="00382A04"/>
    <w:p w14:paraId="433064CD" w14:textId="6F47EDD4" w:rsidR="00382A04" w:rsidRPr="00382A04" w:rsidRDefault="00382A04" w:rsidP="00382A04"/>
    <w:p w14:paraId="07E162F2" w14:textId="645C1600" w:rsidR="00382A04" w:rsidRPr="00382A04" w:rsidRDefault="00382A04" w:rsidP="00382A04"/>
    <w:p w14:paraId="74B4316D" w14:textId="2F3E173F" w:rsidR="00382A04" w:rsidRPr="00382A04" w:rsidRDefault="00382A04" w:rsidP="00382A04"/>
    <w:p w14:paraId="085261A3" w14:textId="417F68FF" w:rsidR="00382A04" w:rsidRPr="00382A04" w:rsidRDefault="00382A04" w:rsidP="00382A04"/>
    <w:p w14:paraId="33CEBF8D" w14:textId="1B2FD5D8" w:rsidR="00382A04" w:rsidRPr="00382A04" w:rsidRDefault="00382A04" w:rsidP="00382A04"/>
    <w:p w14:paraId="51E3CA49" w14:textId="40DB81F5" w:rsidR="00382A04" w:rsidRPr="00382A04" w:rsidRDefault="00382A04" w:rsidP="00382A04"/>
    <w:p w14:paraId="2C4B8DD7" w14:textId="18B1EE3D" w:rsidR="00382A04" w:rsidRPr="00382A04" w:rsidRDefault="00382A04" w:rsidP="00382A04"/>
    <w:p w14:paraId="6AE5EA14" w14:textId="062218E3" w:rsidR="00382A04" w:rsidRPr="00382A04" w:rsidRDefault="00382A04" w:rsidP="00382A04"/>
    <w:p w14:paraId="0E51F57C" w14:textId="067506F9" w:rsidR="00382A04" w:rsidRPr="00382A04" w:rsidRDefault="00382A04" w:rsidP="00382A04"/>
    <w:p w14:paraId="261D8335" w14:textId="5805F8FB" w:rsidR="00382A04" w:rsidRPr="00382A04" w:rsidRDefault="00382A04" w:rsidP="00382A04"/>
    <w:p w14:paraId="772AF7DC" w14:textId="2D33EC39" w:rsidR="00382A04" w:rsidRPr="00382A04" w:rsidRDefault="00382A04" w:rsidP="00382A04"/>
    <w:p w14:paraId="5E303571" w14:textId="515F61B3" w:rsidR="00382A04" w:rsidRPr="00382A04" w:rsidRDefault="00382A04" w:rsidP="00382A04"/>
    <w:p w14:paraId="78ADCA59" w14:textId="2B394602" w:rsidR="00382A04" w:rsidRPr="00382A04" w:rsidRDefault="00606D16" w:rsidP="00382A04">
      <w:r>
        <w:rPr>
          <w:noProof/>
          <w:lang w:eastAsia="es-CO"/>
        </w:rPr>
        <mc:AlternateContent>
          <mc:Choice Requires="wps">
            <w:drawing>
              <wp:anchor distT="0" distB="0" distL="114300" distR="114300" simplePos="0" relativeHeight="251663359" behindDoc="0" locked="0" layoutInCell="1" allowOverlap="1" wp14:anchorId="591293C6" wp14:editId="054DEF75">
                <wp:simplePos x="0" y="0"/>
                <wp:positionH relativeFrom="margin">
                  <wp:posOffset>-54887</wp:posOffset>
                </wp:positionH>
                <wp:positionV relativeFrom="paragraph">
                  <wp:posOffset>193675</wp:posOffset>
                </wp:positionV>
                <wp:extent cx="5596255" cy="2434590"/>
                <wp:effectExtent l="0" t="0" r="4445" b="3810"/>
                <wp:wrapNone/>
                <wp:docPr id="206" name="Cuadro de texto 206"/>
                <wp:cNvGraphicFramePr/>
                <a:graphic xmlns:a="http://schemas.openxmlformats.org/drawingml/2006/main">
                  <a:graphicData uri="http://schemas.microsoft.com/office/word/2010/wordprocessingShape">
                    <wps:wsp>
                      <wps:cNvSpPr txBox="1"/>
                      <wps:spPr>
                        <a:xfrm>
                          <a:off x="0" y="0"/>
                          <a:ext cx="5596255" cy="2434590"/>
                        </a:xfrm>
                        <a:prstGeom prst="rect">
                          <a:avLst/>
                        </a:prstGeom>
                        <a:solidFill>
                          <a:schemeClr val="lt1"/>
                        </a:solidFill>
                        <a:ln w="6350">
                          <a:noFill/>
                        </a:ln>
                      </wps:spPr>
                      <wps:txbx>
                        <w:txbxContent>
                          <w:p w14:paraId="308433F8" w14:textId="77777777" w:rsidR="00382A04" w:rsidRPr="00E0491B" w:rsidRDefault="00382A04" w:rsidP="00606D16">
                            <w:pPr>
                              <w:spacing w:line="276" w:lineRule="auto"/>
                              <w:jc w:val="center"/>
                              <w:rPr>
                                <w:rFonts w:cs="Times New Roman"/>
                                <w:color w:val="000000" w:themeColor="text1"/>
                                <w:sz w:val="28"/>
                                <w:szCs w:val="28"/>
                              </w:rPr>
                            </w:pPr>
                          </w:p>
                          <w:p w14:paraId="4AAD0D41" w14:textId="77777777" w:rsidR="00EC4412" w:rsidRPr="00B52F6A" w:rsidRDefault="00EC4412" w:rsidP="00EC4412">
                            <w:pPr>
                              <w:spacing w:line="360" w:lineRule="auto"/>
                              <w:jc w:val="center"/>
                              <w:rPr>
                                <w:rFonts w:cs="Times New Roman"/>
                                <w:b/>
                                <w:bCs/>
                                <w:sz w:val="32"/>
                                <w:szCs w:val="32"/>
                              </w:rPr>
                            </w:pPr>
                            <w:r w:rsidRPr="00B52F6A">
                              <w:rPr>
                                <w:rFonts w:cs="Times New Roman"/>
                                <w:b/>
                                <w:bCs/>
                                <w:sz w:val="32"/>
                                <w:szCs w:val="32"/>
                              </w:rPr>
                              <w:t>Informe de Rendición de Cuentas</w:t>
                            </w:r>
                          </w:p>
                          <w:p w14:paraId="6BE24D87" w14:textId="77777777" w:rsidR="00EC4412" w:rsidRPr="006471D6" w:rsidRDefault="00EC4412" w:rsidP="00EC4412">
                            <w:pPr>
                              <w:jc w:val="center"/>
                              <w:rPr>
                                <w:rFonts w:cs="Times New Roman"/>
                                <w:b/>
                                <w:bCs/>
                                <w:sz w:val="32"/>
                                <w:szCs w:val="32"/>
                                <w:lang w:val="es-ES"/>
                              </w:rPr>
                            </w:pPr>
                            <w:r w:rsidRPr="006471D6">
                              <w:rPr>
                                <w:rFonts w:cs="Times New Roman"/>
                                <w:b/>
                                <w:bCs/>
                                <w:sz w:val="32"/>
                                <w:szCs w:val="32"/>
                                <w:lang w:val="es-ES"/>
                              </w:rPr>
                              <w:t>Secretaría de Cultura</w:t>
                            </w:r>
                          </w:p>
                          <w:p w14:paraId="63C528DB" w14:textId="77777777" w:rsidR="00EC4412" w:rsidRDefault="00EC4412" w:rsidP="00EC4412">
                            <w:pPr>
                              <w:jc w:val="center"/>
                              <w:rPr>
                                <w:rFonts w:cs="Times New Roman"/>
                                <w:b/>
                                <w:bCs/>
                                <w:sz w:val="26"/>
                                <w:szCs w:val="26"/>
                              </w:rPr>
                            </w:pPr>
                          </w:p>
                          <w:p w14:paraId="1DBD3A4B" w14:textId="77777777" w:rsidR="00EC4412" w:rsidRPr="001E3B25" w:rsidRDefault="00EC4412" w:rsidP="00EC4412">
                            <w:pPr>
                              <w:jc w:val="center"/>
                              <w:rPr>
                                <w:rFonts w:cs="Times New Roman"/>
                                <w:b/>
                                <w:bCs/>
                                <w:sz w:val="26"/>
                                <w:szCs w:val="26"/>
                              </w:rPr>
                            </w:pPr>
                          </w:p>
                          <w:p w14:paraId="7F7215D3" w14:textId="77777777" w:rsidR="00EC4412" w:rsidRPr="00B52F6A" w:rsidRDefault="00EC4412" w:rsidP="00EC4412">
                            <w:pPr>
                              <w:jc w:val="center"/>
                              <w:rPr>
                                <w:rFonts w:cs="Times New Roman"/>
                                <w:b/>
                                <w:bCs/>
                                <w:sz w:val="28"/>
                                <w:szCs w:val="28"/>
                              </w:rPr>
                            </w:pPr>
                            <w:r>
                              <w:rPr>
                                <w:rFonts w:cs="Times New Roman"/>
                                <w:b/>
                                <w:bCs/>
                                <w:sz w:val="28"/>
                                <w:szCs w:val="28"/>
                              </w:rPr>
                              <w:t>24</w:t>
                            </w:r>
                            <w:r w:rsidRPr="00B52F6A">
                              <w:rPr>
                                <w:rFonts w:cs="Times New Roman"/>
                                <w:b/>
                                <w:bCs/>
                                <w:sz w:val="28"/>
                                <w:szCs w:val="28"/>
                              </w:rPr>
                              <w:t>/</w:t>
                            </w:r>
                            <w:r>
                              <w:rPr>
                                <w:rFonts w:cs="Times New Roman"/>
                                <w:b/>
                                <w:bCs/>
                                <w:sz w:val="28"/>
                                <w:szCs w:val="28"/>
                              </w:rPr>
                              <w:t>11</w:t>
                            </w:r>
                            <w:r w:rsidRPr="00B52F6A">
                              <w:rPr>
                                <w:rFonts w:cs="Times New Roman"/>
                                <w:b/>
                                <w:bCs/>
                                <w:sz w:val="28"/>
                                <w:szCs w:val="28"/>
                              </w:rPr>
                              <w:t>/2022</w:t>
                            </w:r>
                          </w:p>
                          <w:p w14:paraId="5D410A42" w14:textId="0C5597CB" w:rsidR="00382A04" w:rsidRPr="00B52F6A" w:rsidRDefault="00382A04" w:rsidP="00EC4412">
                            <w:pPr>
                              <w:spacing w:line="360" w:lineRule="auto"/>
                              <w:jc w:val="center"/>
                              <w:rPr>
                                <w:rFonts w:cs="Times New Roman"/>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91293C6" id="_x0000_t202" coordsize="21600,21600" o:spt="202" path="m,l,21600r21600,l21600,xe">
                <v:stroke joinstyle="miter"/>
                <v:path gradientshapeok="t" o:connecttype="rect"/>
              </v:shapetype>
              <v:shape id="Cuadro de texto 206" o:spid="_x0000_s1026" type="#_x0000_t202" style="position:absolute;left:0;text-align:left;margin-left:-4.3pt;margin-top:15.25pt;width:440.65pt;height:191.7pt;z-index:2516633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" fillcolor="white [3201]" stroked="f" strokeweight=".5pt">
                <v:textbox>
                  <w:txbxContent>
                    <w:p w14:paraId="308433F8" w14:textId="77777777" w:rsidR="00382A04" w:rsidRPr="00E0491B" w:rsidRDefault="00382A04" w:rsidP="00606D16">
                      <w:pPr>
                        <w:spacing w:line="276" w:lineRule="auto"/>
                        <w:jc w:val="center"/>
                        <w:rPr>
                          <w:rFonts w:cs="Times New Roman"/>
                          <w:color w:val="000000" w:themeColor="text1"/>
                          <w:sz w:val="28"/>
                          <w:szCs w:val="28"/>
                        </w:rPr>
                      </w:pPr>
                    </w:p>
                    <w:p w14:paraId="4AAD0D41" w14:textId="77777777" w:rsidR="00EC4412" w:rsidRPr="00B52F6A" w:rsidRDefault="00EC4412" w:rsidP="00EC4412">
                      <w:pPr>
                        <w:spacing w:line="360" w:lineRule="auto"/>
                        <w:jc w:val="center"/>
                        <w:rPr>
                          <w:rFonts w:cs="Times New Roman"/>
                          <w:b/>
                          <w:bCs/>
                          <w:sz w:val="32"/>
                          <w:szCs w:val="32"/>
                        </w:rPr>
                      </w:pPr>
                      <w:r w:rsidRPr="00B52F6A">
                        <w:rPr>
                          <w:rFonts w:cs="Times New Roman"/>
                          <w:b/>
                          <w:bCs/>
                          <w:sz w:val="32"/>
                          <w:szCs w:val="32"/>
                        </w:rPr>
                        <w:t>Informe de Rendición de Cuentas</w:t>
                      </w:r>
                    </w:p>
                    <w:p w14:paraId="6BE24D87" w14:textId="77777777" w:rsidR="00EC4412" w:rsidRPr="006471D6" w:rsidRDefault="00EC4412" w:rsidP="00EC4412">
                      <w:pPr>
                        <w:jc w:val="center"/>
                        <w:rPr>
                          <w:rFonts w:cs="Times New Roman"/>
                          <w:b/>
                          <w:bCs/>
                          <w:sz w:val="32"/>
                          <w:szCs w:val="32"/>
                          <w:lang w:val="es-ES"/>
                        </w:rPr>
                      </w:pPr>
                      <w:r w:rsidRPr="006471D6">
                        <w:rPr>
                          <w:rFonts w:cs="Times New Roman"/>
                          <w:b/>
                          <w:bCs/>
                          <w:sz w:val="32"/>
                          <w:szCs w:val="32"/>
                          <w:lang w:val="es-ES"/>
                        </w:rPr>
                        <w:t>Secretaría de Cultura</w:t>
                      </w:r>
                    </w:p>
                    <w:p w14:paraId="63C528DB" w14:textId="77777777" w:rsidR="00EC4412" w:rsidRDefault="00EC4412" w:rsidP="00EC4412">
                      <w:pPr>
                        <w:jc w:val="center"/>
                        <w:rPr>
                          <w:rFonts w:cs="Times New Roman"/>
                          <w:b/>
                          <w:bCs/>
                          <w:sz w:val="26"/>
                          <w:szCs w:val="26"/>
                        </w:rPr>
                      </w:pPr>
                    </w:p>
                    <w:p w14:paraId="1DBD3A4B" w14:textId="77777777" w:rsidR="00EC4412" w:rsidRPr="001E3B25" w:rsidRDefault="00EC4412" w:rsidP="00EC4412">
                      <w:pPr>
                        <w:jc w:val="center"/>
                        <w:rPr>
                          <w:rFonts w:cs="Times New Roman"/>
                          <w:b/>
                          <w:bCs/>
                          <w:sz w:val="26"/>
                          <w:szCs w:val="26"/>
                        </w:rPr>
                      </w:pPr>
                    </w:p>
                    <w:p w14:paraId="7F7215D3" w14:textId="77777777" w:rsidR="00EC4412" w:rsidRPr="00B52F6A" w:rsidRDefault="00EC4412" w:rsidP="00EC4412">
                      <w:pPr>
                        <w:jc w:val="center"/>
                        <w:rPr>
                          <w:rFonts w:cs="Times New Roman"/>
                          <w:b/>
                          <w:bCs/>
                          <w:sz w:val="28"/>
                          <w:szCs w:val="28"/>
                        </w:rPr>
                      </w:pPr>
                      <w:r>
                        <w:rPr>
                          <w:rFonts w:cs="Times New Roman"/>
                          <w:b/>
                          <w:bCs/>
                          <w:sz w:val="28"/>
                          <w:szCs w:val="28"/>
                        </w:rPr>
                        <w:t>24</w:t>
                      </w:r>
                      <w:r w:rsidRPr="00B52F6A">
                        <w:rPr>
                          <w:rFonts w:cs="Times New Roman"/>
                          <w:b/>
                          <w:bCs/>
                          <w:sz w:val="28"/>
                          <w:szCs w:val="28"/>
                        </w:rPr>
                        <w:t>/</w:t>
                      </w:r>
                      <w:r>
                        <w:rPr>
                          <w:rFonts w:cs="Times New Roman"/>
                          <w:b/>
                          <w:bCs/>
                          <w:sz w:val="28"/>
                          <w:szCs w:val="28"/>
                        </w:rPr>
                        <w:t>11</w:t>
                      </w:r>
                      <w:r w:rsidRPr="00B52F6A">
                        <w:rPr>
                          <w:rFonts w:cs="Times New Roman"/>
                          <w:b/>
                          <w:bCs/>
                          <w:sz w:val="28"/>
                          <w:szCs w:val="28"/>
                        </w:rPr>
                        <w:t>/2022</w:t>
                      </w:r>
                    </w:p>
                    <w:p w14:paraId="5D410A42" w14:textId="0C5597CB" w:rsidR="00382A04" w:rsidRPr="00B52F6A" w:rsidRDefault="00382A04" w:rsidP="00EC4412">
                      <w:pPr>
                        <w:spacing w:line="360" w:lineRule="auto"/>
                        <w:jc w:val="center"/>
                        <w:rPr>
                          <w:rFonts w:cs="Times New Roman"/>
                          <w:b/>
                          <w:bCs/>
                          <w:sz w:val="28"/>
                          <w:szCs w:val="28"/>
                        </w:rPr>
                      </w:pPr>
                    </w:p>
                  </w:txbxContent>
                </v:textbox>
                <w10:wrap anchorx="margin"/>
              </v:shape>
            </w:pict>
          </mc:Fallback>
        </mc:AlternateContent>
      </w:r>
    </w:p>
    <w:p w14:paraId="1FAD814C" w14:textId="3385B338" w:rsidR="00382A04" w:rsidRPr="00382A04" w:rsidRDefault="00382A04" w:rsidP="00382A04"/>
    <w:p w14:paraId="3E470F6E" w14:textId="4727C2BB" w:rsidR="00382A04" w:rsidRPr="00382A04" w:rsidRDefault="00382A04" w:rsidP="00382A04"/>
    <w:p w14:paraId="5B665C9E" w14:textId="1C75F33B" w:rsidR="00382A04" w:rsidRDefault="00382A04" w:rsidP="00382A04"/>
    <w:p w14:paraId="60A5EF2E" w14:textId="4E157508" w:rsidR="00382A04" w:rsidRDefault="00382A04" w:rsidP="00382A04">
      <w:pPr>
        <w:jc w:val="center"/>
      </w:pPr>
    </w:p>
    <w:p w14:paraId="2837A3ED" w14:textId="799883C6" w:rsidR="00E0491B" w:rsidRDefault="00E0491B" w:rsidP="00382A04">
      <w:pPr>
        <w:jc w:val="center"/>
      </w:pPr>
    </w:p>
    <w:p w14:paraId="6B044A79" w14:textId="1EA9F46D" w:rsidR="00E0491B" w:rsidRDefault="00E0491B" w:rsidP="00382A04">
      <w:pPr>
        <w:jc w:val="center"/>
      </w:pPr>
    </w:p>
    <w:p w14:paraId="7912C5CC" w14:textId="603B18E5" w:rsidR="00E0491B" w:rsidRDefault="00E0491B" w:rsidP="00382A04">
      <w:pPr>
        <w:jc w:val="center"/>
      </w:pPr>
    </w:p>
    <w:p w14:paraId="5636F7B6" w14:textId="15C9D7E3" w:rsidR="00E0491B" w:rsidRDefault="00E0491B" w:rsidP="00382A04">
      <w:pPr>
        <w:jc w:val="center"/>
      </w:pPr>
    </w:p>
    <w:p w14:paraId="7B6BDFFA" w14:textId="0A1BEE5E" w:rsidR="00E0491B" w:rsidRDefault="00E0491B" w:rsidP="00382A04">
      <w:pPr>
        <w:jc w:val="center"/>
      </w:pPr>
    </w:p>
    <w:p w14:paraId="6C943116" w14:textId="52ECAD20" w:rsidR="00E2773A" w:rsidRDefault="00E2773A" w:rsidP="00382A04">
      <w:pPr>
        <w:jc w:val="center"/>
      </w:pPr>
    </w:p>
    <w:p w14:paraId="5CBA97F0" w14:textId="7D63C0EE" w:rsidR="009A0C2B" w:rsidRDefault="009A0C2B" w:rsidP="00382A04">
      <w:pPr>
        <w:jc w:val="center"/>
      </w:pPr>
    </w:p>
    <w:p w14:paraId="76ED5621" w14:textId="0A0E30F2" w:rsidR="009A0C2B" w:rsidRDefault="009A0C2B" w:rsidP="00382A04">
      <w:pPr>
        <w:jc w:val="center"/>
      </w:pPr>
    </w:p>
    <w:p w14:paraId="5D785841" w14:textId="6CDE931F" w:rsidR="009A0C2B" w:rsidRDefault="009A0C2B" w:rsidP="00382A04">
      <w:pPr>
        <w:jc w:val="center"/>
      </w:pPr>
    </w:p>
    <w:p w14:paraId="31BF007A" w14:textId="078217AC" w:rsidR="009A0C2B" w:rsidRDefault="009A0C2B" w:rsidP="00382A04">
      <w:pPr>
        <w:jc w:val="center"/>
      </w:pPr>
    </w:p>
    <w:p w14:paraId="24D2E2AD" w14:textId="494EBB5F" w:rsidR="009A0C2B" w:rsidRDefault="009A0C2B" w:rsidP="00382A04">
      <w:pPr>
        <w:jc w:val="center"/>
      </w:pPr>
    </w:p>
    <w:p w14:paraId="6C771203" w14:textId="2EFAE983" w:rsidR="009A0C2B" w:rsidRDefault="009A0C2B" w:rsidP="00382A04">
      <w:pPr>
        <w:jc w:val="center"/>
      </w:pPr>
    </w:p>
    <w:p w14:paraId="6ADD1A22" w14:textId="3F40787F" w:rsidR="009A0C2B" w:rsidRDefault="009A0C2B" w:rsidP="00382A04">
      <w:pPr>
        <w:jc w:val="center"/>
      </w:pPr>
    </w:p>
    <w:p w14:paraId="275B7A94" w14:textId="7B7A3C74" w:rsidR="009A0C2B" w:rsidRDefault="009A0C2B" w:rsidP="00382A04">
      <w:pPr>
        <w:jc w:val="center"/>
      </w:pPr>
    </w:p>
    <w:p w14:paraId="1B6E334A" w14:textId="6DB26F2D" w:rsidR="009A0C2B" w:rsidRDefault="009A0C2B" w:rsidP="00382A04">
      <w:pPr>
        <w:jc w:val="center"/>
      </w:pPr>
    </w:p>
    <w:p w14:paraId="7160149F" w14:textId="0E03FA98" w:rsidR="009A0C2B" w:rsidRDefault="009A0C2B" w:rsidP="00382A04">
      <w:pPr>
        <w:jc w:val="center"/>
      </w:pPr>
    </w:p>
    <w:p w14:paraId="49B1632C" w14:textId="3536738A" w:rsidR="009A0C2B" w:rsidRDefault="009A0C2B" w:rsidP="00382A04">
      <w:pPr>
        <w:jc w:val="center"/>
      </w:pPr>
    </w:p>
    <w:p w14:paraId="04FB45D6" w14:textId="36B2C7E8" w:rsidR="009A0C2B" w:rsidRDefault="009A0C2B" w:rsidP="00382A04">
      <w:pPr>
        <w:jc w:val="center"/>
      </w:pPr>
    </w:p>
    <w:p w14:paraId="03ABECB9" w14:textId="75A515B9" w:rsidR="009A0C2B" w:rsidRDefault="009A0C2B" w:rsidP="00382A04">
      <w:pPr>
        <w:jc w:val="center"/>
      </w:pPr>
    </w:p>
    <w:p w14:paraId="62E41212" w14:textId="1238D630" w:rsidR="00E0491B" w:rsidRDefault="00E0491B" w:rsidP="00382A04">
      <w:pPr>
        <w:jc w:val="center"/>
      </w:pPr>
    </w:p>
    <w:p w14:paraId="07A4FFE2" w14:textId="77777777" w:rsidR="00EC4412" w:rsidRPr="00420F9F" w:rsidRDefault="00EC4412" w:rsidP="00EC4412">
      <w:pPr>
        <w:jc w:val="both"/>
        <w:rPr>
          <w:rFonts w:cs="Times New Roman"/>
          <w:noProof/>
          <w:sz w:val="20"/>
          <w:szCs w:val="20"/>
        </w:rPr>
      </w:pPr>
      <w:r w:rsidRPr="00420F9F">
        <w:rPr>
          <w:rFonts w:cs="Times New Roman"/>
          <w:noProof/>
          <w:sz w:val="20"/>
          <w:szCs w:val="20"/>
        </w:rPr>
        <w:t xml:space="preserve">Elaborado por:  </w:t>
      </w:r>
      <w:r>
        <w:rPr>
          <w:rFonts w:cs="Times New Roman"/>
          <w:noProof/>
          <w:sz w:val="20"/>
          <w:szCs w:val="20"/>
        </w:rPr>
        <w:t>Francisco José Alvarado Bejarano - Contratista</w:t>
      </w:r>
    </w:p>
    <w:p w14:paraId="5FF9395F" w14:textId="77777777" w:rsidR="00EC4412" w:rsidRPr="006471D6" w:rsidRDefault="00EC4412" w:rsidP="00EC4412">
      <w:pPr>
        <w:jc w:val="both"/>
        <w:rPr>
          <w:rFonts w:cs="Times New Roman"/>
          <w:noProof/>
          <w:sz w:val="20"/>
          <w:szCs w:val="20"/>
          <w:lang w:val="es-ES"/>
        </w:rPr>
      </w:pPr>
      <w:r w:rsidRPr="00420F9F">
        <w:rPr>
          <w:rFonts w:cs="Times New Roman"/>
          <w:noProof/>
          <w:sz w:val="20"/>
          <w:szCs w:val="20"/>
        </w:rPr>
        <w:t xml:space="preserve">Aprobado por:  </w:t>
      </w:r>
      <w:r w:rsidRPr="006471D6">
        <w:rPr>
          <w:rFonts w:cs="Times New Roman"/>
          <w:noProof/>
          <w:sz w:val="20"/>
          <w:szCs w:val="20"/>
          <w:lang w:val="es-ES"/>
        </w:rPr>
        <w:t>Ronald Mayorga Sánchez – Secretario de Cultura.</w:t>
      </w:r>
    </w:p>
    <w:p w14:paraId="352FBE87" w14:textId="4F3F8C53" w:rsidR="00E0491B" w:rsidRDefault="00BE0388" w:rsidP="00BE0388">
      <w:pPr>
        <w:tabs>
          <w:tab w:val="left" w:pos="242"/>
        </w:tabs>
      </w:pPr>
      <w:r>
        <w:tab/>
      </w:r>
    </w:p>
    <w:p w14:paraId="53F71E93" w14:textId="4A5CBFC0" w:rsidR="00606D16" w:rsidRDefault="00606D16" w:rsidP="00BE0388">
      <w:pPr>
        <w:tabs>
          <w:tab w:val="left" w:pos="242"/>
        </w:tabs>
      </w:pPr>
    </w:p>
    <w:p w14:paraId="21F8BA95" w14:textId="77777777" w:rsidR="00E34E89" w:rsidRDefault="00E34E89" w:rsidP="00287BBB">
      <w:pPr>
        <w:ind w:firstLine="0"/>
        <w:jc w:val="center"/>
        <w:rPr>
          <w:b/>
          <w:bCs/>
          <w:color w:val="70AD47" w:themeColor="accent6"/>
          <w:sz w:val="28"/>
          <w:szCs w:val="28"/>
        </w:rPr>
      </w:pPr>
    </w:p>
    <w:p w14:paraId="5FC2AFCE" w14:textId="4887EF6B" w:rsidR="003A2F7E" w:rsidRDefault="00287BBB" w:rsidP="00287BBB">
      <w:pPr>
        <w:ind w:firstLine="0"/>
        <w:jc w:val="center"/>
        <w:rPr>
          <w:b/>
          <w:bCs/>
          <w:color w:val="70AD47" w:themeColor="accent6"/>
          <w:sz w:val="28"/>
          <w:szCs w:val="28"/>
        </w:rPr>
      </w:pPr>
      <w:r w:rsidRPr="00287BBB">
        <w:rPr>
          <w:b/>
          <w:bCs/>
          <w:color w:val="70AD47" w:themeColor="accent6"/>
          <w:sz w:val="28"/>
          <w:szCs w:val="28"/>
        </w:rPr>
        <w:t>Tabla de Contenido</w:t>
      </w:r>
    </w:p>
    <w:p w14:paraId="24045B97" w14:textId="77777777" w:rsidR="009A0C2B" w:rsidRPr="00287BBB" w:rsidRDefault="009A0C2B" w:rsidP="00287BBB">
      <w:pPr>
        <w:ind w:firstLine="0"/>
        <w:jc w:val="center"/>
        <w:rPr>
          <w:b/>
          <w:bCs/>
          <w:color w:val="70AD47" w:themeColor="accent6"/>
          <w:sz w:val="28"/>
          <w:szCs w:val="28"/>
        </w:rPr>
      </w:pPr>
    </w:p>
    <w:p w14:paraId="4866A878" w14:textId="77777777" w:rsidR="00287BBB" w:rsidRDefault="00287BBB" w:rsidP="009017CF">
      <w:pPr>
        <w:ind w:firstLine="0"/>
      </w:pPr>
    </w:p>
    <w:p w14:paraId="05714DBB" w14:textId="7A02E20A" w:rsidR="00140B7B" w:rsidRDefault="009017CF">
      <w:pPr>
        <w:pStyle w:val="TDC1"/>
        <w:rPr>
          <w:rFonts w:asciiTheme="minorHAnsi" w:hAnsiTheme="minorHAnsi" w:cstheme="minorBidi"/>
          <w:noProof/>
          <w:sz w:val="22"/>
        </w:rPr>
      </w:pPr>
      <w:r>
        <w:fldChar w:fldCharType="begin"/>
      </w:r>
      <w:r>
        <w:instrText xml:space="preserve"> TOC \o "1-3" \h \z \u </w:instrText>
      </w:r>
      <w:r>
        <w:fldChar w:fldCharType="separate"/>
      </w:r>
      <w:hyperlink w:anchor="_Toc121477034" w:history="1">
        <w:r w:rsidR="00140B7B" w:rsidRPr="00D10115">
          <w:rPr>
            <w:rStyle w:val="Hipervnculo"/>
            <w:rFonts w:eastAsiaTheme="majorEastAsia" w:cstheme="majorBidi"/>
            <w:b/>
            <w:noProof/>
          </w:rPr>
          <w:t>1.</w:t>
        </w:r>
        <w:r w:rsidR="00140B7B">
          <w:rPr>
            <w:rFonts w:asciiTheme="minorHAnsi" w:hAnsiTheme="minorHAnsi" w:cstheme="minorBidi"/>
            <w:noProof/>
            <w:sz w:val="22"/>
          </w:rPr>
          <w:tab/>
        </w:r>
        <w:r w:rsidR="00140B7B" w:rsidRPr="00D10115">
          <w:rPr>
            <w:rStyle w:val="Hipervnculo"/>
            <w:rFonts w:eastAsiaTheme="majorEastAsia" w:cstheme="majorBidi"/>
            <w:b/>
            <w:noProof/>
          </w:rPr>
          <w:t>Introducción</w:t>
        </w:r>
        <w:r w:rsidR="00140B7B">
          <w:rPr>
            <w:noProof/>
            <w:webHidden/>
          </w:rPr>
          <w:tab/>
        </w:r>
        <w:r w:rsidR="00140B7B">
          <w:rPr>
            <w:noProof/>
            <w:webHidden/>
          </w:rPr>
          <w:fldChar w:fldCharType="begin"/>
        </w:r>
        <w:r w:rsidR="00140B7B">
          <w:rPr>
            <w:noProof/>
            <w:webHidden/>
          </w:rPr>
          <w:instrText xml:space="preserve"> PAGEREF _Toc121477034 \h </w:instrText>
        </w:r>
        <w:r w:rsidR="00140B7B">
          <w:rPr>
            <w:noProof/>
            <w:webHidden/>
          </w:rPr>
        </w:r>
        <w:r w:rsidR="00140B7B">
          <w:rPr>
            <w:noProof/>
            <w:webHidden/>
          </w:rPr>
          <w:fldChar w:fldCharType="separate"/>
        </w:r>
        <w:r w:rsidR="009A0317">
          <w:rPr>
            <w:noProof/>
            <w:webHidden/>
          </w:rPr>
          <w:t>4</w:t>
        </w:r>
        <w:r w:rsidR="00140B7B">
          <w:rPr>
            <w:noProof/>
            <w:webHidden/>
          </w:rPr>
          <w:fldChar w:fldCharType="end"/>
        </w:r>
      </w:hyperlink>
    </w:p>
    <w:p w14:paraId="66BFB46E" w14:textId="2C942BE9" w:rsidR="00140B7B" w:rsidRDefault="00771C84">
      <w:pPr>
        <w:pStyle w:val="TDC1"/>
        <w:rPr>
          <w:rFonts w:asciiTheme="minorHAnsi" w:hAnsiTheme="minorHAnsi" w:cstheme="minorBidi"/>
          <w:noProof/>
          <w:sz w:val="22"/>
        </w:rPr>
      </w:pPr>
      <w:hyperlink w:anchor="_Toc121477035" w:history="1">
        <w:r w:rsidR="00140B7B" w:rsidRPr="00D10115">
          <w:rPr>
            <w:rStyle w:val="Hipervnculo"/>
            <w:rFonts w:eastAsiaTheme="majorEastAsia" w:cstheme="majorBidi"/>
            <w:b/>
            <w:noProof/>
          </w:rPr>
          <w:t>2.</w:t>
        </w:r>
        <w:r w:rsidR="00140B7B">
          <w:rPr>
            <w:rFonts w:asciiTheme="minorHAnsi" w:hAnsiTheme="minorHAnsi" w:cstheme="minorBidi"/>
            <w:noProof/>
            <w:sz w:val="22"/>
          </w:rPr>
          <w:tab/>
        </w:r>
        <w:r w:rsidR="00140B7B" w:rsidRPr="00D10115">
          <w:rPr>
            <w:rStyle w:val="Hipervnculo"/>
            <w:rFonts w:eastAsiaTheme="majorEastAsia" w:cstheme="majorBidi"/>
            <w:b/>
            <w:noProof/>
          </w:rPr>
          <w:t>Fase preparatoria</w:t>
        </w:r>
        <w:r w:rsidR="00140B7B">
          <w:rPr>
            <w:noProof/>
            <w:webHidden/>
          </w:rPr>
          <w:tab/>
        </w:r>
        <w:r w:rsidR="00140B7B">
          <w:rPr>
            <w:noProof/>
            <w:webHidden/>
          </w:rPr>
          <w:fldChar w:fldCharType="begin"/>
        </w:r>
        <w:r w:rsidR="00140B7B">
          <w:rPr>
            <w:noProof/>
            <w:webHidden/>
          </w:rPr>
          <w:instrText xml:space="preserve"> PAGEREF _Toc121477035 \h </w:instrText>
        </w:r>
        <w:r w:rsidR="00140B7B">
          <w:rPr>
            <w:noProof/>
            <w:webHidden/>
          </w:rPr>
        </w:r>
        <w:r w:rsidR="00140B7B">
          <w:rPr>
            <w:noProof/>
            <w:webHidden/>
          </w:rPr>
          <w:fldChar w:fldCharType="separate"/>
        </w:r>
        <w:r w:rsidR="009A0317">
          <w:rPr>
            <w:noProof/>
            <w:webHidden/>
          </w:rPr>
          <w:t>4</w:t>
        </w:r>
        <w:r w:rsidR="00140B7B">
          <w:rPr>
            <w:noProof/>
            <w:webHidden/>
          </w:rPr>
          <w:fldChar w:fldCharType="end"/>
        </w:r>
      </w:hyperlink>
    </w:p>
    <w:p w14:paraId="6379D453" w14:textId="0822A634" w:rsidR="00140B7B" w:rsidRDefault="00771C84">
      <w:pPr>
        <w:pStyle w:val="TDC2"/>
        <w:tabs>
          <w:tab w:val="right" w:leader="dot" w:pos="9350"/>
        </w:tabs>
        <w:rPr>
          <w:rFonts w:cstheme="minorBidi"/>
          <w:noProof/>
        </w:rPr>
      </w:pPr>
      <w:hyperlink w:anchor="_Toc121477036" w:history="1">
        <w:r w:rsidR="00140B7B" w:rsidRPr="00D10115">
          <w:rPr>
            <w:rStyle w:val="Hipervnculo"/>
            <w:noProof/>
            <w:lang w:val="en-US"/>
          </w:rPr>
          <w:t>2.1 Publicaciones</w:t>
        </w:r>
        <w:r w:rsidR="00140B7B">
          <w:rPr>
            <w:noProof/>
            <w:webHidden/>
          </w:rPr>
          <w:tab/>
        </w:r>
        <w:r w:rsidR="00140B7B">
          <w:rPr>
            <w:noProof/>
            <w:webHidden/>
          </w:rPr>
          <w:fldChar w:fldCharType="begin"/>
        </w:r>
        <w:r w:rsidR="00140B7B">
          <w:rPr>
            <w:noProof/>
            <w:webHidden/>
          </w:rPr>
          <w:instrText xml:space="preserve"> PAGEREF _Toc121477036 \h </w:instrText>
        </w:r>
        <w:r w:rsidR="00140B7B">
          <w:rPr>
            <w:noProof/>
            <w:webHidden/>
          </w:rPr>
        </w:r>
        <w:r w:rsidR="00140B7B">
          <w:rPr>
            <w:noProof/>
            <w:webHidden/>
          </w:rPr>
          <w:fldChar w:fldCharType="separate"/>
        </w:r>
        <w:r w:rsidR="009A0317">
          <w:rPr>
            <w:noProof/>
            <w:webHidden/>
          </w:rPr>
          <w:t>5</w:t>
        </w:r>
        <w:r w:rsidR="00140B7B">
          <w:rPr>
            <w:noProof/>
            <w:webHidden/>
          </w:rPr>
          <w:fldChar w:fldCharType="end"/>
        </w:r>
      </w:hyperlink>
    </w:p>
    <w:p w14:paraId="53D3515D" w14:textId="4BC6FD8E" w:rsidR="00140B7B" w:rsidRDefault="00771C84">
      <w:pPr>
        <w:pStyle w:val="TDC2"/>
        <w:tabs>
          <w:tab w:val="left" w:pos="880"/>
          <w:tab w:val="right" w:leader="dot" w:pos="9350"/>
        </w:tabs>
        <w:rPr>
          <w:rFonts w:cstheme="minorBidi"/>
          <w:noProof/>
        </w:rPr>
      </w:pPr>
      <w:hyperlink w:anchor="_Toc121477037" w:history="1">
        <w:r w:rsidR="00140B7B" w:rsidRPr="00D10115">
          <w:rPr>
            <w:rStyle w:val="Hipervnculo"/>
            <w:rFonts w:eastAsiaTheme="majorEastAsia" w:cstheme="majorBidi"/>
            <w:b/>
            <w:noProof/>
          </w:rPr>
          <w:t>2.2.</w:t>
        </w:r>
        <w:r w:rsidR="00140B7B">
          <w:rPr>
            <w:rFonts w:cstheme="minorBidi"/>
            <w:noProof/>
          </w:rPr>
          <w:tab/>
        </w:r>
        <w:r w:rsidR="00140B7B" w:rsidRPr="00D10115">
          <w:rPr>
            <w:rStyle w:val="Hipervnculo"/>
            <w:rFonts w:eastAsiaTheme="majorEastAsia" w:cstheme="majorBidi"/>
            <w:b/>
            <w:noProof/>
          </w:rPr>
          <w:t>Temas</w:t>
        </w:r>
        <w:r w:rsidR="00140B7B" w:rsidRPr="00D10115">
          <w:rPr>
            <w:rStyle w:val="Hipervnculo"/>
            <w:rFonts w:eastAsiaTheme="majorEastAsia" w:cstheme="majorBidi"/>
            <w:b/>
            <w:noProof/>
            <w:spacing w:val="-3"/>
          </w:rPr>
          <w:t xml:space="preserve"> </w:t>
        </w:r>
        <w:r w:rsidR="00140B7B" w:rsidRPr="00D10115">
          <w:rPr>
            <w:rStyle w:val="Hipervnculo"/>
            <w:rFonts w:eastAsiaTheme="majorEastAsia" w:cstheme="majorBidi"/>
            <w:b/>
            <w:noProof/>
          </w:rPr>
          <w:t>de</w:t>
        </w:r>
        <w:r w:rsidR="00140B7B" w:rsidRPr="00D10115">
          <w:rPr>
            <w:rStyle w:val="Hipervnculo"/>
            <w:rFonts w:eastAsiaTheme="majorEastAsia" w:cstheme="majorBidi"/>
            <w:b/>
            <w:noProof/>
            <w:spacing w:val="5"/>
          </w:rPr>
          <w:t xml:space="preserve"> </w:t>
        </w:r>
        <w:r w:rsidR="00140B7B" w:rsidRPr="00D10115">
          <w:rPr>
            <w:rStyle w:val="Hipervnculo"/>
            <w:rFonts w:eastAsiaTheme="majorEastAsia" w:cstheme="majorBidi"/>
            <w:b/>
            <w:noProof/>
          </w:rPr>
          <w:t>interés.</w:t>
        </w:r>
        <w:r w:rsidR="00140B7B">
          <w:rPr>
            <w:noProof/>
            <w:webHidden/>
          </w:rPr>
          <w:tab/>
        </w:r>
        <w:r w:rsidR="00140B7B">
          <w:rPr>
            <w:noProof/>
            <w:webHidden/>
          </w:rPr>
          <w:fldChar w:fldCharType="begin"/>
        </w:r>
        <w:r w:rsidR="00140B7B">
          <w:rPr>
            <w:noProof/>
            <w:webHidden/>
          </w:rPr>
          <w:instrText xml:space="preserve"> PAGEREF _Toc121477037 \h </w:instrText>
        </w:r>
        <w:r w:rsidR="00140B7B">
          <w:rPr>
            <w:noProof/>
            <w:webHidden/>
          </w:rPr>
        </w:r>
        <w:r w:rsidR="00140B7B">
          <w:rPr>
            <w:noProof/>
            <w:webHidden/>
          </w:rPr>
          <w:fldChar w:fldCharType="separate"/>
        </w:r>
        <w:r w:rsidR="009A0317">
          <w:rPr>
            <w:noProof/>
            <w:webHidden/>
          </w:rPr>
          <w:t>5</w:t>
        </w:r>
        <w:r w:rsidR="00140B7B">
          <w:rPr>
            <w:noProof/>
            <w:webHidden/>
          </w:rPr>
          <w:fldChar w:fldCharType="end"/>
        </w:r>
      </w:hyperlink>
    </w:p>
    <w:p w14:paraId="6CE53520" w14:textId="34885116" w:rsidR="00140B7B" w:rsidRDefault="00771C84">
      <w:pPr>
        <w:pStyle w:val="TDC2"/>
        <w:tabs>
          <w:tab w:val="right" w:leader="dot" w:pos="9350"/>
        </w:tabs>
        <w:rPr>
          <w:rFonts w:cstheme="minorBidi"/>
          <w:noProof/>
        </w:rPr>
      </w:pPr>
      <w:hyperlink w:anchor="_Toc121477038" w:history="1">
        <w:r w:rsidR="00140B7B" w:rsidRPr="00D10115">
          <w:rPr>
            <w:rStyle w:val="Hipervnculo"/>
            <w:noProof/>
          </w:rPr>
          <w:t>2.3 Articulación,</w:t>
        </w:r>
        <w:r w:rsidR="00140B7B" w:rsidRPr="00D10115">
          <w:rPr>
            <w:rStyle w:val="Hipervnculo"/>
            <w:noProof/>
            <w:spacing w:val="5"/>
          </w:rPr>
          <w:t xml:space="preserve"> </w:t>
        </w:r>
        <w:r w:rsidR="00140B7B" w:rsidRPr="00D10115">
          <w:rPr>
            <w:rStyle w:val="Hipervnculo"/>
            <w:noProof/>
          </w:rPr>
          <w:t>actividades y</w:t>
        </w:r>
        <w:r w:rsidR="00140B7B" w:rsidRPr="00D10115">
          <w:rPr>
            <w:rStyle w:val="Hipervnculo"/>
            <w:noProof/>
            <w:spacing w:val="5"/>
          </w:rPr>
          <w:t xml:space="preserve"> </w:t>
        </w:r>
        <w:r w:rsidR="00140B7B" w:rsidRPr="00D10115">
          <w:rPr>
            <w:rStyle w:val="Hipervnculo"/>
            <w:noProof/>
          </w:rPr>
          <w:t>logística.</w:t>
        </w:r>
        <w:r w:rsidR="00140B7B">
          <w:rPr>
            <w:noProof/>
            <w:webHidden/>
          </w:rPr>
          <w:tab/>
        </w:r>
        <w:r w:rsidR="00140B7B">
          <w:rPr>
            <w:noProof/>
            <w:webHidden/>
          </w:rPr>
          <w:fldChar w:fldCharType="begin"/>
        </w:r>
        <w:r w:rsidR="00140B7B">
          <w:rPr>
            <w:noProof/>
            <w:webHidden/>
          </w:rPr>
          <w:instrText xml:space="preserve"> PAGEREF _Toc121477038 \h </w:instrText>
        </w:r>
        <w:r w:rsidR="00140B7B">
          <w:rPr>
            <w:noProof/>
            <w:webHidden/>
          </w:rPr>
        </w:r>
        <w:r w:rsidR="00140B7B">
          <w:rPr>
            <w:noProof/>
            <w:webHidden/>
          </w:rPr>
          <w:fldChar w:fldCharType="separate"/>
        </w:r>
        <w:r w:rsidR="009A0317">
          <w:rPr>
            <w:noProof/>
            <w:webHidden/>
          </w:rPr>
          <w:t>8</w:t>
        </w:r>
        <w:r w:rsidR="00140B7B">
          <w:rPr>
            <w:noProof/>
            <w:webHidden/>
          </w:rPr>
          <w:fldChar w:fldCharType="end"/>
        </w:r>
      </w:hyperlink>
    </w:p>
    <w:p w14:paraId="3033EC62" w14:textId="26CA2DA6" w:rsidR="00140B7B" w:rsidRDefault="00771C84">
      <w:pPr>
        <w:pStyle w:val="TDC1"/>
        <w:rPr>
          <w:rFonts w:asciiTheme="minorHAnsi" w:hAnsiTheme="minorHAnsi" w:cstheme="minorBidi"/>
          <w:noProof/>
          <w:sz w:val="22"/>
        </w:rPr>
      </w:pPr>
      <w:hyperlink w:anchor="_Toc121477039" w:history="1">
        <w:r w:rsidR="00140B7B" w:rsidRPr="00D10115">
          <w:rPr>
            <w:rStyle w:val="Hipervnculo"/>
            <w:noProof/>
          </w:rPr>
          <w:t>3.</w:t>
        </w:r>
        <w:r w:rsidR="00140B7B">
          <w:rPr>
            <w:rFonts w:asciiTheme="minorHAnsi" w:hAnsiTheme="minorHAnsi" w:cstheme="minorBidi"/>
            <w:noProof/>
            <w:sz w:val="22"/>
          </w:rPr>
          <w:tab/>
        </w:r>
        <w:r w:rsidR="00140B7B" w:rsidRPr="00D10115">
          <w:rPr>
            <w:rStyle w:val="Hipervnculo"/>
            <w:noProof/>
          </w:rPr>
          <w:t>Convocatoria</w:t>
        </w:r>
        <w:r w:rsidR="00140B7B">
          <w:rPr>
            <w:noProof/>
            <w:webHidden/>
          </w:rPr>
          <w:tab/>
        </w:r>
        <w:r w:rsidR="00140B7B">
          <w:rPr>
            <w:noProof/>
            <w:webHidden/>
          </w:rPr>
          <w:fldChar w:fldCharType="begin"/>
        </w:r>
        <w:r w:rsidR="00140B7B">
          <w:rPr>
            <w:noProof/>
            <w:webHidden/>
          </w:rPr>
          <w:instrText xml:space="preserve"> PAGEREF _Toc121477039 \h </w:instrText>
        </w:r>
        <w:r w:rsidR="00140B7B">
          <w:rPr>
            <w:noProof/>
            <w:webHidden/>
          </w:rPr>
        </w:r>
        <w:r w:rsidR="00140B7B">
          <w:rPr>
            <w:noProof/>
            <w:webHidden/>
          </w:rPr>
          <w:fldChar w:fldCharType="separate"/>
        </w:r>
        <w:r w:rsidR="009A0317">
          <w:rPr>
            <w:noProof/>
            <w:webHidden/>
          </w:rPr>
          <w:t>8</w:t>
        </w:r>
        <w:r w:rsidR="00140B7B">
          <w:rPr>
            <w:noProof/>
            <w:webHidden/>
          </w:rPr>
          <w:fldChar w:fldCharType="end"/>
        </w:r>
      </w:hyperlink>
    </w:p>
    <w:p w14:paraId="53004AD6" w14:textId="594B674A" w:rsidR="00140B7B" w:rsidRDefault="00771C84">
      <w:pPr>
        <w:pStyle w:val="TDC1"/>
        <w:rPr>
          <w:rFonts w:asciiTheme="minorHAnsi" w:hAnsiTheme="minorHAnsi" w:cstheme="minorBidi"/>
          <w:noProof/>
          <w:sz w:val="22"/>
        </w:rPr>
      </w:pPr>
      <w:hyperlink w:anchor="_Toc121477040" w:history="1">
        <w:r w:rsidR="00140B7B" w:rsidRPr="00D10115">
          <w:rPr>
            <w:rStyle w:val="Hipervnculo"/>
            <w:noProof/>
          </w:rPr>
          <w:t>4.</w:t>
        </w:r>
        <w:r w:rsidR="00140B7B">
          <w:rPr>
            <w:rFonts w:asciiTheme="minorHAnsi" w:hAnsiTheme="minorHAnsi" w:cstheme="minorBidi"/>
            <w:noProof/>
            <w:sz w:val="22"/>
          </w:rPr>
          <w:tab/>
        </w:r>
        <w:r w:rsidR="00140B7B" w:rsidRPr="00D10115">
          <w:rPr>
            <w:rStyle w:val="Hipervnculo"/>
            <w:noProof/>
          </w:rPr>
          <w:t>Asistencia</w:t>
        </w:r>
        <w:r w:rsidR="00140B7B">
          <w:rPr>
            <w:noProof/>
            <w:webHidden/>
          </w:rPr>
          <w:tab/>
        </w:r>
        <w:r w:rsidR="00140B7B">
          <w:rPr>
            <w:noProof/>
            <w:webHidden/>
          </w:rPr>
          <w:fldChar w:fldCharType="begin"/>
        </w:r>
        <w:r w:rsidR="00140B7B">
          <w:rPr>
            <w:noProof/>
            <w:webHidden/>
          </w:rPr>
          <w:instrText xml:space="preserve"> PAGEREF _Toc121477040 \h </w:instrText>
        </w:r>
        <w:r w:rsidR="00140B7B">
          <w:rPr>
            <w:noProof/>
            <w:webHidden/>
          </w:rPr>
        </w:r>
        <w:r w:rsidR="00140B7B">
          <w:rPr>
            <w:noProof/>
            <w:webHidden/>
          </w:rPr>
          <w:fldChar w:fldCharType="separate"/>
        </w:r>
        <w:r w:rsidR="009A0317">
          <w:rPr>
            <w:noProof/>
            <w:webHidden/>
          </w:rPr>
          <w:t>8</w:t>
        </w:r>
        <w:r w:rsidR="00140B7B">
          <w:rPr>
            <w:noProof/>
            <w:webHidden/>
          </w:rPr>
          <w:fldChar w:fldCharType="end"/>
        </w:r>
      </w:hyperlink>
    </w:p>
    <w:p w14:paraId="4D43C869" w14:textId="21EA4C2C" w:rsidR="00140B7B" w:rsidRDefault="00771C84">
      <w:pPr>
        <w:pStyle w:val="TDC1"/>
        <w:rPr>
          <w:rFonts w:asciiTheme="minorHAnsi" w:hAnsiTheme="minorHAnsi" w:cstheme="minorBidi"/>
          <w:noProof/>
          <w:sz w:val="22"/>
        </w:rPr>
      </w:pPr>
      <w:hyperlink w:anchor="_Toc121477041" w:history="1">
        <w:r w:rsidR="00140B7B" w:rsidRPr="00D10115">
          <w:rPr>
            <w:rStyle w:val="Hipervnculo"/>
            <w:noProof/>
          </w:rPr>
          <w:t>5.</w:t>
        </w:r>
        <w:r w:rsidR="00140B7B">
          <w:rPr>
            <w:rFonts w:asciiTheme="minorHAnsi" w:hAnsiTheme="minorHAnsi" w:cstheme="minorBidi"/>
            <w:noProof/>
            <w:sz w:val="22"/>
          </w:rPr>
          <w:tab/>
        </w:r>
        <w:r w:rsidR="00140B7B" w:rsidRPr="00D10115">
          <w:rPr>
            <w:rStyle w:val="Hipervnculo"/>
            <w:noProof/>
          </w:rPr>
          <w:t>Información</w:t>
        </w:r>
        <w:r w:rsidR="00140B7B" w:rsidRPr="00D10115">
          <w:rPr>
            <w:rStyle w:val="Hipervnculo"/>
            <w:noProof/>
            <w:spacing w:val="-6"/>
          </w:rPr>
          <w:t xml:space="preserve"> </w:t>
        </w:r>
        <w:r w:rsidR="00140B7B" w:rsidRPr="00D10115">
          <w:rPr>
            <w:rStyle w:val="Hipervnculo"/>
            <w:noProof/>
          </w:rPr>
          <w:t>Divulgada</w:t>
        </w:r>
        <w:r w:rsidR="00140B7B" w:rsidRPr="00D10115">
          <w:rPr>
            <w:rStyle w:val="Hipervnculo"/>
            <w:noProof/>
            <w:spacing w:val="-1"/>
          </w:rPr>
          <w:t xml:space="preserve"> </w:t>
        </w:r>
        <w:r w:rsidR="00140B7B" w:rsidRPr="00D10115">
          <w:rPr>
            <w:rStyle w:val="Hipervnculo"/>
            <w:noProof/>
          </w:rPr>
          <w:t>en</w:t>
        </w:r>
        <w:r w:rsidR="00140B7B" w:rsidRPr="00D10115">
          <w:rPr>
            <w:rStyle w:val="Hipervnculo"/>
            <w:noProof/>
            <w:spacing w:val="-5"/>
          </w:rPr>
          <w:t xml:space="preserve"> </w:t>
        </w:r>
        <w:r w:rsidR="00140B7B" w:rsidRPr="00D10115">
          <w:rPr>
            <w:rStyle w:val="Hipervnculo"/>
            <w:noProof/>
          </w:rPr>
          <w:t>la</w:t>
        </w:r>
        <w:r w:rsidR="00140B7B" w:rsidRPr="00D10115">
          <w:rPr>
            <w:rStyle w:val="Hipervnculo"/>
            <w:noProof/>
            <w:spacing w:val="-2"/>
          </w:rPr>
          <w:t xml:space="preserve"> </w:t>
        </w:r>
        <w:r w:rsidR="00140B7B" w:rsidRPr="00D10115">
          <w:rPr>
            <w:rStyle w:val="Hipervnculo"/>
            <w:noProof/>
          </w:rPr>
          <w:t>Actividad</w:t>
        </w:r>
        <w:r w:rsidR="00140B7B">
          <w:rPr>
            <w:noProof/>
            <w:webHidden/>
          </w:rPr>
          <w:tab/>
        </w:r>
        <w:r w:rsidR="00140B7B">
          <w:rPr>
            <w:noProof/>
            <w:webHidden/>
          </w:rPr>
          <w:fldChar w:fldCharType="begin"/>
        </w:r>
        <w:r w:rsidR="00140B7B">
          <w:rPr>
            <w:noProof/>
            <w:webHidden/>
          </w:rPr>
          <w:instrText xml:space="preserve"> PAGEREF _Toc121477041 \h </w:instrText>
        </w:r>
        <w:r w:rsidR="00140B7B">
          <w:rPr>
            <w:noProof/>
            <w:webHidden/>
          </w:rPr>
        </w:r>
        <w:r w:rsidR="00140B7B">
          <w:rPr>
            <w:noProof/>
            <w:webHidden/>
          </w:rPr>
          <w:fldChar w:fldCharType="separate"/>
        </w:r>
        <w:r w:rsidR="009A0317">
          <w:rPr>
            <w:noProof/>
            <w:webHidden/>
          </w:rPr>
          <w:t>9</w:t>
        </w:r>
        <w:r w:rsidR="00140B7B">
          <w:rPr>
            <w:noProof/>
            <w:webHidden/>
          </w:rPr>
          <w:fldChar w:fldCharType="end"/>
        </w:r>
      </w:hyperlink>
    </w:p>
    <w:p w14:paraId="3C6C47BA" w14:textId="20C9C3B5" w:rsidR="00140B7B" w:rsidRDefault="00771C84">
      <w:pPr>
        <w:pStyle w:val="TDC2"/>
        <w:tabs>
          <w:tab w:val="right" w:leader="dot" w:pos="9350"/>
        </w:tabs>
        <w:rPr>
          <w:rFonts w:cstheme="minorBidi"/>
          <w:noProof/>
        </w:rPr>
      </w:pPr>
      <w:hyperlink w:anchor="_Toc121477042" w:history="1">
        <w:r w:rsidR="00140B7B" w:rsidRPr="00D10115">
          <w:rPr>
            <w:rStyle w:val="Hipervnculo"/>
            <w:noProof/>
          </w:rPr>
          <w:t>5.1. Unidad de Apoyo a la Gestión</w:t>
        </w:r>
        <w:r w:rsidR="00140B7B">
          <w:rPr>
            <w:noProof/>
            <w:webHidden/>
          </w:rPr>
          <w:tab/>
        </w:r>
        <w:r w:rsidR="00140B7B">
          <w:rPr>
            <w:noProof/>
            <w:webHidden/>
          </w:rPr>
          <w:fldChar w:fldCharType="begin"/>
        </w:r>
        <w:r w:rsidR="00140B7B">
          <w:rPr>
            <w:noProof/>
            <w:webHidden/>
          </w:rPr>
          <w:instrText xml:space="preserve"> PAGEREF _Toc121477042 \h </w:instrText>
        </w:r>
        <w:r w:rsidR="00140B7B">
          <w:rPr>
            <w:noProof/>
            <w:webHidden/>
          </w:rPr>
        </w:r>
        <w:r w:rsidR="00140B7B">
          <w:rPr>
            <w:noProof/>
            <w:webHidden/>
          </w:rPr>
          <w:fldChar w:fldCharType="separate"/>
        </w:r>
        <w:r w:rsidR="009A0317">
          <w:rPr>
            <w:noProof/>
            <w:webHidden/>
          </w:rPr>
          <w:t>13</w:t>
        </w:r>
        <w:r w:rsidR="00140B7B">
          <w:rPr>
            <w:noProof/>
            <w:webHidden/>
          </w:rPr>
          <w:fldChar w:fldCharType="end"/>
        </w:r>
      </w:hyperlink>
    </w:p>
    <w:p w14:paraId="21086D69" w14:textId="17706F5C" w:rsidR="00140B7B" w:rsidRDefault="00771C84">
      <w:pPr>
        <w:pStyle w:val="TDC2"/>
        <w:tabs>
          <w:tab w:val="right" w:leader="dot" w:pos="9350"/>
        </w:tabs>
        <w:rPr>
          <w:rFonts w:cstheme="minorBidi"/>
          <w:noProof/>
        </w:rPr>
      </w:pPr>
      <w:hyperlink w:anchor="_Toc121477043" w:history="1">
        <w:r w:rsidR="00140B7B" w:rsidRPr="00D10115">
          <w:rPr>
            <w:rStyle w:val="Hipervnculo"/>
            <w:noProof/>
            <w:lang w:val="es-MX"/>
          </w:rPr>
          <w:t>5.1.1. Presupuesto Participativo</w:t>
        </w:r>
        <w:r w:rsidR="00140B7B">
          <w:rPr>
            <w:noProof/>
            <w:webHidden/>
          </w:rPr>
          <w:tab/>
        </w:r>
        <w:r w:rsidR="00140B7B">
          <w:rPr>
            <w:noProof/>
            <w:webHidden/>
          </w:rPr>
          <w:fldChar w:fldCharType="begin"/>
        </w:r>
        <w:r w:rsidR="00140B7B">
          <w:rPr>
            <w:noProof/>
            <w:webHidden/>
          </w:rPr>
          <w:instrText xml:space="preserve"> PAGEREF _Toc121477043 \h </w:instrText>
        </w:r>
        <w:r w:rsidR="00140B7B">
          <w:rPr>
            <w:noProof/>
            <w:webHidden/>
          </w:rPr>
        </w:r>
        <w:r w:rsidR="00140B7B">
          <w:rPr>
            <w:noProof/>
            <w:webHidden/>
          </w:rPr>
          <w:fldChar w:fldCharType="separate"/>
        </w:r>
        <w:r w:rsidR="009A0317">
          <w:rPr>
            <w:noProof/>
            <w:webHidden/>
          </w:rPr>
          <w:t>13</w:t>
        </w:r>
        <w:r w:rsidR="00140B7B">
          <w:rPr>
            <w:noProof/>
            <w:webHidden/>
          </w:rPr>
          <w:fldChar w:fldCharType="end"/>
        </w:r>
      </w:hyperlink>
    </w:p>
    <w:p w14:paraId="5B5A0985" w14:textId="1E81646F" w:rsidR="00140B7B" w:rsidRDefault="00771C84">
      <w:pPr>
        <w:pStyle w:val="TDC2"/>
        <w:tabs>
          <w:tab w:val="right" w:leader="dot" w:pos="9350"/>
        </w:tabs>
        <w:rPr>
          <w:rFonts w:cstheme="minorBidi"/>
          <w:noProof/>
        </w:rPr>
      </w:pPr>
      <w:hyperlink w:anchor="_Toc121477044" w:history="1">
        <w:r w:rsidR="00140B7B" w:rsidRPr="00D10115">
          <w:rPr>
            <w:rStyle w:val="Hipervnculo"/>
            <w:noProof/>
            <w:lang w:val="es-MX"/>
          </w:rPr>
          <w:t xml:space="preserve">5.2. </w:t>
        </w:r>
        <w:r w:rsidR="00140B7B" w:rsidRPr="00D10115">
          <w:rPr>
            <w:rStyle w:val="Hipervnculo"/>
            <w:noProof/>
          </w:rPr>
          <w:t>Subsecretaria de Patrimonio, Bibliotecas e Infraestructura Cultural</w:t>
        </w:r>
        <w:r w:rsidR="00140B7B">
          <w:rPr>
            <w:noProof/>
            <w:webHidden/>
          </w:rPr>
          <w:tab/>
        </w:r>
        <w:r w:rsidR="00140B7B">
          <w:rPr>
            <w:noProof/>
            <w:webHidden/>
          </w:rPr>
          <w:fldChar w:fldCharType="begin"/>
        </w:r>
        <w:r w:rsidR="00140B7B">
          <w:rPr>
            <w:noProof/>
            <w:webHidden/>
          </w:rPr>
          <w:instrText xml:space="preserve"> PAGEREF _Toc121477044 \h </w:instrText>
        </w:r>
        <w:r w:rsidR="00140B7B">
          <w:rPr>
            <w:noProof/>
            <w:webHidden/>
          </w:rPr>
        </w:r>
        <w:r w:rsidR="00140B7B">
          <w:rPr>
            <w:noProof/>
            <w:webHidden/>
          </w:rPr>
          <w:fldChar w:fldCharType="separate"/>
        </w:r>
        <w:r w:rsidR="009A0317">
          <w:rPr>
            <w:noProof/>
            <w:webHidden/>
          </w:rPr>
          <w:t>14</w:t>
        </w:r>
        <w:r w:rsidR="00140B7B">
          <w:rPr>
            <w:noProof/>
            <w:webHidden/>
          </w:rPr>
          <w:fldChar w:fldCharType="end"/>
        </w:r>
      </w:hyperlink>
    </w:p>
    <w:p w14:paraId="282C0BE2" w14:textId="6724A066" w:rsidR="00140B7B" w:rsidRDefault="00771C84">
      <w:pPr>
        <w:pStyle w:val="TDC2"/>
        <w:tabs>
          <w:tab w:val="right" w:leader="dot" w:pos="9350"/>
        </w:tabs>
        <w:rPr>
          <w:rFonts w:cstheme="minorBidi"/>
          <w:noProof/>
        </w:rPr>
      </w:pPr>
      <w:hyperlink w:anchor="_Toc121477045" w:history="1">
        <w:r w:rsidR="00140B7B" w:rsidRPr="00D10115">
          <w:rPr>
            <w:rStyle w:val="Hipervnculo"/>
            <w:noProof/>
            <w:lang w:val="es-MX"/>
          </w:rPr>
          <w:t xml:space="preserve">5.3. </w:t>
        </w:r>
        <w:r w:rsidR="00140B7B" w:rsidRPr="00D10115">
          <w:rPr>
            <w:rStyle w:val="Hipervnculo"/>
            <w:noProof/>
          </w:rPr>
          <w:t>Subsecretaria de Artes, Creación y Promoción Cultural</w:t>
        </w:r>
        <w:r w:rsidR="00140B7B">
          <w:rPr>
            <w:noProof/>
            <w:webHidden/>
          </w:rPr>
          <w:tab/>
        </w:r>
        <w:r w:rsidR="00140B7B">
          <w:rPr>
            <w:noProof/>
            <w:webHidden/>
          </w:rPr>
          <w:fldChar w:fldCharType="begin"/>
        </w:r>
        <w:r w:rsidR="00140B7B">
          <w:rPr>
            <w:noProof/>
            <w:webHidden/>
          </w:rPr>
          <w:instrText xml:space="preserve"> PAGEREF _Toc121477045 \h </w:instrText>
        </w:r>
        <w:r w:rsidR="00140B7B">
          <w:rPr>
            <w:noProof/>
            <w:webHidden/>
          </w:rPr>
        </w:r>
        <w:r w:rsidR="00140B7B">
          <w:rPr>
            <w:noProof/>
            <w:webHidden/>
          </w:rPr>
          <w:fldChar w:fldCharType="separate"/>
        </w:r>
        <w:r w:rsidR="009A0317">
          <w:rPr>
            <w:noProof/>
            <w:webHidden/>
          </w:rPr>
          <w:t>17</w:t>
        </w:r>
        <w:r w:rsidR="00140B7B">
          <w:rPr>
            <w:noProof/>
            <w:webHidden/>
          </w:rPr>
          <w:fldChar w:fldCharType="end"/>
        </w:r>
      </w:hyperlink>
    </w:p>
    <w:p w14:paraId="3CD0AB67" w14:textId="0B996BB9" w:rsidR="00140B7B" w:rsidRDefault="00771C84">
      <w:pPr>
        <w:pStyle w:val="TDC2"/>
        <w:tabs>
          <w:tab w:val="right" w:leader="dot" w:pos="9350"/>
        </w:tabs>
        <w:rPr>
          <w:rFonts w:cstheme="minorBidi"/>
          <w:noProof/>
        </w:rPr>
      </w:pPr>
      <w:hyperlink w:anchor="_Toc121477046" w:history="1">
        <w:r w:rsidR="00140B7B" w:rsidRPr="00D10115">
          <w:rPr>
            <w:rStyle w:val="Hipervnculo"/>
            <w:noProof/>
            <w:lang w:val="es-MX"/>
          </w:rPr>
          <w:t xml:space="preserve">5.4. </w:t>
        </w:r>
        <w:r w:rsidR="00140B7B" w:rsidRPr="00D10115">
          <w:rPr>
            <w:rStyle w:val="Hipervnculo"/>
            <w:noProof/>
          </w:rPr>
          <w:t>Unidad</w:t>
        </w:r>
        <w:r w:rsidR="00140B7B" w:rsidRPr="00D10115">
          <w:rPr>
            <w:rStyle w:val="Hipervnculo"/>
            <w:noProof/>
            <w:spacing w:val="17"/>
          </w:rPr>
          <w:t xml:space="preserve"> </w:t>
        </w:r>
        <w:r w:rsidR="00140B7B" w:rsidRPr="00D10115">
          <w:rPr>
            <w:rStyle w:val="Hipervnculo"/>
            <w:noProof/>
          </w:rPr>
          <w:t>Administrativa</w:t>
        </w:r>
        <w:r w:rsidR="00140B7B" w:rsidRPr="00D10115">
          <w:rPr>
            <w:rStyle w:val="Hipervnculo"/>
            <w:noProof/>
            <w:spacing w:val="10"/>
          </w:rPr>
          <w:t xml:space="preserve"> </w:t>
        </w:r>
        <w:r w:rsidR="00140B7B" w:rsidRPr="00D10115">
          <w:rPr>
            <w:rStyle w:val="Hipervnculo"/>
            <w:noProof/>
          </w:rPr>
          <w:t>Especial</w:t>
        </w:r>
        <w:r w:rsidR="00140B7B" w:rsidRPr="00D10115">
          <w:rPr>
            <w:rStyle w:val="Hipervnculo"/>
            <w:noProof/>
            <w:spacing w:val="13"/>
          </w:rPr>
          <w:t xml:space="preserve"> </w:t>
        </w:r>
        <w:r w:rsidR="00140B7B" w:rsidRPr="00D10115">
          <w:rPr>
            <w:rStyle w:val="Hipervnculo"/>
            <w:noProof/>
          </w:rPr>
          <w:t>Estudios</w:t>
        </w:r>
        <w:r w:rsidR="00140B7B" w:rsidRPr="00D10115">
          <w:rPr>
            <w:rStyle w:val="Hipervnculo"/>
            <w:noProof/>
            <w:spacing w:val="7"/>
          </w:rPr>
          <w:t xml:space="preserve"> </w:t>
        </w:r>
        <w:r w:rsidR="00140B7B" w:rsidRPr="00D10115">
          <w:rPr>
            <w:rStyle w:val="Hipervnculo"/>
            <w:noProof/>
          </w:rPr>
          <w:t>de</w:t>
        </w:r>
        <w:r w:rsidR="00140B7B" w:rsidRPr="00D10115">
          <w:rPr>
            <w:rStyle w:val="Hipervnculo"/>
            <w:noProof/>
            <w:spacing w:val="13"/>
          </w:rPr>
          <w:t xml:space="preserve"> </w:t>
        </w:r>
        <w:r w:rsidR="00140B7B" w:rsidRPr="00D10115">
          <w:rPr>
            <w:rStyle w:val="Hipervnculo"/>
            <w:noProof/>
          </w:rPr>
          <w:t>Grabación</w:t>
        </w:r>
        <w:r w:rsidR="00140B7B" w:rsidRPr="00D10115">
          <w:rPr>
            <w:rStyle w:val="Hipervnculo"/>
            <w:noProof/>
            <w:spacing w:val="7"/>
          </w:rPr>
          <w:t xml:space="preserve"> </w:t>
        </w:r>
        <w:r w:rsidR="00140B7B" w:rsidRPr="00D10115">
          <w:rPr>
            <w:rStyle w:val="Hipervnculo"/>
            <w:noProof/>
          </w:rPr>
          <w:t>Takeshima</w:t>
        </w:r>
        <w:r w:rsidR="00140B7B">
          <w:rPr>
            <w:noProof/>
            <w:webHidden/>
          </w:rPr>
          <w:tab/>
        </w:r>
        <w:r w:rsidR="00140B7B">
          <w:rPr>
            <w:noProof/>
            <w:webHidden/>
          </w:rPr>
          <w:fldChar w:fldCharType="begin"/>
        </w:r>
        <w:r w:rsidR="00140B7B">
          <w:rPr>
            <w:noProof/>
            <w:webHidden/>
          </w:rPr>
          <w:instrText xml:space="preserve"> PAGEREF _Toc121477046 \h </w:instrText>
        </w:r>
        <w:r w:rsidR="00140B7B">
          <w:rPr>
            <w:noProof/>
            <w:webHidden/>
          </w:rPr>
        </w:r>
        <w:r w:rsidR="00140B7B">
          <w:rPr>
            <w:noProof/>
            <w:webHidden/>
          </w:rPr>
          <w:fldChar w:fldCharType="separate"/>
        </w:r>
        <w:r w:rsidR="009A0317">
          <w:rPr>
            <w:noProof/>
            <w:webHidden/>
          </w:rPr>
          <w:t>21</w:t>
        </w:r>
        <w:r w:rsidR="00140B7B">
          <w:rPr>
            <w:noProof/>
            <w:webHidden/>
          </w:rPr>
          <w:fldChar w:fldCharType="end"/>
        </w:r>
      </w:hyperlink>
    </w:p>
    <w:p w14:paraId="2C4C6124" w14:textId="2E49961E" w:rsidR="00140B7B" w:rsidRDefault="00771C84">
      <w:pPr>
        <w:pStyle w:val="TDC1"/>
        <w:rPr>
          <w:rFonts w:asciiTheme="minorHAnsi" w:hAnsiTheme="minorHAnsi" w:cstheme="minorBidi"/>
          <w:noProof/>
          <w:sz w:val="22"/>
        </w:rPr>
      </w:pPr>
      <w:hyperlink w:anchor="_Toc121477047" w:history="1">
        <w:r w:rsidR="00140B7B" w:rsidRPr="00D10115">
          <w:rPr>
            <w:rStyle w:val="Hipervnculo"/>
            <w:noProof/>
          </w:rPr>
          <w:t>6.</w:t>
        </w:r>
        <w:r w:rsidR="00140B7B">
          <w:rPr>
            <w:rFonts w:asciiTheme="minorHAnsi" w:hAnsiTheme="minorHAnsi" w:cstheme="minorBidi"/>
            <w:noProof/>
            <w:sz w:val="22"/>
          </w:rPr>
          <w:tab/>
        </w:r>
        <w:r w:rsidR="00140B7B" w:rsidRPr="00D10115">
          <w:rPr>
            <w:rStyle w:val="Hipervnculo"/>
            <w:noProof/>
          </w:rPr>
          <w:t>Evaluación</w:t>
        </w:r>
        <w:r w:rsidR="00140B7B">
          <w:rPr>
            <w:noProof/>
            <w:webHidden/>
          </w:rPr>
          <w:tab/>
        </w:r>
        <w:r w:rsidR="00140B7B">
          <w:rPr>
            <w:noProof/>
            <w:webHidden/>
          </w:rPr>
          <w:fldChar w:fldCharType="begin"/>
        </w:r>
        <w:r w:rsidR="00140B7B">
          <w:rPr>
            <w:noProof/>
            <w:webHidden/>
          </w:rPr>
          <w:instrText xml:space="preserve"> PAGEREF _Toc121477047 \h </w:instrText>
        </w:r>
        <w:r w:rsidR="00140B7B">
          <w:rPr>
            <w:noProof/>
            <w:webHidden/>
          </w:rPr>
        </w:r>
        <w:r w:rsidR="00140B7B">
          <w:rPr>
            <w:noProof/>
            <w:webHidden/>
          </w:rPr>
          <w:fldChar w:fldCharType="separate"/>
        </w:r>
        <w:r w:rsidR="009A0317">
          <w:rPr>
            <w:noProof/>
            <w:webHidden/>
          </w:rPr>
          <w:t>23</w:t>
        </w:r>
        <w:r w:rsidR="00140B7B">
          <w:rPr>
            <w:noProof/>
            <w:webHidden/>
          </w:rPr>
          <w:fldChar w:fldCharType="end"/>
        </w:r>
      </w:hyperlink>
    </w:p>
    <w:p w14:paraId="093769F0" w14:textId="19B5EAA4" w:rsidR="00140B7B" w:rsidRDefault="00771C84">
      <w:pPr>
        <w:pStyle w:val="TDC2"/>
        <w:tabs>
          <w:tab w:val="left" w:pos="880"/>
          <w:tab w:val="right" w:leader="dot" w:pos="9350"/>
        </w:tabs>
        <w:rPr>
          <w:rFonts w:cstheme="minorBidi"/>
          <w:noProof/>
        </w:rPr>
      </w:pPr>
      <w:hyperlink w:anchor="_Toc121477048" w:history="1">
        <w:r w:rsidR="00140B7B" w:rsidRPr="00D10115">
          <w:rPr>
            <w:rStyle w:val="Hipervnculo"/>
            <w:rFonts w:eastAsia="Times New Roman"/>
            <w:bCs/>
            <w:noProof/>
            <w:lang w:val="es-ES"/>
          </w:rPr>
          <w:t>6.1.</w:t>
        </w:r>
        <w:r w:rsidR="00140B7B">
          <w:rPr>
            <w:rFonts w:cstheme="minorBidi"/>
            <w:noProof/>
          </w:rPr>
          <w:tab/>
        </w:r>
        <w:r w:rsidR="00140B7B" w:rsidRPr="00D10115">
          <w:rPr>
            <w:rStyle w:val="Hipervnculo"/>
            <w:noProof/>
          </w:rPr>
          <w:t>Género.</w:t>
        </w:r>
        <w:r w:rsidR="00140B7B">
          <w:rPr>
            <w:noProof/>
            <w:webHidden/>
          </w:rPr>
          <w:tab/>
        </w:r>
        <w:r w:rsidR="00140B7B">
          <w:rPr>
            <w:noProof/>
            <w:webHidden/>
          </w:rPr>
          <w:fldChar w:fldCharType="begin"/>
        </w:r>
        <w:r w:rsidR="00140B7B">
          <w:rPr>
            <w:noProof/>
            <w:webHidden/>
          </w:rPr>
          <w:instrText xml:space="preserve"> PAGEREF _Toc121477048 \h </w:instrText>
        </w:r>
        <w:r w:rsidR="00140B7B">
          <w:rPr>
            <w:noProof/>
            <w:webHidden/>
          </w:rPr>
        </w:r>
        <w:r w:rsidR="00140B7B">
          <w:rPr>
            <w:noProof/>
            <w:webHidden/>
          </w:rPr>
          <w:fldChar w:fldCharType="separate"/>
        </w:r>
        <w:r w:rsidR="009A0317">
          <w:rPr>
            <w:noProof/>
            <w:webHidden/>
          </w:rPr>
          <w:t>24</w:t>
        </w:r>
        <w:r w:rsidR="00140B7B">
          <w:rPr>
            <w:noProof/>
            <w:webHidden/>
          </w:rPr>
          <w:fldChar w:fldCharType="end"/>
        </w:r>
      </w:hyperlink>
    </w:p>
    <w:p w14:paraId="2DE7D715" w14:textId="1447496C" w:rsidR="00140B7B" w:rsidRDefault="00771C84">
      <w:pPr>
        <w:pStyle w:val="TDC2"/>
        <w:tabs>
          <w:tab w:val="left" w:pos="880"/>
          <w:tab w:val="right" w:leader="dot" w:pos="9350"/>
        </w:tabs>
        <w:rPr>
          <w:rFonts w:cstheme="minorBidi"/>
          <w:noProof/>
        </w:rPr>
      </w:pPr>
      <w:hyperlink w:anchor="_Toc121477049" w:history="1">
        <w:r w:rsidR="00140B7B" w:rsidRPr="00D10115">
          <w:rPr>
            <w:rStyle w:val="Hipervnculo"/>
            <w:rFonts w:eastAsia="Times New Roman"/>
            <w:bCs/>
            <w:noProof/>
            <w:lang w:val="es-ES"/>
          </w:rPr>
          <w:t>6.2.</w:t>
        </w:r>
        <w:r w:rsidR="00140B7B">
          <w:rPr>
            <w:rFonts w:cstheme="minorBidi"/>
            <w:noProof/>
          </w:rPr>
          <w:tab/>
        </w:r>
        <w:r w:rsidR="00140B7B" w:rsidRPr="00D10115">
          <w:rPr>
            <w:rStyle w:val="Hipervnculo"/>
            <w:noProof/>
          </w:rPr>
          <w:t>Edad.</w:t>
        </w:r>
        <w:r w:rsidR="00140B7B">
          <w:rPr>
            <w:noProof/>
            <w:webHidden/>
          </w:rPr>
          <w:tab/>
        </w:r>
        <w:r w:rsidR="00140B7B">
          <w:rPr>
            <w:noProof/>
            <w:webHidden/>
          </w:rPr>
          <w:fldChar w:fldCharType="begin"/>
        </w:r>
        <w:r w:rsidR="00140B7B">
          <w:rPr>
            <w:noProof/>
            <w:webHidden/>
          </w:rPr>
          <w:instrText xml:space="preserve"> PAGEREF _Toc121477049 \h </w:instrText>
        </w:r>
        <w:r w:rsidR="00140B7B">
          <w:rPr>
            <w:noProof/>
            <w:webHidden/>
          </w:rPr>
        </w:r>
        <w:r w:rsidR="00140B7B">
          <w:rPr>
            <w:noProof/>
            <w:webHidden/>
          </w:rPr>
          <w:fldChar w:fldCharType="separate"/>
        </w:r>
        <w:r w:rsidR="009A0317">
          <w:rPr>
            <w:noProof/>
            <w:webHidden/>
          </w:rPr>
          <w:t>25</w:t>
        </w:r>
        <w:r w:rsidR="00140B7B">
          <w:rPr>
            <w:noProof/>
            <w:webHidden/>
          </w:rPr>
          <w:fldChar w:fldCharType="end"/>
        </w:r>
      </w:hyperlink>
    </w:p>
    <w:p w14:paraId="323311A1" w14:textId="463CD2AE" w:rsidR="00140B7B" w:rsidRDefault="00771C84">
      <w:pPr>
        <w:pStyle w:val="TDC2"/>
        <w:tabs>
          <w:tab w:val="left" w:pos="880"/>
          <w:tab w:val="right" w:leader="dot" w:pos="9350"/>
        </w:tabs>
        <w:rPr>
          <w:rFonts w:cstheme="minorBidi"/>
          <w:noProof/>
        </w:rPr>
      </w:pPr>
      <w:hyperlink w:anchor="_Toc121477050" w:history="1">
        <w:r w:rsidR="00140B7B" w:rsidRPr="00D10115">
          <w:rPr>
            <w:rStyle w:val="Hipervnculo"/>
            <w:rFonts w:eastAsia="Times New Roman"/>
            <w:bCs/>
            <w:noProof/>
            <w:lang w:val="es-ES"/>
          </w:rPr>
          <w:t>6.3.</w:t>
        </w:r>
        <w:r w:rsidR="00140B7B">
          <w:rPr>
            <w:rFonts w:cstheme="minorBidi"/>
            <w:noProof/>
          </w:rPr>
          <w:tab/>
        </w:r>
        <w:r w:rsidR="00140B7B" w:rsidRPr="00D10115">
          <w:rPr>
            <w:rStyle w:val="Hipervnculo"/>
            <w:noProof/>
          </w:rPr>
          <w:t>Ocupación.</w:t>
        </w:r>
        <w:r w:rsidR="00140B7B">
          <w:rPr>
            <w:noProof/>
            <w:webHidden/>
          </w:rPr>
          <w:tab/>
        </w:r>
        <w:r w:rsidR="00140B7B">
          <w:rPr>
            <w:noProof/>
            <w:webHidden/>
          </w:rPr>
          <w:fldChar w:fldCharType="begin"/>
        </w:r>
        <w:r w:rsidR="00140B7B">
          <w:rPr>
            <w:noProof/>
            <w:webHidden/>
          </w:rPr>
          <w:instrText xml:space="preserve"> PAGEREF _Toc121477050 \h </w:instrText>
        </w:r>
        <w:r w:rsidR="00140B7B">
          <w:rPr>
            <w:noProof/>
            <w:webHidden/>
          </w:rPr>
        </w:r>
        <w:r w:rsidR="00140B7B">
          <w:rPr>
            <w:noProof/>
            <w:webHidden/>
          </w:rPr>
          <w:fldChar w:fldCharType="separate"/>
        </w:r>
        <w:r w:rsidR="009A0317">
          <w:rPr>
            <w:noProof/>
            <w:webHidden/>
          </w:rPr>
          <w:t>25</w:t>
        </w:r>
        <w:r w:rsidR="00140B7B">
          <w:rPr>
            <w:noProof/>
            <w:webHidden/>
          </w:rPr>
          <w:fldChar w:fldCharType="end"/>
        </w:r>
      </w:hyperlink>
    </w:p>
    <w:p w14:paraId="6C380E86" w14:textId="7A53FD95" w:rsidR="00140B7B" w:rsidRDefault="00771C84">
      <w:pPr>
        <w:pStyle w:val="TDC2"/>
        <w:tabs>
          <w:tab w:val="left" w:pos="880"/>
          <w:tab w:val="right" w:leader="dot" w:pos="9350"/>
        </w:tabs>
        <w:rPr>
          <w:rFonts w:cstheme="minorBidi"/>
          <w:noProof/>
        </w:rPr>
      </w:pPr>
      <w:hyperlink w:anchor="_Toc121477051" w:history="1">
        <w:r w:rsidR="00140B7B" w:rsidRPr="00D10115">
          <w:rPr>
            <w:rStyle w:val="Hipervnculo"/>
            <w:rFonts w:eastAsia="Times New Roman"/>
            <w:bCs/>
            <w:noProof/>
            <w:lang w:val="es-ES"/>
          </w:rPr>
          <w:t>6.4.</w:t>
        </w:r>
        <w:r w:rsidR="00140B7B">
          <w:rPr>
            <w:rFonts w:cstheme="minorBidi"/>
            <w:noProof/>
          </w:rPr>
          <w:tab/>
        </w:r>
        <w:r w:rsidR="00140B7B" w:rsidRPr="00D10115">
          <w:rPr>
            <w:rStyle w:val="Hipervnculo"/>
            <w:noProof/>
          </w:rPr>
          <w:t>Nivel</w:t>
        </w:r>
        <w:r w:rsidR="00140B7B" w:rsidRPr="00D10115">
          <w:rPr>
            <w:rStyle w:val="Hipervnculo"/>
            <w:noProof/>
            <w:spacing w:val="-3"/>
          </w:rPr>
          <w:t xml:space="preserve"> </w:t>
        </w:r>
        <w:r w:rsidR="00140B7B" w:rsidRPr="00D10115">
          <w:rPr>
            <w:rStyle w:val="Hipervnculo"/>
            <w:noProof/>
          </w:rPr>
          <w:t>de</w:t>
        </w:r>
        <w:r w:rsidR="00140B7B" w:rsidRPr="00D10115">
          <w:rPr>
            <w:rStyle w:val="Hipervnculo"/>
            <w:noProof/>
            <w:spacing w:val="-2"/>
          </w:rPr>
          <w:t xml:space="preserve"> </w:t>
        </w:r>
        <w:r w:rsidR="00140B7B" w:rsidRPr="00D10115">
          <w:rPr>
            <w:rStyle w:val="Hipervnculo"/>
            <w:noProof/>
          </w:rPr>
          <w:t>escolaridad.</w:t>
        </w:r>
        <w:r w:rsidR="00140B7B">
          <w:rPr>
            <w:noProof/>
            <w:webHidden/>
          </w:rPr>
          <w:tab/>
        </w:r>
        <w:r w:rsidR="00140B7B">
          <w:rPr>
            <w:noProof/>
            <w:webHidden/>
          </w:rPr>
          <w:fldChar w:fldCharType="begin"/>
        </w:r>
        <w:r w:rsidR="00140B7B">
          <w:rPr>
            <w:noProof/>
            <w:webHidden/>
          </w:rPr>
          <w:instrText xml:space="preserve"> PAGEREF _Toc121477051 \h </w:instrText>
        </w:r>
        <w:r w:rsidR="00140B7B">
          <w:rPr>
            <w:noProof/>
            <w:webHidden/>
          </w:rPr>
        </w:r>
        <w:r w:rsidR="00140B7B">
          <w:rPr>
            <w:noProof/>
            <w:webHidden/>
          </w:rPr>
          <w:fldChar w:fldCharType="separate"/>
        </w:r>
        <w:r w:rsidR="009A0317">
          <w:rPr>
            <w:noProof/>
            <w:webHidden/>
          </w:rPr>
          <w:t>25</w:t>
        </w:r>
        <w:r w:rsidR="00140B7B">
          <w:rPr>
            <w:noProof/>
            <w:webHidden/>
          </w:rPr>
          <w:fldChar w:fldCharType="end"/>
        </w:r>
      </w:hyperlink>
    </w:p>
    <w:p w14:paraId="3D921DFF" w14:textId="032AD9C6" w:rsidR="00140B7B" w:rsidRDefault="00771C84">
      <w:pPr>
        <w:pStyle w:val="TDC2"/>
        <w:tabs>
          <w:tab w:val="left" w:pos="880"/>
          <w:tab w:val="right" w:leader="dot" w:pos="9350"/>
        </w:tabs>
        <w:rPr>
          <w:rFonts w:cstheme="minorBidi"/>
          <w:noProof/>
        </w:rPr>
      </w:pPr>
      <w:hyperlink w:anchor="_Toc121477052" w:history="1">
        <w:r w:rsidR="00140B7B" w:rsidRPr="00D10115">
          <w:rPr>
            <w:rStyle w:val="Hipervnculo"/>
            <w:rFonts w:eastAsia="Times New Roman"/>
            <w:bCs/>
            <w:noProof/>
            <w:lang w:val="es-ES"/>
          </w:rPr>
          <w:t>6.5.</w:t>
        </w:r>
        <w:r w:rsidR="00140B7B">
          <w:rPr>
            <w:rFonts w:cstheme="minorBidi"/>
            <w:noProof/>
          </w:rPr>
          <w:tab/>
        </w:r>
        <w:r w:rsidR="00140B7B" w:rsidRPr="00D10115">
          <w:rPr>
            <w:rStyle w:val="Hipervnculo"/>
            <w:noProof/>
          </w:rPr>
          <w:t>Grupo</w:t>
        </w:r>
        <w:r w:rsidR="00140B7B" w:rsidRPr="00D10115">
          <w:rPr>
            <w:rStyle w:val="Hipervnculo"/>
            <w:noProof/>
            <w:spacing w:val="-2"/>
          </w:rPr>
          <w:t xml:space="preserve"> </w:t>
        </w:r>
        <w:r w:rsidR="00140B7B" w:rsidRPr="00D10115">
          <w:rPr>
            <w:rStyle w:val="Hipervnculo"/>
            <w:noProof/>
          </w:rPr>
          <w:t>poblacional,</w:t>
        </w:r>
        <w:r w:rsidR="00140B7B" w:rsidRPr="00D10115">
          <w:rPr>
            <w:rStyle w:val="Hipervnculo"/>
            <w:noProof/>
            <w:spacing w:val="-2"/>
          </w:rPr>
          <w:t xml:space="preserve"> </w:t>
        </w:r>
        <w:r w:rsidR="00140B7B" w:rsidRPr="00D10115">
          <w:rPr>
            <w:rStyle w:val="Hipervnculo"/>
            <w:noProof/>
          </w:rPr>
          <w:t>comunitario</w:t>
        </w:r>
        <w:r w:rsidR="00140B7B" w:rsidRPr="00D10115">
          <w:rPr>
            <w:rStyle w:val="Hipervnculo"/>
            <w:noProof/>
            <w:spacing w:val="-1"/>
          </w:rPr>
          <w:t xml:space="preserve"> </w:t>
        </w:r>
        <w:r w:rsidR="00140B7B" w:rsidRPr="00D10115">
          <w:rPr>
            <w:rStyle w:val="Hipervnculo"/>
            <w:noProof/>
          </w:rPr>
          <w:t>y/o</w:t>
        </w:r>
        <w:r w:rsidR="00140B7B" w:rsidRPr="00D10115">
          <w:rPr>
            <w:rStyle w:val="Hipervnculo"/>
            <w:noProof/>
            <w:spacing w:val="-2"/>
          </w:rPr>
          <w:t xml:space="preserve"> </w:t>
        </w:r>
        <w:r w:rsidR="00140B7B" w:rsidRPr="00D10115">
          <w:rPr>
            <w:rStyle w:val="Hipervnculo"/>
            <w:noProof/>
          </w:rPr>
          <w:t>social</w:t>
        </w:r>
        <w:r w:rsidR="00140B7B" w:rsidRPr="00D10115">
          <w:rPr>
            <w:rStyle w:val="Hipervnculo"/>
            <w:noProof/>
            <w:spacing w:val="1"/>
          </w:rPr>
          <w:t xml:space="preserve"> </w:t>
        </w:r>
        <w:r w:rsidR="00140B7B" w:rsidRPr="00D10115">
          <w:rPr>
            <w:rStyle w:val="Hipervnculo"/>
            <w:noProof/>
          </w:rPr>
          <w:t>al</w:t>
        </w:r>
        <w:r w:rsidR="00140B7B" w:rsidRPr="00D10115">
          <w:rPr>
            <w:rStyle w:val="Hipervnculo"/>
            <w:noProof/>
            <w:spacing w:val="2"/>
          </w:rPr>
          <w:t xml:space="preserve"> </w:t>
        </w:r>
        <w:r w:rsidR="00140B7B" w:rsidRPr="00D10115">
          <w:rPr>
            <w:rStyle w:val="Hipervnculo"/>
            <w:noProof/>
          </w:rPr>
          <w:t>que</w:t>
        </w:r>
        <w:r w:rsidR="00140B7B" w:rsidRPr="00D10115">
          <w:rPr>
            <w:rStyle w:val="Hipervnculo"/>
            <w:noProof/>
            <w:spacing w:val="1"/>
          </w:rPr>
          <w:t xml:space="preserve"> </w:t>
        </w:r>
        <w:r w:rsidR="00140B7B" w:rsidRPr="00D10115">
          <w:rPr>
            <w:rStyle w:val="Hipervnculo"/>
            <w:noProof/>
          </w:rPr>
          <w:t>pertenece.</w:t>
        </w:r>
        <w:r w:rsidR="00140B7B">
          <w:rPr>
            <w:noProof/>
            <w:webHidden/>
          </w:rPr>
          <w:tab/>
        </w:r>
        <w:r w:rsidR="00140B7B">
          <w:rPr>
            <w:noProof/>
            <w:webHidden/>
          </w:rPr>
          <w:fldChar w:fldCharType="begin"/>
        </w:r>
        <w:r w:rsidR="00140B7B">
          <w:rPr>
            <w:noProof/>
            <w:webHidden/>
          </w:rPr>
          <w:instrText xml:space="preserve"> PAGEREF _Toc121477052 \h </w:instrText>
        </w:r>
        <w:r w:rsidR="00140B7B">
          <w:rPr>
            <w:noProof/>
            <w:webHidden/>
          </w:rPr>
        </w:r>
        <w:r w:rsidR="00140B7B">
          <w:rPr>
            <w:noProof/>
            <w:webHidden/>
          </w:rPr>
          <w:fldChar w:fldCharType="separate"/>
        </w:r>
        <w:r w:rsidR="009A0317">
          <w:rPr>
            <w:noProof/>
            <w:webHidden/>
          </w:rPr>
          <w:t>26</w:t>
        </w:r>
        <w:r w:rsidR="00140B7B">
          <w:rPr>
            <w:noProof/>
            <w:webHidden/>
          </w:rPr>
          <w:fldChar w:fldCharType="end"/>
        </w:r>
      </w:hyperlink>
    </w:p>
    <w:p w14:paraId="29958818" w14:textId="46BFA19E" w:rsidR="00140B7B" w:rsidRDefault="00771C84">
      <w:pPr>
        <w:pStyle w:val="TDC2"/>
        <w:tabs>
          <w:tab w:val="left" w:pos="880"/>
          <w:tab w:val="right" w:leader="dot" w:pos="9350"/>
        </w:tabs>
        <w:rPr>
          <w:rFonts w:cstheme="minorBidi"/>
          <w:noProof/>
        </w:rPr>
      </w:pPr>
      <w:hyperlink w:anchor="_Toc121477053" w:history="1">
        <w:r w:rsidR="00140B7B" w:rsidRPr="00D10115">
          <w:rPr>
            <w:rStyle w:val="Hipervnculo"/>
            <w:rFonts w:eastAsia="Times New Roman"/>
            <w:bCs/>
            <w:noProof/>
            <w:lang w:val="es-ES"/>
          </w:rPr>
          <w:t>6.6.</w:t>
        </w:r>
        <w:r w:rsidR="00140B7B">
          <w:rPr>
            <w:rFonts w:cstheme="minorBidi"/>
            <w:noProof/>
          </w:rPr>
          <w:tab/>
        </w:r>
        <w:r w:rsidR="00140B7B" w:rsidRPr="00D10115">
          <w:rPr>
            <w:rStyle w:val="Hipervnculo"/>
            <w:noProof/>
          </w:rPr>
          <w:t>¿A través de que medio se enteró de la realización de la actividad de rendición de cuentas?</w:t>
        </w:r>
        <w:r w:rsidR="00140B7B">
          <w:rPr>
            <w:noProof/>
            <w:webHidden/>
          </w:rPr>
          <w:tab/>
        </w:r>
        <w:r w:rsidR="00140B7B">
          <w:rPr>
            <w:noProof/>
            <w:webHidden/>
          </w:rPr>
          <w:fldChar w:fldCharType="begin"/>
        </w:r>
        <w:r w:rsidR="00140B7B">
          <w:rPr>
            <w:noProof/>
            <w:webHidden/>
          </w:rPr>
          <w:instrText xml:space="preserve"> PAGEREF _Toc121477053 \h </w:instrText>
        </w:r>
        <w:r w:rsidR="00140B7B">
          <w:rPr>
            <w:noProof/>
            <w:webHidden/>
          </w:rPr>
        </w:r>
        <w:r w:rsidR="00140B7B">
          <w:rPr>
            <w:noProof/>
            <w:webHidden/>
          </w:rPr>
          <w:fldChar w:fldCharType="separate"/>
        </w:r>
        <w:r w:rsidR="009A0317">
          <w:rPr>
            <w:noProof/>
            <w:webHidden/>
          </w:rPr>
          <w:t>26</w:t>
        </w:r>
        <w:r w:rsidR="00140B7B">
          <w:rPr>
            <w:noProof/>
            <w:webHidden/>
          </w:rPr>
          <w:fldChar w:fldCharType="end"/>
        </w:r>
      </w:hyperlink>
    </w:p>
    <w:p w14:paraId="6892CCFE" w14:textId="0B410C9C" w:rsidR="00140B7B" w:rsidRDefault="00771C84">
      <w:pPr>
        <w:pStyle w:val="TDC2"/>
        <w:tabs>
          <w:tab w:val="left" w:pos="880"/>
          <w:tab w:val="right" w:leader="dot" w:pos="9350"/>
        </w:tabs>
        <w:rPr>
          <w:rFonts w:cstheme="minorBidi"/>
          <w:noProof/>
        </w:rPr>
      </w:pPr>
      <w:hyperlink w:anchor="_Toc121477054" w:history="1">
        <w:r w:rsidR="00140B7B" w:rsidRPr="00D10115">
          <w:rPr>
            <w:rStyle w:val="Hipervnculo"/>
            <w:rFonts w:eastAsia="Times New Roman"/>
            <w:bCs/>
            <w:noProof/>
            <w:lang w:val="es-ES"/>
          </w:rPr>
          <w:t>6.7.</w:t>
        </w:r>
        <w:r w:rsidR="00140B7B">
          <w:rPr>
            <w:rFonts w:cstheme="minorBidi"/>
            <w:noProof/>
          </w:rPr>
          <w:tab/>
        </w:r>
        <w:r w:rsidR="00140B7B" w:rsidRPr="00D10115">
          <w:rPr>
            <w:rStyle w:val="Hipervnculo"/>
            <w:noProof/>
          </w:rPr>
          <w:t>La</w:t>
        </w:r>
        <w:r w:rsidR="00140B7B" w:rsidRPr="00D10115">
          <w:rPr>
            <w:rStyle w:val="Hipervnculo"/>
            <w:noProof/>
            <w:spacing w:val="-1"/>
          </w:rPr>
          <w:t xml:space="preserve"> </w:t>
        </w:r>
        <w:r w:rsidR="00140B7B" w:rsidRPr="00D10115">
          <w:rPr>
            <w:rStyle w:val="Hipervnculo"/>
            <w:noProof/>
          </w:rPr>
          <w:t>explicación</w:t>
        </w:r>
        <w:r w:rsidR="00140B7B" w:rsidRPr="00D10115">
          <w:rPr>
            <w:rStyle w:val="Hipervnculo"/>
            <w:noProof/>
            <w:spacing w:val="-5"/>
          </w:rPr>
          <w:t xml:space="preserve"> </w:t>
        </w:r>
        <w:r w:rsidR="00140B7B" w:rsidRPr="00D10115">
          <w:rPr>
            <w:rStyle w:val="Hipervnculo"/>
            <w:noProof/>
          </w:rPr>
          <w:t>sobre</w:t>
        </w:r>
        <w:r w:rsidR="00140B7B" w:rsidRPr="00D10115">
          <w:rPr>
            <w:rStyle w:val="Hipervnculo"/>
            <w:noProof/>
            <w:spacing w:val="2"/>
          </w:rPr>
          <w:t xml:space="preserve"> </w:t>
        </w:r>
        <w:r w:rsidR="00140B7B" w:rsidRPr="00D10115">
          <w:rPr>
            <w:rStyle w:val="Hipervnculo"/>
            <w:noProof/>
          </w:rPr>
          <w:t>el</w:t>
        </w:r>
        <w:r w:rsidR="00140B7B" w:rsidRPr="00D10115">
          <w:rPr>
            <w:rStyle w:val="Hipervnculo"/>
            <w:noProof/>
            <w:spacing w:val="2"/>
          </w:rPr>
          <w:t xml:space="preserve"> </w:t>
        </w:r>
        <w:r w:rsidR="00140B7B" w:rsidRPr="00D10115">
          <w:rPr>
            <w:rStyle w:val="Hipervnculo"/>
            <w:noProof/>
          </w:rPr>
          <w:t>procedimiento de</w:t>
        </w:r>
        <w:r w:rsidR="00140B7B" w:rsidRPr="00D10115">
          <w:rPr>
            <w:rStyle w:val="Hipervnculo"/>
            <w:noProof/>
            <w:spacing w:val="2"/>
          </w:rPr>
          <w:t xml:space="preserve"> </w:t>
        </w:r>
        <w:r w:rsidR="00140B7B" w:rsidRPr="00D10115">
          <w:rPr>
            <w:rStyle w:val="Hipervnculo"/>
            <w:noProof/>
          </w:rPr>
          <w:t>las</w:t>
        </w:r>
        <w:r w:rsidR="00140B7B" w:rsidRPr="00D10115">
          <w:rPr>
            <w:rStyle w:val="Hipervnculo"/>
            <w:noProof/>
            <w:spacing w:val="-5"/>
          </w:rPr>
          <w:t xml:space="preserve"> </w:t>
        </w:r>
        <w:r w:rsidR="00140B7B" w:rsidRPr="00D10115">
          <w:rPr>
            <w:rStyle w:val="Hipervnculo"/>
            <w:noProof/>
          </w:rPr>
          <w:t>intervenciones</w:t>
        </w:r>
        <w:r w:rsidR="00140B7B" w:rsidRPr="00D10115">
          <w:rPr>
            <w:rStyle w:val="Hipervnculo"/>
            <w:noProof/>
            <w:spacing w:val="-5"/>
          </w:rPr>
          <w:t xml:space="preserve"> </w:t>
        </w:r>
        <w:r w:rsidR="00140B7B" w:rsidRPr="00D10115">
          <w:rPr>
            <w:rStyle w:val="Hipervnculo"/>
            <w:noProof/>
          </w:rPr>
          <w:t>en</w:t>
        </w:r>
        <w:r w:rsidR="00140B7B" w:rsidRPr="00D10115">
          <w:rPr>
            <w:rStyle w:val="Hipervnculo"/>
            <w:noProof/>
            <w:spacing w:val="-4"/>
          </w:rPr>
          <w:t xml:space="preserve"> </w:t>
        </w:r>
        <w:r w:rsidR="00140B7B" w:rsidRPr="00D10115">
          <w:rPr>
            <w:rStyle w:val="Hipervnculo"/>
            <w:noProof/>
          </w:rPr>
          <w:t>la</w:t>
        </w:r>
        <w:r w:rsidR="00140B7B" w:rsidRPr="00D10115">
          <w:rPr>
            <w:rStyle w:val="Hipervnculo"/>
            <w:noProof/>
            <w:spacing w:val="-1"/>
          </w:rPr>
          <w:t xml:space="preserve"> </w:t>
        </w:r>
        <w:r w:rsidR="00140B7B" w:rsidRPr="00D10115">
          <w:rPr>
            <w:rStyle w:val="Hipervnculo"/>
            <w:noProof/>
          </w:rPr>
          <w:t>actividad</w:t>
        </w:r>
        <w:r w:rsidR="00140B7B" w:rsidRPr="00D10115">
          <w:rPr>
            <w:rStyle w:val="Hipervnculo"/>
            <w:noProof/>
            <w:spacing w:val="-5"/>
          </w:rPr>
          <w:t xml:space="preserve"> </w:t>
        </w:r>
        <w:r w:rsidR="00140B7B" w:rsidRPr="00D10115">
          <w:rPr>
            <w:rStyle w:val="Hipervnculo"/>
            <w:noProof/>
          </w:rPr>
          <w:t>de</w:t>
        </w:r>
        <w:r w:rsidR="00140B7B" w:rsidRPr="00D10115">
          <w:rPr>
            <w:rStyle w:val="Hipervnculo"/>
            <w:noProof/>
            <w:spacing w:val="-57"/>
          </w:rPr>
          <w:t xml:space="preserve"> </w:t>
        </w:r>
        <w:r w:rsidR="00140B7B" w:rsidRPr="00D10115">
          <w:rPr>
            <w:rStyle w:val="Hipervnculo"/>
            <w:noProof/>
          </w:rPr>
          <w:t>rendición</w:t>
        </w:r>
        <w:r w:rsidR="00140B7B" w:rsidRPr="00D10115">
          <w:rPr>
            <w:rStyle w:val="Hipervnculo"/>
            <w:noProof/>
            <w:spacing w:val="-4"/>
          </w:rPr>
          <w:t xml:space="preserve"> </w:t>
        </w:r>
        <w:r w:rsidR="00140B7B" w:rsidRPr="00D10115">
          <w:rPr>
            <w:rStyle w:val="Hipervnculo"/>
            <w:noProof/>
          </w:rPr>
          <w:t>de</w:t>
        </w:r>
        <w:r w:rsidR="00140B7B" w:rsidRPr="00D10115">
          <w:rPr>
            <w:rStyle w:val="Hipervnculo"/>
            <w:noProof/>
            <w:spacing w:val="3"/>
          </w:rPr>
          <w:t xml:space="preserve"> </w:t>
        </w:r>
        <w:r w:rsidR="00140B7B" w:rsidRPr="00D10115">
          <w:rPr>
            <w:rStyle w:val="Hipervnculo"/>
            <w:noProof/>
          </w:rPr>
          <w:t>cuentas</w:t>
        </w:r>
        <w:r w:rsidR="00140B7B" w:rsidRPr="00D10115">
          <w:rPr>
            <w:rStyle w:val="Hipervnculo"/>
            <w:noProof/>
            <w:spacing w:val="-4"/>
          </w:rPr>
          <w:t xml:space="preserve"> </w:t>
        </w:r>
        <w:r w:rsidR="00140B7B" w:rsidRPr="00D10115">
          <w:rPr>
            <w:rStyle w:val="Hipervnculo"/>
            <w:noProof/>
          </w:rPr>
          <w:t>fue:</w:t>
        </w:r>
        <w:r w:rsidR="00140B7B">
          <w:rPr>
            <w:noProof/>
            <w:webHidden/>
          </w:rPr>
          <w:tab/>
        </w:r>
        <w:r w:rsidR="00140B7B">
          <w:rPr>
            <w:noProof/>
            <w:webHidden/>
          </w:rPr>
          <w:fldChar w:fldCharType="begin"/>
        </w:r>
        <w:r w:rsidR="00140B7B">
          <w:rPr>
            <w:noProof/>
            <w:webHidden/>
          </w:rPr>
          <w:instrText xml:space="preserve"> PAGEREF _Toc121477054 \h </w:instrText>
        </w:r>
        <w:r w:rsidR="00140B7B">
          <w:rPr>
            <w:noProof/>
            <w:webHidden/>
          </w:rPr>
        </w:r>
        <w:r w:rsidR="00140B7B">
          <w:rPr>
            <w:noProof/>
            <w:webHidden/>
          </w:rPr>
          <w:fldChar w:fldCharType="separate"/>
        </w:r>
        <w:r w:rsidR="009A0317">
          <w:rPr>
            <w:noProof/>
            <w:webHidden/>
          </w:rPr>
          <w:t>27</w:t>
        </w:r>
        <w:r w:rsidR="00140B7B">
          <w:rPr>
            <w:noProof/>
            <w:webHidden/>
          </w:rPr>
          <w:fldChar w:fldCharType="end"/>
        </w:r>
      </w:hyperlink>
    </w:p>
    <w:p w14:paraId="62CF2907" w14:textId="206AC69E" w:rsidR="00140B7B" w:rsidRDefault="00771C84">
      <w:pPr>
        <w:pStyle w:val="TDC2"/>
        <w:tabs>
          <w:tab w:val="left" w:pos="880"/>
          <w:tab w:val="right" w:leader="dot" w:pos="9350"/>
        </w:tabs>
        <w:rPr>
          <w:rFonts w:cstheme="minorBidi"/>
          <w:noProof/>
        </w:rPr>
      </w:pPr>
      <w:hyperlink w:anchor="_Toc121477055" w:history="1">
        <w:r w:rsidR="00140B7B" w:rsidRPr="00D10115">
          <w:rPr>
            <w:rStyle w:val="Hipervnculo"/>
            <w:rFonts w:eastAsia="Times New Roman"/>
            <w:bCs/>
            <w:noProof/>
            <w:lang w:val="es-ES"/>
          </w:rPr>
          <w:t>6.8.</w:t>
        </w:r>
        <w:r w:rsidR="00140B7B">
          <w:rPr>
            <w:rFonts w:cstheme="minorBidi"/>
            <w:noProof/>
          </w:rPr>
          <w:tab/>
        </w:r>
        <w:r w:rsidR="00140B7B" w:rsidRPr="00D10115">
          <w:rPr>
            <w:rStyle w:val="Hipervnculo"/>
            <w:noProof/>
          </w:rPr>
          <w:t>La</w:t>
        </w:r>
        <w:r w:rsidR="00140B7B" w:rsidRPr="00D10115">
          <w:rPr>
            <w:rStyle w:val="Hipervnculo"/>
            <w:noProof/>
            <w:spacing w:val="-1"/>
          </w:rPr>
          <w:t xml:space="preserve"> </w:t>
        </w:r>
        <w:r w:rsidR="00140B7B" w:rsidRPr="00D10115">
          <w:rPr>
            <w:rStyle w:val="Hipervnculo"/>
            <w:noProof/>
          </w:rPr>
          <w:t>oportunidad</w:t>
        </w:r>
        <w:r w:rsidR="00140B7B" w:rsidRPr="00D10115">
          <w:rPr>
            <w:rStyle w:val="Hipervnculo"/>
            <w:noProof/>
            <w:spacing w:val="-5"/>
          </w:rPr>
          <w:t xml:space="preserve"> </w:t>
        </w:r>
        <w:r w:rsidR="00140B7B" w:rsidRPr="00D10115">
          <w:rPr>
            <w:rStyle w:val="Hipervnculo"/>
            <w:noProof/>
          </w:rPr>
          <w:t>para</w:t>
        </w:r>
        <w:r w:rsidR="00140B7B" w:rsidRPr="00D10115">
          <w:rPr>
            <w:rStyle w:val="Hipervnculo"/>
            <w:noProof/>
            <w:spacing w:val="-1"/>
          </w:rPr>
          <w:t xml:space="preserve"> </w:t>
        </w:r>
        <w:r w:rsidR="00140B7B" w:rsidRPr="00D10115">
          <w:rPr>
            <w:rStyle w:val="Hipervnculo"/>
            <w:noProof/>
          </w:rPr>
          <w:t>que</w:t>
        </w:r>
        <w:r w:rsidR="00140B7B" w:rsidRPr="00D10115">
          <w:rPr>
            <w:rStyle w:val="Hipervnculo"/>
            <w:noProof/>
            <w:spacing w:val="2"/>
          </w:rPr>
          <w:t xml:space="preserve"> </w:t>
        </w:r>
        <w:r w:rsidR="00140B7B" w:rsidRPr="00D10115">
          <w:rPr>
            <w:rStyle w:val="Hipervnculo"/>
            <w:noProof/>
          </w:rPr>
          <w:t>los</w:t>
        </w:r>
        <w:r w:rsidR="00140B7B" w:rsidRPr="00D10115">
          <w:rPr>
            <w:rStyle w:val="Hipervnculo"/>
            <w:noProof/>
            <w:spacing w:val="-5"/>
          </w:rPr>
          <w:t xml:space="preserve"> </w:t>
        </w:r>
        <w:r w:rsidR="00140B7B" w:rsidRPr="00D10115">
          <w:rPr>
            <w:rStyle w:val="Hipervnculo"/>
            <w:noProof/>
          </w:rPr>
          <w:t>asistentes</w:t>
        </w:r>
        <w:r w:rsidR="00140B7B" w:rsidRPr="00D10115">
          <w:rPr>
            <w:rStyle w:val="Hipervnculo"/>
            <w:noProof/>
            <w:spacing w:val="-5"/>
          </w:rPr>
          <w:t xml:space="preserve"> </w:t>
        </w:r>
        <w:r w:rsidR="00140B7B" w:rsidRPr="00D10115">
          <w:rPr>
            <w:rStyle w:val="Hipervnculo"/>
            <w:noProof/>
          </w:rPr>
          <w:t>opinen</w:t>
        </w:r>
        <w:r w:rsidR="00140B7B" w:rsidRPr="00D10115">
          <w:rPr>
            <w:rStyle w:val="Hipervnculo"/>
            <w:noProof/>
            <w:spacing w:val="5"/>
          </w:rPr>
          <w:t xml:space="preserve"> </w:t>
        </w:r>
        <w:r w:rsidR="00140B7B" w:rsidRPr="00D10115">
          <w:rPr>
            <w:rStyle w:val="Hipervnculo"/>
            <w:noProof/>
          </w:rPr>
          <w:t>durante</w:t>
        </w:r>
        <w:r w:rsidR="00140B7B" w:rsidRPr="00D10115">
          <w:rPr>
            <w:rStyle w:val="Hipervnculo"/>
            <w:noProof/>
            <w:spacing w:val="2"/>
          </w:rPr>
          <w:t xml:space="preserve"> </w:t>
        </w:r>
        <w:r w:rsidR="00140B7B" w:rsidRPr="00D10115">
          <w:rPr>
            <w:rStyle w:val="Hipervnculo"/>
            <w:noProof/>
          </w:rPr>
          <w:t>la</w:t>
        </w:r>
        <w:r w:rsidR="00140B7B" w:rsidRPr="00D10115">
          <w:rPr>
            <w:rStyle w:val="Hipervnculo"/>
            <w:noProof/>
            <w:spacing w:val="-1"/>
          </w:rPr>
          <w:t xml:space="preserve"> </w:t>
        </w:r>
        <w:r w:rsidR="00140B7B" w:rsidRPr="00D10115">
          <w:rPr>
            <w:rStyle w:val="Hipervnculo"/>
            <w:noProof/>
          </w:rPr>
          <w:t>rendición</w:t>
        </w:r>
        <w:r w:rsidR="00140B7B" w:rsidRPr="00D10115">
          <w:rPr>
            <w:rStyle w:val="Hipervnculo"/>
            <w:noProof/>
            <w:spacing w:val="-4"/>
          </w:rPr>
          <w:t xml:space="preserve"> </w:t>
        </w:r>
        <w:r w:rsidR="00140B7B" w:rsidRPr="00D10115">
          <w:rPr>
            <w:rStyle w:val="Hipervnculo"/>
            <w:noProof/>
          </w:rPr>
          <w:t>de</w:t>
        </w:r>
        <w:r w:rsidR="00140B7B" w:rsidRPr="00D10115">
          <w:rPr>
            <w:rStyle w:val="Hipervnculo"/>
            <w:noProof/>
            <w:spacing w:val="2"/>
          </w:rPr>
          <w:t xml:space="preserve"> </w:t>
        </w:r>
        <w:r w:rsidR="00140B7B" w:rsidRPr="00D10115">
          <w:rPr>
            <w:rStyle w:val="Hipervnculo"/>
            <w:noProof/>
          </w:rPr>
          <w:t>cuentas</w:t>
        </w:r>
        <w:r w:rsidR="00140B7B">
          <w:rPr>
            <w:noProof/>
            <w:webHidden/>
          </w:rPr>
          <w:tab/>
        </w:r>
        <w:r w:rsidR="00140B7B">
          <w:rPr>
            <w:noProof/>
            <w:webHidden/>
          </w:rPr>
          <w:fldChar w:fldCharType="begin"/>
        </w:r>
        <w:r w:rsidR="00140B7B">
          <w:rPr>
            <w:noProof/>
            <w:webHidden/>
          </w:rPr>
          <w:instrText xml:space="preserve"> PAGEREF _Toc121477055 \h </w:instrText>
        </w:r>
        <w:r w:rsidR="00140B7B">
          <w:rPr>
            <w:noProof/>
            <w:webHidden/>
          </w:rPr>
        </w:r>
        <w:r w:rsidR="00140B7B">
          <w:rPr>
            <w:noProof/>
            <w:webHidden/>
          </w:rPr>
          <w:fldChar w:fldCharType="separate"/>
        </w:r>
        <w:r w:rsidR="009A0317">
          <w:rPr>
            <w:noProof/>
            <w:webHidden/>
          </w:rPr>
          <w:t>27</w:t>
        </w:r>
        <w:r w:rsidR="00140B7B">
          <w:rPr>
            <w:noProof/>
            <w:webHidden/>
          </w:rPr>
          <w:fldChar w:fldCharType="end"/>
        </w:r>
      </w:hyperlink>
    </w:p>
    <w:p w14:paraId="4065DBF1" w14:textId="64C1BE55" w:rsidR="00140B7B" w:rsidRDefault="00771C84">
      <w:pPr>
        <w:pStyle w:val="TDC2"/>
        <w:tabs>
          <w:tab w:val="left" w:pos="880"/>
          <w:tab w:val="right" w:leader="dot" w:pos="9350"/>
        </w:tabs>
        <w:rPr>
          <w:rFonts w:cstheme="minorBidi"/>
          <w:noProof/>
        </w:rPr>
      </w:pPr>
      <w:hyperlink w:anchor="_Toc121477056" w:history="1">
        <w:r w:rsidR="00140B7B" w:rsidRPr="00D10115">
          <w:rPr>
            <w:rStyle w:val="Hipervnculo"/>
            <w:rFonts w:eastAsia="Times New Roman"/>
            <w:bCs/>
            <w:noProof/>
            <w:lang w:val="es-ES"/>
          </w:rPr>
          <w:t>6.9.</w:t>
        </w:r>
        <w:r w:rsidR="00140B7B">
          <w:rPr>
            <w:rFonts w:cstheme="minorBidi"/>
            <w:noProof/>
          </w:rPr>
          <w:tab/>
        </w:r>
        <w:r w:rsidR="00140B7B" w:rsidRPr="00D10115">
          <w:rPr>
            <w:rStyle w:val="Hipervnculo"/>
            <w:noProof/>
          </w:rPr>
          <w:t>El tiempo</w:t>
        </w:r>
        <w:r w:rsidR="00140B7B" w:rsidRPr="00D10115">
          <w:rPr>
            <w:rStyle w:val="Hipervnculo"/>
            <w:noProof/>
            <w:spacing w:val="-1"/>
          </w:rPr>
          <w:t xml:space="preserve"> </w:t>
        </w:r>
        <w:r w:rsidR="00140B7B" w:rsidRPr="00D10115">
          <w:rPr>
            <w:rStyle w:val="Hipervnculo"/>
            <w:noProof/>
          </w:rPr>
          <w:t>de</w:t>
        </w:r>
        <w:r w:rsidR="00140B7B" w:rsidRPr="00D10115">
          <w:rPr>
            <w:rStyle w:val="Hipervnculo"/>
            <w:noProof/>
            <w:spacing w:val="1"/>
          </w:rPr>
          <w:t xml:space="preserve"> </w:t>
        </w:r>
        <w:r w:rsidR="00140B7B" w:rsidRPr="00D10115">
          <w:rPr>
            <w:rStyle w:val="Hipervnculo"/>
            <w:noProof/>
          </w:rPr>
          <w:t>exposición</w:t>
        </w:r>
        <w:r w:rsidR="00140B7B" w:rsidRPr="00D10115">
          <w:rPr>
            <w:rStyle w:val="Hipervnculo"/>
            <w:noProof/>
            <w:spacing w:val="-5"/>
          </w:rPr>
          <w:t xml:space="preserve"> </w:t>
        </w:r>
        <w:r w:rsidR="00140B7B" w:rsidRPr="00D10115">
          <w:rPr>
            <w:rStyle w:val="Hipervnculo"/>
            <w:noProof/>
          </w:rPr>
          <w:t>respecto</w:t>
        </w:r>
        <w:r w:rsidR="00140B7B" w:rsidRPr="00D10115">
          <w:rPr>
            <w:rStyle w:val="Hipervnculo"/>
            <w:noProof/>
            <w:spacing w:val="-2"/>
          </w:rPr>
          <w:t xml:space="preserve"> </w:t>
        </w:r>
        <w:r w:rsidR="00140B7B" w:rsidRPr="00D10115">
          <w:rPr>
            <w:rStyle w:val="Hipervnculo"/>
            <w:noProof/>
          </w:rPr>
          <w:t>al</w:t>
        </w:r>
        <w:r w:rsidR="00140B7B" w:rsidRPr="00D10115">
          <w:rPr>
            <w:rStyle w:val="Hipervnculo"/>
            <w:noProof/>
            <w:spacing w:val="2"/>
          </w:rPr>
          <w:t xml:space="preserve"> </w:t>
        </w:r>
        <w:r w:rsidR="00140B7B" w:rsidRPr="00D10115">
          <w:rPr>
            <w:rStyle w:val="Hipervnculo"/>
            <w:noProof/>
          </w:rPr>
          <w:t>informe</w:t>
        </w:r>
        <w:r w:rsidR="00140B7B" w:rsidRPr="00D10115">
          <w:rPr>
            <w:rStyle w:val="Hipervnculo"/>
            <w:noProof/>
            <w:spacing w:val="1"/>
          </w:rPr>
          <w:t xml:space="preserve"> </w:t>
        </w:r>
        <w:r w:rsidR="00140B7B" w:rsidRPr="00D10115">
          <w:rPr>
            <w:rStyle w:val="Hipervnculo"/>
            <w:noProof/>
          </w:rPr>
          <w:t>de</w:t>
        </w:r>
        <w:r w:rsidR="00140B7B" w:rsidRPr="00D10115">
          <w:rPr>
            <w:rStyle w:val="Hipervnculo"/>
            <w:noProof/>
            <w:spacing w:val="2"/>
          </w:rPr>
          <w:t xml:space="preserve"> </w:t>
        </w:r>
        <w:r w:rsidR="00140B7B" w:rsidRPr="00D10115">
          <w:rPr>
            <w:rStyle w:val="Hipervnculo"/>
            <w:noProof/>
          </w:rPr>
          <w:t>la</w:t>
        </w:r>
        <w:r w:rsidR="00140B7B" w:rsidRPr="00D10115">
          <w:rPr>
            <w:rStyle w:val="Hipervnculo"/>
            <w:noProof/>
            <w:spacing w:val="6"/>
          </w:rPr>
          <w:t xml:space="preserve"> </w:t>
        </w:r>
        <w:r w:rsidR="00140B7B" w:rsidRPr="00D10115">
          <w:rPr>
            <w:rStyle w:val="Hipervnculo"/>
            <w:noProof/>
          </w:rPr>
          <w:t>gestión</w:t>
        </w:r>
        <w:r w:rsidR="00140B7B" w:rsidRPr="00D10115">
          <w:rPr>
            <w:rStyle w:val="Hipervnculo"/>
            <w:noProof/>
            <w:spacing w:val="-6"/>
          </w:rPr>
          <w:t xml:space="preserve"> </w:t>
        </w:r>
        <w:r w:rsidR="00140B7B" w:rsidRPr="00D10115">
          <w:rPr>
            <w:rStyle w:val="Hipervnculo"/>
            <w:noProof/>
          </w:rPr>
          <w:t>institucional</w:t>
        </w:r>
        <w:r w:rsidR="00140B7B" w:rsidRPr="00D10115">
          <w:rPr>
            <w:rStyle w:val="Hipervnculo"/>
            <w:noProof/>
            <w:spacing w:val="2"/>
          </w:rPr>
          <w:t xml:space="preserve"> </w:t>
        </w:r>
        <w:r w:rsidR="00140B7B" w:rsidRPr="00D10115">
          <w:rPr>
            <w:rStyle w:val="Hipervnculo"/>
            <w:noProof/>
          </w:rPr>
          <w:t>fue:</w:t>
        </w:r>
        <w:r w:rsidR="00140B7B">
          <w:rPr>
            <w:noProof/>
            <w:webHidden/>
          </w:rPr>
          <w:tab/>
        </w:r>
        <w:r w:rsidR="00140B7B">
          <w:rPr>
            <w:noProof/>
            <w:webHidden/>
          </w:rPr>
          <w:fldChar w:fldCharType="begin"/>
        </w:r>
        <w:r w:rsidR="00140B7B">
          <w:rPr>
            <w:noProof/>
            <w:webHidden/>
          </w:rPr>
          <w:instrText xml:space="preserve"> PAGEREF _Toc121477056 \h </w:instrText>
        </w:r>
        <w:r w:rsidR="00140B7B">
          <w:rPr>
            <w:noProof/>
            <w:webHidden/>
          </w:rPr>
        </w:r>
        <w:r w:rsidR="00140B7B">
          <w:rPr>
            <w:noProof/>
            <w:webHidden/>
          </w:rPr>
          <w:fldChar w:fldCharType="separate"/>
        </w:r>
        <w:r w:rsidR="009A0317">
          <w:rPr>
            <w:noProof/>
            <w:webHidden/>
          </w:rPr>
          <w:t>28</w:t>
        </w:r>
        <w:r w:rsidR="00140B7B">
          <w:rPr>
            <w:noProof/>
            <w:webHidden/>
          </w:rPr>
          <w:fldChar w:fldCharType="end"/>
        </w:r>
      </w:hyperlink>
    </w:p>
    <w:p w14:paraId="1EB383B2" w14:textId="285E0208" w:rsidR="00140B7B" w:rsidRDefault="00771C84">
      <w:pPr>
        <w:pStyle w:val="TDC2"/>
        <w:tabs>
          <w:tab w:val="left" w:pos="1100"/>
          <w:tab w:val="right" w:leader="dot" w:pos="9350"/>
        </w:tabs>
        <w:rPr>
          <w:rFonts w:cstheme="minorBidi"/>
          <w:noProof/>
        </w:rPr>
      </w:pPr>
      <w:hyperlink w:anchor="_Toc121477057" w:history="1">
        <w:r w:rsidR="00140B7B" w:rsidRPr="00D10115">
          <w:rPr>
            <w:rStyle w:val="Hipervnculo"/>
            <w:rFonts w:eastAsia="Times New Roman"/>
            <w:bCs/>
            <w:noProof/>
            <w:lang w:val="es-ES"/>
          </w:rPr>
          <w:t>6.10.</w:t>
        </w:r>
        <w:r w:rsidR="00140B7B">
          <w:rPr>
            <w:rFonts w:cstheme="minorBidi"/>
            <w:noProof/>
          </w:rPr>
          <w:tab/>
        </w:r>
        <w:r w:rsidR="00140B7B" w:rsidRPr="00D10115">
          <w:rPr>
            <w:rStyle w:val="Hipervnculo"/>
            <w:noProof/>
          </w:rPr>
          <w:t>¿La</w:t>
        </w:r>
        <w:r w:rsidR="00140B7B" w:rsidRPr="00D10115">
          <w:rPr>
            <w:rStyle w:val="Hipervnculo"/>
            <w:noProof/>
            <w:spacing w:val="-2"/>
          </w:rPr>
          <w:t xml:space="preserve"> </w:t>
        </w:r>
        <w:r w:rsidR="00140B7B" w:rsidRPr="00D10115">
          <w:rPr>
            <w:rStyle w:val="Hipervnculo"/>
            <w:noProof/>
          </w:rPr>
          <w:t>información</w:t>
        </w:r>
        <w:r w:rsidR="00140B7B" w:rsidRPr="00D10115">
          <w:rPr>
            <w:rStyle w:val="Hipervnculo"/>
            <w:noProof/>
            <w:spacing w:val="-5"/>
          </w:rPr>
          <w:t xml:space="preserve"> </w:t>
        </w:r>
        <w:r w:rsidR="00140B7B" w:rsidRPr="00D10115">
          <w:rPr>
            <w:rStyle w:val="Hipervnculo"/>
            <w:noProof/>
          </w:rPr>
          <w:t>presentada</w:t>
        </w:r>
        <w:r w:rsidR="00140B7B" w:rsidRPr="00D10115">
          <w:rPr>
            <w:rStyle w:val="Hipervnculo"/>
            <w:noProof/>
            <w:spacing w:val="-1"/>
          </w:rPr>
          <w:t xml:space="preserve"> </w:t>
        </w:r>
        <w:r w:rsidR="00140B7B" w:rsidRPr="00D10115">
          <w:rPr>
            <w:rStyle w:val="Hipervnculo"/>
            <w:noProof/>
          </w:rPr>
          <w:t>en</w:t>
        </w:r>
        <w:r w:rsidR="00140B7B" w:rsidRPr="00D10115">
          <w:rPr>
            <w:rStyle w:val="Hipervnculo"/>
            <w:noProof/>
            <w:spacing w:val="-5"/>
          </w:rPr>
          <w:t xml:space="preserve"> </w:t>
        </w:r>
        <w:r w:rsidR="00140B7B" w:rsidRPr="00D10115">
          <w:rPr>
            <w:rStyle w:val="Hipervnculo"/>
            <w:noProof/>
          </w:rPr>
          <w:t>la</w:t>
        </w:r>
        <w:r w:rsidR="00140B7B" w:rsidRPr="00D10115">
          <w:rPr>
            <w:rStyle w:val="Hipervnculo"/>
            <w:noProof/>
            <w:spacing w:val="-1"/>
          </w:rPr>
          <w:t xml:space="preserve"> </w:t>
        </w:r>
        <w:r w:rsidR="00140B7B" w:rsidRPr="00D10115">
          <w:rPr>
            <w:rStyle w:val="Hipervnculo"/>
            <w:noProof/>
          </w:rPr>
          <w:t>actividad</w:t>
        </w:r>
        <w:r w:rsidR="00140B7B" w:rsidRPr="00D10115">
          <w:rPr>
            <w:rStyle w:val="Hipervnculo"/>
            <w:noProof/>
            <w:spacing w:val="-5"/>
          </w:rPr>
          <w:t xml:space="preserve"> </w:t>
        </w:r>
        <w:r w:rsidR="00140B7B" w:rsidRPr="00D10115">
          <w:rPr>
            <w:rStyle w:val="Hipervnculo"/>
            <w:noProof/>
          </w:rPr>
          <w:t>de</w:t>
        </w:r>
        <w:r w:rsidR="00140B7B" w:rsidRPr="00D10115">
          <w:rPr>
            <w:rStyle w:val="Hipervnculo"/>
            <w:noProof/>
            <w:spacing w:val="2"/>
          </w:rPr>
          <w:t xml:space="preserve"> </w:t>
        </w:r>
        <w:r w:rsidR="00140B7B" w:rsidRPr="00D10115">
          <w:rPr>
            <w:rStyle w:val="Hipervnculo"/>
            <w:noProof/>
          </w:rPr>
          <w:t>rendición</w:t>
        </w:r>
        <w:r w:rsidR="00140B7B" w:rsidRPr="00D10115">
          <w:rPr>
            <w:rStyle w:val="Hipervnculo"/>
            <w:noProof/>
            <w:spacing w:val="-5"/>
          </w:rPr>
          <w:t xml:space="preserve"> </w:t>
        </w:r>
        <w:r w:rsidR="00140B7B" w:rsidRPr="00D10115">
          <w:rPr>
            <w:rStyle w:val="Hipervnculo"/>
            <w:noProof/>
          </w:rPr>
          <w:t>de</w:t>
        </w:r>
        <w:r w:rsidR="00140B7B" w:rsidRPr="00D10115">
          <w:rPr>
            <w:rStyle w:val="Hipervnculo"/>
            <w:noProof/>
            <w:spacing w:val="2"/>
          </w:rPr>
          <w:t xml:space="preserve"> </w:t>
        </w:r>
        <w:r w:rsidR="00140B7B" w:rsidRPr="00D10115">
          <w:rPr>
            <w:rStyle w:val="Hipervnculo"/>
            <w:noProof/>
          </w:rPr>
          <w:t>cuentas</w:t>
        </w:r>
        <w:r w:rsidR="00140B7B" w:rsidRPr="00D10115">
          <w:rPr>
            <w:rStyle w:val="Hipervnculo"/>
            <w:noProof/>
            <w:spacing w:val="-5"/>
          </w:rPr>
          <w:t xml:space="preserve"> </w:t>
        </w:r>
        <w:r w:rsidR="00140B7B" w:rsidRPr="00D10115">
          <w:rPr>
            <w:rStyle w:val="Hipervnculo"/>
            <w:noProof/>
          </w:rPr>
          <w:t>respondió</w:t>
        </w:r>
        <w:r w:rsidR="00140B7B" w:rsidRPr="00D10115">
          <w:rPr>
            <w:rStyle w:val="Hipervnculo"/>
            <w:noProof/>
            <w:spacing w:val="-57"/>
          </w:rPr>
          <w:t xml:space="preserve"> </w:t>
        </w:r>
        <w:r w:rsidR="00140B7B" w:rsidRPr="00D10115">
          <w:rPr>
            <w:rStyle w:val="Hipervnculo"/>
            <w:noProof/>
          </w:rPr>
          <w:t>a</w:t>
        </w:r>
        <w:r w:rsidR="00140B7B" w:rsidRPr="00D10115">
          <w:rPr>
            <w:rStyle w:val="Hipervnculo"/>
            <w:noProof/>
            <w:spacing w:val="-1"/>
          </w:rPr>
          <w:t xml:space="preserve"> </w:t>
        </w:r>
        <w:r w:rsidR="00140B7B" w:rsidRPr="00D10115">
          <w:rPr>
            <w:rStyle w:val="Hipervnculo"/>
            <w:noProof/>
          </w:rPr>
          <w:t>sus</w:t>
        </w:r>
        <w:r w:rsidR="00140B7B" w:rsidRPr="00D10115">
          <w:rPr>
            <w:rStyle w:val="Hipervnculo"/>
            <w:noProof/>
            <w:spacing w:val="-4"/>
          </w:rPr>
          <w:t xml:space="preserve"> </w:t>
        </w:r>
        <w:r w:rsidR="00140B7B" w:rsidRPr="00D10115">
          <w:rPr>
            <w:rStyle w:val="Hipervnculo"/>
            <w:noProof/>
          </w:rPr>
          <w:t>intereses?</w:t>
        </w:r>
        <w:r w:rsidR="00140B7B">
          <w:rPr>
            <w:noProof/>
            <w:webHidden/>
          </w:rPr>
          <w:tab/>
        </w:r>
        <w:r w:rsidR="00140B7B">
          <w:rPr>
            <w:noProof/>
            <w:webHidden/>
          </w:rPr>
          <w:fldChar w:fldCharType="begin"/>
        </w:r>
        <w:r w:rsidR="00140B7B">
          <w:rPr>
            <w:noProof/>
            <w:webHidden/>
          </w:rPr>
          <w:instrText xml:space="preserve"> PAGEREF _Toc121477057 \h </w:instrText>
        </w:r>
        <w:r w:rsidR="00140B7B">
          <w:rPr>
            <w:noProof/>
            <w:webHidden/>
          </w:rPr>
        </w:r>
        <w:r w:rsidR="00140B7B">
          <w:rPr>
            <w:noProof/>
            <w:webHidden/>
          </w:rPr>
          <w:fldChar w:fldCharType="separate"/>
        </w:r>
        <w:r w:rsidR="009A0317">
          <w:rPr>
            <w:noProof/>
            <w:webHidden/>
          </w:rPr>
          <w:t>28</w:t>
        </w:r>
        <w:r w:rsidR="00140B7B">
          <w:rPr>
            <w:noProof/>
            <w:webHidden/>
          </w:rPr>
          <w:fldChar w:fldCharType="end"/>
        </w:r>
      </w:hyperlink>
    </w:p>
    <w:p w14:paraId="67D000A7" w14:textId="1C1BE1A6" w:rsidR="00140B7B" w:rsidRDefault="00771C84">
      <w:pPr>
        <w:pStyle w:val="TDC2"/>
        <w:tabs>
          <w:tab w:val="left" w:pos="1100"/>
          <w:tab w:val="right" w:leader="dot" w:pos="9350"/>
        </w:tabs>
        <w:rPr>
          <w:rFonts w:cstheme="minorBidi"/>
          <w:noProof/>
        </w:rPr>
      </w:pPr>
      <w:hyperlink w:anchor="_Toc121477058" w:history="1">
        <w:r w:rsidR="00140B7B" w:rsidRPr="00D10115">
          <w:rPr>
            <w:rStyle w:val="Hipervnculo"/>
            <w:noProof/>
          </w:rPr>
          <w:t>6.12.</w:t>
        </w:r>
        <w:r w:rsidR="00140B7B">
          <w:rPr>
            <w:rFonts w:cstheme="minorBidi"/>
            <w:noProof/>
          </w:rPr>
          <w:tab/>
        </w:r>
        <w:r w:rsidR="00140B7B" w:rsidRPr="00D10115">
          <w:rPr>
            <w:rStyle w:val="Hipervnculo"/>
            <w:noProof/>
          </w:rPr>
          <w:t>De acuerdo a la información presentada por el Organismo ¿Cómo califica la gestión?</w:t>
        </w:r>
        <w:r w:rsidR="00140B7B">
          <w:rPr>
            <w:noProof/>
            <w:webHidden/>
          </w:rPr>
          <w:tab/>
        </w:r>
        <w:r w:rsidR="00140B7B">
          <w:rPr>
            <w:noProof/>
            <w:webHidden/>
          </w:rPr>
          <w:fldChar w:fldCharType="begin"/>
        </w:r>
        <w:r w:rsidR="00140B7B">
          <w:rPr>
            <w:noProof/>
            <w:webHidden/>
          </w:rPr>
          <w:instrText xml:space="preserve"> PAGEREF _Toc121477058 \h </w:instrText>
        </w:r>
        <w:r w:rsidR="00140B7B">
          <w:rPr>
            <w:noProof/>
            <w:webHidden/>
          </w:rPr>
        </w:r>
        <w:r w:rsidR="00140B7B">
          <w:rPr>
            <w:noProof/>
            <w:webHidden/>
          </w:rPr>
          <w:fldChar w:fldCharType="separate"/>
        </w:r>
        <w:r w:rsidR="009A0317">
          <w:rPr>
            <w:noProof/>
            <w:webHidden/>
          </w:rPr>
          <w:t>29</w:t>
        </w:r>
        <w:r w:rsidR="00140B7B">
          <w:rPr>
            <w:noProof/>
            <w:webHidden/>
          </w:rPr>
          <w:fldChar w:fldCharType="end"/>
        </w:r>
      </w:hyperlink>
    </w:p>
    <w:p w14:paraId="31B60154" w14:textId="126D1147" w:rsidR="00140B7B" w:rsidRDefault="00771C84">
      <w:pPr>
        <w:pStyle w:val="TDC2"/>
        <w:tabs>
          <w:tab w:val="left" w:pos="1100"/>
          <w:tab w:val="right" w:leader="dot" w:pos="9350"/>
        </w:tabs>
        <w:rPr>
          <w:rFonts w:cstheme="minorBidi"/>
          <w:noProof/>
        </w:rPr>
      </w:pPr>
      <w:hyperlink w:anchor="_Toc121477059" w:history="1">
        <w:r w:rsidR="00140B7B" w:rsidRPr="00D10115">
          <w:rPr>
            <w:rStyle w:val="Hipervnculo"/>
            <w:noProof/>
          </w:rPr>
          <w:t>6.13.</w:t>
        </w:r>
        <w:r w:rsidR="00140B7B">
          <w:rPr>
            <w:rFonts w:cstheme="minorBidi"/>
            <w:noProof/>
          </w:rPr>
          <w:tab/>
        </w:r>
        <w:r w:rsidR="00140B7B" w:rsidRPr="00D10115">
          <w:rPr>
            <w:rStyle w:val="Hipervnculo"/>
            <w:noProof/>
          </w:rPr>
          <w:t>¿Volvería a participar en otra actividad de rendición de cuentas de la</w:t>
        </w:r>
        <w:r w:rsidR="00140B7B" w:rsidRPr="00D10115">
          <w:rPr>
            <w:rStyle w:val="Hipervnculo"/>
            <w:noProof/>
            <w:spacing w:val="-57"/>
          </w:rPr>
          <w:t xml:space="preserve"> </w:t>
        </w:r>
        <w:r w:rsidR="00140B7B" w:rsidRPr="00D10115">
          <w:rPr>
            <w:rStyle w:val="Hipervnculo"/>
            <w:noProof/>
          </w:rPr>
          <w:t>Secretaría</w:t>
        </w:r>
        <w:r w:rsidR="00140B7B" w:rsidRPr="00D10115">
          <w:rPr>
            <w:rStyle w:val="Hipervnculo"/>
            <w:noProof/>
            <w:spacing w:val="-1"/>
          </w:rPr>
          <w:t xml:space="preserve"> </w:t>
        </w:r>
        <w:r w:rsidR="00140B7B" w:rsidRPr="00D10115">
          <w:rPr>
            <w:rStyle w:val="Hipervnculo"/>
            <w:noProof/>
          </w:rPr>
          <w:t>de</w:t>
        </w:r>
        <w:r w:rsidR="00140B7B" w:rsidRPr="00D10115">
          <w:rPr>
            <w:rStyle w:val="Hipervnculo"/>
            <w:noProof/>
            <w:spacing w:val="3"/>
          </w:rPr>
          <w:t xml:space="preserve"> </w:t>
        </w:r>
        <w:r w:rsidR="00140B7B" w:rsidRPr="00D10115">
          <w:rPr>
            <w:rStyle w:val="Hipervnculo"/>
            <w:noProof/>
          </w:rPr>
          <w:t>Cultura?</w:t>
        </w:r>
        <w:r w:rsidR="00140B7B">
          <w:rPr>
            <w:noProof/>
            <w:webHidden/>
          </w:rPr>
          <w:tab/>
        </w:r>
        <w:r w:rsidR="00140B7B">
          <w:rPr>
            <w:noProof/>
            <w:webHidden/>
          </w:rPr>
          <w:fldChar w:fldCharType="begin"/>
        </w:r>
        <w:r w:rsidR="00140B7B">
          <w:rPr>
            <w:noProof/>
            <w:webHidden/>
          </w:rPr>
          <w:instrText xml:space="preserve"> PAGEREF _Toc121477059 \h </w:instrText>
        </w:r>
        <w:r w:rsidR="00140B7B">
          <w:rPr>
            <w:noProof/>
            <w:webHidden/>
          </w:rPr>
        </w:r>
        <w:r w:rsidR="00140B7B">
          <w:rPr>
            <w:noProof/>
            <w:webHidden/>
          </w:rPr>
          <w:fldChar w:fldCharType="separate"/>
        </w:r>
        <w:r w:rsidR="009A0317">
          <w:rPr>
            <w:noProof/>
            <w:webHidden/>
          </w:rPr>
          <w:t>30</w:t>
        </w:r>
        <w:r w:rsidR="00140B7B">
          <w:rPr>
            <w:noProof/>
            <w:webHidden/>
          </w:rPr>
          <w:fldChar w:fldCharType="end"/>
        </w:r>
      </w:hyperlink>
    </w:p>
    <w:p w14:paraId="2E5DB441" w14:textId="185CFDB4" w:rsidR="00140B7B" w:rsidRDefault="00771C84">
      <w:pPr>
        <w:pStyle w:val="TDC2"/>
        <w:tabs>
          <w:tab w:val="left" w:pos="1100"/>
          <w:tab w:val="right" w:leader="dot" w:pos="9350"/>
        </w:tabs>
        <w:rPr>
          <w:rFonts w:cstheme="minorBidi"/>
          <w:noProof/>
        </w:rPr>
      </w:pPr>
      <w:hyperlink w:anchor="_Toc121477060" w:history="1">
        <w:r w:rsidR="00140B7B" w:rsidRPr="00D10115">
          <w:rPr>
            <w:rStyle w:val="Hipervnculo"/>
            <w:noProof/>
          </w:rPr>
          <w:t>6.14.</w:t>
        </w:r>
        <w:r w:rsidR="00140B7B">
          <w:rPr>
            <w:rFonts w:cstheme="minorBidi"/>
            <w:noProof/>
          </w:rPr>
          <w:tab/>
        </w:r>
        <w:r w:rsidR="00140B7B" w:rsidRPr="00D10115">
          <w:rPr>
            <w:rStyle w:val="Hipervnculo"/>
            <w:noProof/>
          </w:rPr>
          <w:t>La actividad</w:t>
        </w:r>
        <w:r w:rsidR="00140B7B" w:rsidRPr="00D10115">
          <w:rPr>
            <w:rStyle w:val="Hipervnculo"/>
            <w:noProof/>
            <w:spacing w:val="-4"/>
          </w:rPr>
          <w:t xml:space="preserve"> </w:t>
        </w:r>
        <w:r w:rsidR="00140B7B" w:rsidRPr="00D10115">
          <w:rPr>
            <w:rStyle w:val="Hipervnculo"/>
            <w:noProof/>
          </w:rPr>
          <w:t>de</w:t>
        </w:r>
        <w:r w:rsidR="00140B7B" w:rsidRPr="00D10115">
          <w:rPr>
            <w:rStyle w:val="Hipervnculo"/>
            <w:noProof/>
            <w:spacing w:val="3"/>
          </w:rPr>
          <w:t xml:space="preserve"> </w:t>
        </w:r>
        <w:r w:rsidR="00140B7B" w:rsidRPr="00D10115">
          <w:rPr>
            <w:rStyle w:val="Hipervnculo"/>
            <w:noProof/>
          </w:rPr>
          <w:t>rendición</w:t>
        </w:r>
        <w:r w:rsidR="00140B7B" w:rsidRPr="00D10115">
          <w:rPr>
            <w:rStyle w:val="Hipervnculo"/>
            <w:noProof/>
            <w:spacing w:val="-4"/>
          </w:rPr>
          <w:t xml:space="preserve"> </w:t>
        </w:r>
        <w:r w:rsidR="00140B7B" w:rsidRPr="00D10115">
          <w:rPr>
            <w:rStyle w:val="Hipervnculo"/>
            <w:noProof/>
          </w:rPr>
          <w:t>de</w:t>
        </w:r>
        <w:r w:rsidR="00140B7B" w:rsidRPr="00D10115">
          <w:rPr>
            <w:rStyle w:val="Hipervnculo"/>
            <w:noProof/>
            <w:spacing w:val="3"/>
          </w:rPr>
          <w:t xml:space="preserve"> </w:t>
        </w:r>
        <w:r w:rsidR="00140B7B" w:rsidRPr="00D10115">
          <w:rPr>
            <w:rStyle w:val="Hipervnculo"/>
            <w:noProof/>
          </w:rPr>
          <w:t>cuentas</w:t>
        </w:r>
        <w:r w:rsidR="00140B7B" w:rsidRPr="00D10115">
          <w:rPr>
            <w:rStyle w:val="Hipervnculo"/>
            <w:noProof/>
            <w:spacing w:val="-4"/>
          </w:rPr>
          <w:t xml:space="preserve"> </w:t>
        </w:r>
        <w:r w:rsidR="00140B7B" w:rsidRPr="00D10115">
          <w:rPr>
            <w:rStyle w:val="Hipervnculo"/>
            <w:noProof/>
          </w:rPr>
          <w:t>fue:</w:t>
        </w:r>
        <w:r w:rsidR="00140B7B">
          <w:rPr>
            <w:noProof/>
            <w:webHidden/>
          </w:rPr>
          <w:tab/>
        </w:r>
        <w:r w:rsidR="00140B7B">
          <w:rPr>
            <w:noProof/>
            <w:webHidden/>
          </w:rPr>
          <w:fldChar w:fldCharType="begin"/>
        </w:r>
        <w:r w:rsidR="00140B7B">
          <w:rPr>
            <w:noProof/>
            <w:webHidden/>
          </w:rPr>
          <w:instrText xml:space="preserve"> PAGEREF _Toc121477060 \h </w:instrText>
        </w:r>
        <w:r w:rsidR="00140B7B">
          <w:rPr>
            <w:noProof/>
            <w:webHidden/>
          </w:rPr>
        </w:r>
        <w:r w:rsidR="00140B7B">
          <w:rPr>
            <w:noProof/>
            <w:webHidden/>
          </w:rPr>
          <w:fldChar w:fldCharType="separate"/>
        </w:r>
        <w:r w:rsidR="009A0317">
          <w:rPr>
            <w:noProof/>
            <w:webHidden/>
          </w:rPr>
          <w:t>31</w:t>
        </w:r>
        <w:r w:rsidR="00140B7B">
          <w:rPr>
            <w:noProof/>
            <w:webHidden/>
          </w:rPr>
          <w:fldChar w:fldCharType="end"/>
        </w:r>
      </w:hyperlink>
    </w:p>
    <w:p w14:paraId="5BD8F90E" w14:textId="6821A95A" w:rsidR="00140B7B" w:rsidRDefault="00771C84">
      <w:pPr>
        <w:pStyle w:val="TDC2"/>
        <w:tabs>
          <w:tab w:val="left" w:pos="880"/>
          <w:tab w:val="right" w:leader="dot" w:pos="9350"/>
        </w:tabs>
        <w:rPr>
          <w:rFonts w:cstheme="minorBidi"/>
          <w:noProof/>
        </w:rPr>
      </w:pPr>
      <w:hyperlink w:anchor="_Toc121477061" w:history="1">
        <w:r w:rsidR="00140B7B" w:rsidRPr="00D10115">
          <w:rPr>
            <w:rStyle w:val="Hipervnculo"/>
            <w:noProof/>
          </w:rPr>
          <w:t>6.15</w:t>
        </w:r>
        <w:r w:rsidR="00140B7B">
          <w:rPr>
            <w:rFonts w:cstheme="minorBidi"/>
            <w:noProof/>
          </w:rPr>
          <w:tab/>
        </w:r>
        <w:r w:rsidR="00140B7B" w:rsidRPr="00D10115">
          <w:rPr>
            <w:rStyle w:val="Hipervnculo"/>
            <w:noProof/>
          </w:rPr>
          <w:t>. Por</w:t>
        </w:r>
        <w:r w:rsidR="00140B7B" w:rsidRPr="00D10115">
          <w:rPr>
            <w:rStyle w:val="Hipervnculo"/>
            <w:noProof/>
            <w:spacing w:val="1"/>
          </w:rPr>
          <w:t xml:space="preserve"> </w:t>
        </w:r>
        <w:r w:rsidR="00140B7B" w:rsidRPr="00D10115">
          <w:rPr>
            <w:rStyle w:val="Hipervnculo"/>
            <w:noProof/>
          </w:rPr>
          <w:t>favor</w:t>
        </w:r>
        <w:r w:rsidR="00140B7B" w:rsidRPr="00D10115">
          <w:rPr>
            <w:rStyle w:val="Hipervnculo"/>
            <w:noProof/>
            <w:spacing w:val="1"/>
          </w:rPr>
          <w:t xml:space="preserve"> </w:t>
        </w:r>
        <w:r w:rsidR="00140B7B" w:rsidRPr="00D10115">
          <w:rPr>
            <w:rStyle w:val="Hipervnculo"/>
            <w:noProof/>
          </w:rPr>
          <w:t>proponga</w:t>
        </w:r>
        <w:r w:rsidR="00140B7B" w:rsidRPr="00D10115">
          <w:rPr>
            <w:rStyle w:val="Hipervnculo"/>
            <w:noProof/>
            <w:spacing w:val="-1"/>
          </w:rPr>
          <w:t xml:space="preserve"> </w:t>
        </w:r>
        <w:r w:rsidR="00140B7B" w:rsidRPr="00D10115">
          <w:rPr>
            <w:rStyle w:val="Hipervnculo"/>
            <w:noProof/>
          </w:rPr>
          <w:t>un</w:t>
        </w:r>
        <w:r w:rsidR="00140B7B" w:rsidRPr="00D10115">
          <w:rPr>
            <w:rStyle w:val="Hipervnculo"/>
            <w:noProof/>
            <w:spacing w:val="-5"/>
          </w:rPr>
          <w:t xml:space="preserve"> </w:t>
        </w:r>
        <w:r w:rsidR="00140B7B" w:rsidRPr="00D10115">
          <w:rPr>
            <w:rStyle w:val="Hipervnculo"/>
            <w:noProof/>
          </w:rPr>
          <w:t>tema</w:t>
        </w:r>
        <w:r w:rsidR="00140B7B" w:rsidRPr="00D10115">
          <w:rPr>
            <w:rStyle w:val="Hipervnculo"/>
            <w:noProof/>
            <w:spacing w:val="-2"/>
          </w:rPr>
          <w:t xml:space="preserve"> </w:t>
        </w:r>
        <w:r w:rsidR="00140B7B" w:rsidRPr="00D10115">
          <w:rPr>
            <w:rStyle w:val="Hipervnculo"/>
            <w:noProof/>
          </w:rPr>
          <w:t>de</w:t>
        </w:r>
        <w:r w:rsidR="00140B7B" w:rsidRPr="00D10115">
          <w:rPr>
            <w:rStyle w:val="Hipervnculo"/>
            <w:noProof/>
            <w:spacing w:val="2"/>
          </w:rPr>
          <w:t xml:space="preserve"> </w:t>
        </w:r>
        <w:r w:rsidR="00140B7B" w:rsidRPr="00D10115">
          <w:rPr>
            <w:rStyle w:val="Hipervnculo"/>
            <w:noProof/>
          </w:rPr>
          <w:t>su</w:t>
        </w:r>
        <w:r w:rsidR="00140B7B" w:rsidRPr="00D10115">
          <w:rPr>
            <w:rStyle w:val="Hipervnculo"/>
            <w:noProof/>
            <w:spacing w:val="-6"/>
          </w:rPr>
          <w:t xml:space="preserve"> </w:t>
        </w:r>
        <w:r w:rsidR="00140B7B" w:rsidRPr="00D10115">
          <w:rPr>
            <w:rStyle w:val="Hipervnculo"/>
            <w:noProof/>
          </w:rPr>
          <w:t>interés,</w:t>
        </w:r>
        <w:r w:rsidR="00140B7B" w:rsidRPr="00D10115">
          <w:rPr>
            <w:rStyle w:val="Hipervnculo"/>
            <w:noProof/>
            <w:spacing w:val="-1"/>
          </w:rPr>
          <w:t xml:space="preserve"> </w:t>
        </w:r>
        <w:r w:rsidR="00140B7B" w:rsidRPr="00D10115">
          <w:rPr>
            <w:rStyle w:val="Hipervnculo"/>
            <w:noProof/>
          </w:rPr>
          <w:t>para</w:t>
        </w:r>
        <w:r w:rsidR="00140B7B" w:rsidRPr="00D10115">
          <w:rPr>
            <w:rStyle w:val="Hipervnculo"/>
            <w:noProof/>
            <w:spacing w:val="-1"/>
          </w:rPr>
          <w:t xml:space="preserve"> </w:t>
        </w:r>
        <w:r w:rsidR="00140B7B" w:rsidRPr="00D10115">
          <w:rPr>
            <w:rStyle w:val="Hipervnculo"/>
            <w:noProof/>
          </w:rPr>
          <w:t>la</w:t>
        </w:r>
        <w:r w:rsidR="00140B7B" w:rsidRPr="00D10115">
          <w:rPr>
            <w:rStyle w:val="Hipervnculo"/>
            <w:noProof/>
            <w:spacing w:val="-2"/>
          </w:rPr>
          <w:t xml:space="preserve"> </w:t>
        </w:r>
        <w:r w:rsidR="00140B7B" w:rsidRPr="00D10115">
          <w:rPr>
            <w:rStyle w:val="Hipervnculo"/>
            <w:noProof/>
          </w:rPr>
          <w:t>próxima</w:t>
        </w:r>
        <w:r w:rsidR="00140B7B" w:rsidRPr="00D10115">
          <w:rPr>
            <w:rStyle w:val="Hipervnculo"/>
            <w:noProof/>
            <w:spacing w:val="-1"/>
          </w:rPr>
          <w:t xml:space="preserve"> </w:t>
        </w:r>
        <w:r w:rsidR="00140B7B" w:rsidRPr="00D10115">
          <w:rPr>
            <w:rStyle w:val="Hipervnculo"/>
            <w:noProof/>
          </w:rPr>
          <w:t>actividad</w:t>
        </w:r>
        <w:r w:rsidR="00140B7B" w:rsidRPr="00D10115">
          <w:rPr>
            <w:rStyle w:val="Hipervnculo"/>
            <w:noProof/>
            <w:spacing w:val="-6"/>
          </w:rPr>
          <w:t xml:space="preserve"> </w:t>
        </w:r>
        <w:r w:rsidR="00140B7B" w:rsidRPr="00D10115">
          <w:rPr>
            <w:rStyle w:val="Hipervnculo"/>
            <w:noProof/>
          </w:rPr>
          <w:t xml:space="preserve">de </w:t>
        </w:r>
        <w:r w:rsidR="00140B7B" w:rsidRPr="00D10115">
          <w:rPr>
            <w:rStyle w:val="Hipervnculo"/>
            <w:noProof/>
            <w:spacing w:val="-57"/>
          </w:rPr>
          <w:t xml:space="preserve"> </w:t>
        </w:r>
        <w:r w:rsidR="00140B7B" w:rsidRPr="00D10115">
          <w:rPr>
            <w:rStyle w:val="Hipervnculo"/>
            <w:noProof/>
          </w:rPr>
          <w:t>rendición</w:t>
        </w:r>
        <w:r w:rsidR="00140B7B" w:rsidRPr="00D10115">
          <w:rPr>
            <w:rStyle w:val="Hipervnculo"/>
            <w:noProof/>
            <w:spacing w:val="-5"/>
          </w:rPr>
          <w:t xml:space="preserve"> </w:t>
        </w:r>
        <w:r w:rsidR="00140B7B" w:rsidRPr="00D10115">
          <w:rPr>
            <w:rStyle w:val="Hipervnculo"/>
            <w:noProof/>
          </w:rPr>
          <w:t>de</w:t>
        </w:r>
        <w:r w:rsidR="00140B7B" w:rsidRPr="00D10115">
          <w:rPr>
            <w:rStyle w:val="Hipervnculo"/>
            <w:noProof/>
            <w:spacing w:val="5"/>
          </w:rPr>
          <w:t xml:space="preserve"> </w:t>
        </w:r>
        <w:r w:rsidR="00140B7B" w:rsidRPr="00D10115">
          <w:rPr>
            <w:rStyle w:val="Hipervnculo"/>
            <w:noProof/>
          </w:rPr>
          <w:t>cuentas:</w:t>
        </w:r>
        <w:r w:rsidR="00140B7B">
          <w:rPr>
            <w:noProof/>
            <w:webHidden/>
          </w:rPr>
          <w:tab/>
        </w:r>
        <w:r w:rsidR="00140B7B">
          <w:rPr>
            <w:noProof/>
            <w:webHidden/>
          </w:rPr>
          <w:fldChar w:fldCharType="begin"/>
        </w:r>
        <w:r w:rsidR="00140B7B">
          <w:rPr>
            <w:noProof/>
            <w:webHidden/>
          </w:rPr>
          <w:instrText xml:space="preserve"> PAGEREF _Toc121477061 \h </w:instrText>
        </w:r>
        <w:r w:rsidR="00140B7B">
          <w:rPr>
            <w:noProof/>
            <w:webHidden/>
          </w:rPr>
        </w:r>
        <w:r w:rsidR="00140B7B">
          <w:rPr>
            <w:noProof/>
            <w:webHidden/>
          </w:rPr>
          <w:fldChar w:fldCharType="separate"/>
        </w:r>
        <w:r w:rsidR="009A0317">
          <w:rPr>
            <w:noProof/>
            <w:webHidden/>
          </w:rPr>
          <w:t>31</w:t>
        </w:r>
        <w:r w:rsidR="00140B7B">
          <w:rPr>
            <w:noProof/>
            <w:webHidden/>
          </w:rPr>
          <w:fldChar w:fldCharType="end"/>
        </w:r>
      </w:hyperlink>
    </w:p>
    <w:p w14:paraId="2DD766F4" w14:textId="11E26ED7" w:rsidR="00140B7B" w:rsidRDefault="00771C84">
      <w:pPr>
        <w:pStyle w:val="TDC1"/>
        <w:rPr>
          <w:rFonts w:asciiTheme="minorHAnsi" w:hAnsiTheme="minorHAnsi" w:cstheme="minorBidi"/>
          <w:noProof/>
          <w:sz w:val="22"/>
        </w:rPr>
      </w:pPr>
      <w:hyperlink w:anchor="_Toc121477062" w:history="1">
        <w:r w:rsidR="00140B7B" w:rsidRPr="00D10115">
          <w:rPr>
            <w:rStyle w:val="Hipervnculo"/>
            <w:noProof/>
          </w:rPr>
          <w:t>7</w:t>
        </w:r>
        <w:r w:rsidR="00140B7B">
          <w:rPr>
            <w:rFonts w:asciiTheme="minorHAnsi" w:hAnsiTheme="minorHAnsi" w:cstheme="minorBidi"/>
            <w:noProof/>
            <w:sz w:val="22"/>
          </w:rPr>
          <w:tab/>
        </w:r>
        <w:r w:rsidR="00140B7B" w:rsidRPr="00D10115">
          <w:rPr>
            <w:rStyle w:val="Hipervnculo"/>
            <w:noProof/>
          </w:rPr>
          <w:t>Preguntas y Respuestas – PQRSD</w:t>
        </w:r>
        <w:r w:rsidR="00140B7B">
          <w:rPr>
            <w:noProof/>
            <w:webHidden/>
          </w:rPr>
          <w:tab/>
        </w:r>
        <w:r w:rsidR="00140B7B">
          <w:rPr>
            <w:noProof/>
            <w:webHidden/>
          </w:rPr>
          <w:fldChar w:fldCharType="begin"/>
        </w:r>
        <w:r w:rsidR="00140B7B">
          <w:rPr>
            <w:noProof/>
            <w:webHidden/>
          </w:rPr>
          <w:instrText xml:space="preserve"> PAGEREF _Toc121477062 \h </w:instrText>
        </w:r>
        <w:r w:rsidR="00140B7B">
          <w:rPr>
            <w:noProof/>
            <w:webHidden/>
          </w:rPr>
        </w:r>
        <w:r w:rsidR="00140B7B">
          <w:rPr>
            <w:noProof/>
            <w:webHidden/>
          </w:rPr>
          <w:fldChar w:fldCharType="separate"/>
        </w:r>
        <w:r w:rsidR="009A0317">
          <w:rPr>
            <w:noProof/>
            <w:webHidden/>
          </w:rPr>
          <w:t>32</w:t>
        </w:r>
        <w:r w:rsidR="00140B7B">
          <w:rPr>
            <w:noProof/>
            <w:webHidden/>
          </w:rPr>
          <w:fldChar w:fldCharType="end"/>
        </w:r>
      </w:hyperlink>
    </w:p>
    <w:p w14:paraId="3B956274" w14:textId="6BB6F56C" w:rsidR="00140B7B" w:rsidRDefault="00771C84">
      <w:pPr>
        <w:pStyle w:val="TDC2"/>
        <w:tabs>
          <w:tab w:val="left" w:pos="880"/>
          <w:tab w:val="right" w:leader="dot" w:pos="9350"/>
        </w:tabs>
        <w:rPr>
          <w:rFonts w:cstheme="minorBidi"/>
          <w:noProof/>
        </w:rPr>
      </w:pPr>
      <w:hyperlink w:anchor="_Toc121477063" w:history="1">
        <w:r w:rsidR="00140B7B" w:rsidRPr="00D10115">
          <w:rPr>
            <w:rStyle w:val="Hipervnculo"/>
            <w:rFonts w:eastAsia="Times New Roman"/>
            <w:bCs/>
            <w:noProof/>
            <w:lang w:val="es-ES"/>
          </w:rPr>
          <w:t>7.1.</w:t>
        </w:r>
        <w:r w:rsidR="00140B7B">
          <w:rPr>
            <w:rFonts w:cstheme="minorBidi"/>
            <w:noProof/>
          </w:rPr>
          <w:tab/>
        </w:r>
        <w:r w:rsidR="00140B7B" w:rsidRPr="00D10115">
          <w:rPr>
            <w:rStyle w:val="Hipervnculo"/>
            <w:noProof/>
          </w:rPr>
          <w:t>PQRSD,</w:t>
        </w:r>
        <w:r w:rsidR="00140B7B" w:rsidRPr="00D10115">
          <w:rPr>
            <w:rStyle w:val="Hipervnculo"/>
            <w:noProof/>
            <w:spacing w:val="-4"/>
          </w:rPr>
          <w:t xml:space="preserve"> </w:t>
        </w:r>
        <w:r w:rsidR="00140B7B" w:rsidRPr="00D10115">
          <w:rPr>
            <w:rStyle w:val="Hipervnculo"/>
            <w:noProof/>
          </w:rPr>
          <w:t>respondidas</w:t>
        </w:r>
        <w:r w:rsidR="00140B7B" w:rsidRPr="00D10115">
          <w:rPr>
            <w:rStyle w:val="Hipervnculo"/>
            <w:noProof/>
            <w:spacing w:val="2"/>
          </w:rPr>
          <w:t xml:space="preserve"> </w:t>
        </w:r>
        <w:r w:rsidR="00140B7B" w:rsidRPr="00D10115">
          <w:rPr>
            <w:rStyle w:val="Hipervnculo"/>
            <w:noProof/>
          </w:rPr>
          <w:t>durante</w:t>
        </w:r>
        <w:r w:rsidR="00140B7B" w:rsidRPr="00D10115">
          <w:rPr>
            <w:rStyle w:val="Hipervnculo"/>
            <w:noProof/>
            <w:spacing w:val="-1"/>
          </w:rPr>
          <w:t xml:space="preserve"> </w:t>
        </w:r>
        <w:r w:rsidR="00140B7B" w:rsidRPr="00D10115">
          <w:rPr>
            <w:rStyle w:val="Hipervnculo"/>
            <w:noProof/>
          </w:rPr>
          <w:t>la</w:t>
        </w:r>
        <w:r w:rsidR="00140B7B" w:rsidRPr="00D10115">
          <w:rPr>
            <w:rStyle w:val="Hipervnculo"/>
            <w:noProof/>
            <w:spacing w:val="-4"/>
          </w:rPr>
          <w:t xml:space="preserve"> </w:t>
        </w:r>
        <w:r w:rsidR="00140B7B" w:rsidRPr="00D10115">
          <w:rPr>
            <w:rStyle w:val="Hipervnculo"/>
            <w:noProof/>
          </w:rPr>
          <w:t>transmisión, siete (7)</w:t>
        </w:r>
        <w:r w:rsidR="00140B7B">
          <w:rPr>
            <w:noProof/>
            <w:webHidden/>
          </w:rPr>
          <w:tab/>
        </w:r>
        <w:r w:rsidR="00140B7B">
          <w:rPr>
            <w:noProof/>
            <w:webHidden/>
          </w:rPr>
          <w:fldChar w:fldCharType="begin"/>
        </w:r>
        <w:r w:rsidR="00140B7B">
          <w:rPr>
            <w:noProof/>
            <w:webHidden/>
          </w:rPr>
          <w:instrText xml:space="preserve"> PAGEREF _Toc121477063 \h </w:instrText>
        </w:r>
        <w:r w:rsidR="00140B7B">
          <w:rPr>
            <w:noProof/>
            <w:webHidden/>
          </w:rPr>
        </w:r>
        <w:r w:rsidR="00140B7B">
          <w:rPr>
            <w:noProof/>
            <w:webHidden/>
          </w:rPr>
          <w:fldChar w:fldCharType="separate"/>
        </w:r>
        <w:r w:rsidR="009A0317">
          <w:rPr>
            <w:noProof/>
            <w:webHidden/>
          </w:rPr>
          <w:t>32</w:t>
        </w:r>
        <w:r w:rsidR="00140B7B">
          <w:rPr>
            <w:noProof/>
            <w:webHidden/>
          </w:rPr>
          <w:fldChar w:fldCharType="end"/>
        </w:r>
      </w:hyperlink>
    </w:p>
    <w:p w14:paraId="6CEEBE60" w14:textId="3719EE63" w:rsidR="00140B7B" w:rsidRDefault="00771C84">
      <w:pPr>
        <w:pStyle w:val="TDC2"/>
        <w:tabs>
          <w:tab w:val="left" w:pos="1100"/>
          <w:tab w:val="right" w:leader="dot" w:pos="9350"/>
        </w:tabs>
        <w:rPr>
          <w:rFonts w:cstheme="minorBidi"/>
          <w:noProof/>
        </w:rPr>
      </w:pPr>
      <w:hyperlink w:anchor="_Toc121477064" w:history="1">
        <w:r w:rsidR="00140B7B" w:rsidRPr="00D10115">
          <w:rPr>
            <w:rStyle w:val="Hipervnculo"/>
            <w:rFonts w:eastAsia="Calibri Light"/>
            <w:noProof/>
            <w:spacing w:val="-2"/>
            <w:lang w:val="es-ES"/>
          </w:rPr>
          <w:t>7.1.1.</w:t>
        </w:r>
        <w:r w:rsidR="00140B7B">
          <w:rPr>
            <w:rFonts w:cstheme="minorBidi"/>
            <w:noProof/>
          </w:rPr>
          <w:tab/>
        </w:r>
        <w:r w:rsidR="00140B7B" w:rsidRPr="00D10115">
          <w:rPr>
            <w:rStyle w:val="Hipervnculo"/>
            <w:noProof/>
          </w:rPr>
          <w:t>¿</w:t>
        </w:r>
        <w:r w:rsidR="00140B7B" w:rsidRPr="00D10115">
          <w:rPr>
            <w:rStyle w:val="Hipervnculo"/>
            <w:noProof/>
            <w:lang w:val="es-MX"/>
          </w:rPr>
          <w:t>La danza cuenta con presupuesto participativo?</w:t>
        </w:r>
        <w:r w:rsidR="00140B7B">
          <w:rPr>
            <w:noProof/>
            <w:webHidden/>
          </w:rPr>
          <w:tab/>
        </w:r>
        <w:r w:rsidR="00140B7B">
          <w:rPr>
            <w:noProof/>
            <w:webHidden/>
          </w:rPr>
          <w:fldChar w:fldCharType="begin"/>
        </w:r>
        <w:r w:rsidR="00140B7B">
          <w:rPr>
            <w:noProof/>
            <w:webHidden/>
          </w:rPr>
          <w:instrText xml:space="preserve"> PAGEREF _Toc121477064 \h </w:instrText>
        </w:r>
        <w:r w:rsidR="00140B7B">
          <w:rPr>
            <w:noProof/>
            <w:webHidden/>
          </w:rPr>
        </w:r>
        <w:r w:rsidR="00140B7B">
          <w:rPr>
            <w:noProof/>
            <w:webHidden/>
          </w:rPr>
          <w:fldChar w:fldCharType="separate"/>
        </w:r>
        <w:r w:rsidR="009A0317">
          <w:rPr>
            <w:noProof/>
            <w:webHidden/>
          </w:rPr>
          <w:t>32</w:t>
        </w:r>
        <w:r w:rsidR="00140B7B">
          <w:rPr>
            <w:noProof/>
            <w:webHidden/>
          </w:rPr>
          <w:fldChar w:fldCharType="end"/>
        </w:r>
      </w:hyperlink>
    </w:p>
    <w:p w14:paraId="1E0A5898" w14:textId="0A76FF50" w:rsidR="00140B7B" w:rsidRDefault="00771C84">
      <w:pPr>
        <w:pStyle w:val="TDC2"/>
        <w:tabs>
          <w:tab w:val="left" w:pos="1100"/>
          <w:tab w:val="right" w:leader="dot" w:pos="9350"/>
        </w:tabs>
        <w:rPr>
          <w:rFonts w:cstheme="minorBidi"/>
          <w:noProof/>
        </w:rPr>
      </w:pPr>
      <w:hyperlink w:anchor="_Toc121477065" w:history="1">
        <w:r w:rsidR="00140B7B" w:rsidRPr="00D10115">
          <w:rPr>
            <w:rStyle w:val="Hipervnculo"/>
            <w:rFonts w:eastAsia="Calibri Light"/>
            <w:noProof/>
            <w:spacing w:val="-2"/>
            <w:lang w:val="es-ES"/>
          </w:rPr>
          <w:t>7.1.2.</w:t>
        </w:r>
        <w:r w:rsidR="00140B7B">
          <w:rPr>
            <w:rFonts w:cstheme="minorBidi"/>
            <w:noProof/>
          </w:rPr>
          <w:tab/>
        </w:r>
        <w:r w:rsidR="00140B7B" w:rsidRPr="00D10115">
          <w:rPr>
            <w:rStyle w:val="Hipervnculo"/>
            <w:noProof/>
          </w:rPr>
          <w:t>¿Qué entidad se encarga en las comunas de estos procesos?</w:t>
        </w:r>
        <w:r w:rsidR="00140B7B">
          <w:rPr>
            <w:noProof/>
            <w:webHidden/>
          </w:rPr>
          <w:tab/>
        </w:r>
        <w:r w:rsidR="00140B7B">
          <w:rPr>
            <w:noProof/>
            <w:webHidden/>
          </w:rPr>
          <w:fldChar w:fldCharType="begin"/>
        </w:r>
        <w:r w:rsidR="00140B7B">
          <w:rPr>
            <w:noProof/>
            <w:webHidden/>
          </w:rPr>
          <w:instrText xml:space="preserve"> PAGEREF _Toc121477065 \h </w:instrText>
        </w:r>
        <w:r w:rsidR="00140B7B">
          <w:rPr>
            <w:noProof/>
            <w:webHidden/>
          </w:rPr>
        </w:r>
        <w:r w:rsidR="00140B7B">
          <w:rPr>
            <w:noProof/>
            <w:webHidden/>
          </w:rPr>
          <w:fldChar w:fldCharType="separate"/>
        </w:r>
        <w:r w:rsidR="009A0317">
          <w:rPr>
            <w:noProof/>
            <w:webHidden/>
          </w:rPr>
          <w:t>32</w:t>
        </w:r>
        <w:r w:rsidR="00140B7B">
          <w:rPr>
            <w:noProof/>
            <w:webHidden/>
          </w:rPr>
          <w:fldChar w:fldCharType="end"/>
        </w:r>
      </w:hyperlink>
    </w:p>
    <w:p w14:paraId="0DF59278" w14:textId="70DC1BF0" w:rsidR="00140B7B" w:rsidRDefault="00771C84">
      <w:pPr>
        <w:pStyle w:val="TDC2"/>
        <w:tabs>
          <w:tab w:val="left" w:pos="1100"/>
          <w:tab w:val="right" w:leader="dot" w:pos="9350"/>
        </w:tabs>
        <w:rPr>
          <w:rFonts w:cstheme="minorBidi"/>
          <w:noProof/>
        </w:rPr>
      </w:pPr>
      <w:hyperlink w:anchor="_Toc121477066" w:history="1">
        <w:r w:rsidR="00140B7B" w:rsidRPr="00D10115">
          <w:rPr>
            <w:rStyle w:val="Hipervnculo"/>
            <w:rFonts w:eastAsia="Calibri Light"/>
            <w:noProof/>
            <w:spacing w:val="-2"/>
            <w:lang w:val="es-ES"/>
          </w:rPr>
          <w:t>7.1.3.</w:t>
        </w:r>
        <w:r w:rsidR="00140B7B">
          <w:rPr>
            <w:rFonts w:cstheme="minorBidi"/>
            <w:noProof/>
          </w:rPr>
          <w:tab/>
        </w:r>
        <w:r w:rsidR="00140B7B" w:rsidRPr="00D10115">
          <w:rPr>
            <w:rStyle w:val="Hipervnculo"/>
            <w:noProof/>
          </w:rPr>
          <w:t>¿El programa de Cultores que apoya a los grupos de adultos mayores en danzas seguirá para el 2023?</w:t>
        </w:r>
        <w:r w:rsidR="00140B7B">
          <w:rPr>
            <w:noProof/>
            <w:webHidden/>
          </w:rPr>
          <w:tab/>
        </w:r>
        <w:r w:rsidR="00140B7B">
          <w:rPr>
            <w:noProof/>
            <w:webHidden/>
          </w:rPr>
          <w:fldChar w:fldCharType="begin"/>
        </w:r>
        <w:r w:rsidR="00140B7B">
          <w:rPr>
            <w:noProof/>
            <w:webHidden/>
          </w:rPr>
          <w:instrText xml:space="preserve"> PAGEREF _Toc121477066 \h </w:instrText>
        </w:r>
        <w:r w:rsidR="00140B7B">
          <w:rPr>
            <w:noProof/>
            <w:webHidden/>
          </w:rPr>
        </w:r>
        <w:r w:rsidR="00140B7B">
          <w:rPr>
            <w:noProof/>
            <w:webHidden/>
          </w:rPr>
          <w:fldChar w:fldCharType="separate"/>
        </w:r>
        <w:r w:rsidR="009A0317">
          <w:rPr>
            <w:noProof/>
            <w:webHidden/>
          </w:rPr>
          <w:t>32</w:t>
        </w:r>
        <w:r w:rsidR="00140B7B">
          <w:rPr>
            <w:noProof/>
            <w:webHidden/>
          </w:rPr>
          <w:fldChar w:fldCharType="end"/>
        </w:r>
      </w:hyperlink>
    </w:p>
    <w:p w14:paraId="2100B181" w14:textId="021BFE68" w:rsidR="00140B7B" w:rsidRDefault="00771C84">
      <w:pPr>
        <w:pStyle w:val="TDC2"/>
        <w:tabs>
          <w:tab w:val="left" w:pos="1100"/>
          <w:tab w:val="right" w:leader="dot" w:pos="9350"/>
        </w:tabs>
        <w:rPr>
          <w:rFonts w:cstheme="minorBidi"/>
          <w:noProof/>
        </w:rPr>
      </w:pPr>
      <w:hyperlink w:anchor="_Toc121477067" w:history="1">
        <w:r w:rsidR="00140B7B" w:rsidRPr="00D10115">
          <w:rPr>
            <w:rStyle w:val="Hipervnculo"/>
            <w:rFonts w:eastAsia="Calibri Light"/>
            <w:noProof/>
            <w:spacing w:val="-2"/>
            <w:lang w:val="es-ES"/>
          </w:rPr>
          <w:t>7.1.4.</w:t>
        </w:r>
        <w:r w:rsidR="00140B7B">
          <w:rPr>
            <w:rFonts w:cstheme="minorBidi"/>
            <w:noProof/>
          </w:rPr>
          <w:tab/>
        </w:r>
        <w:r w:rsidR="00140B7B" w:rsidRPr="00D10115">
          <w:rPr>
            <w:rStyle w:val="Hipervnculo"/>
            <w:noProof/>
          </w:rPr>
          <w:t>Sobre el Festival Mercedes Montaño, se solicitó fortalecerlo como identidad nacional</w:t>
        </w:r>
        <w:r w:rsidR="00140B7B">
          <w:rPr>
            <w:noProof/>
            <w:webHidden/>
          </w:rPr>
          <w:tab/>
        </w:r>
        <w:r w:rsidR="00140B7B">
          <w:rPr>
            <w:noProof/>
            <w:webHidden/>
          </w:rPr>
          <w:fldChar w:fldCharType="begin"/>
        </w:r>
        <w:r w:rsidR="00140B7B">
          <w:rPr>
            <w:noProof/>
            <w:webHidden/>
          </w:rPr>
          <w:instrText xml:space="preserve"> PAGEREF _Toc121477067 \h </w:instrText>
        </w:r>
        <w:r w:rsidR="00140B7B">
          <w:rPr>
            <w:noProof/>
            <w:webHidden/>
          </w:rPr>
        </w:r>
        <w:r w:rsidR="00140B7B">
          <w:rPr>
            <w:noProof/>
            <w:webHidden/>
          </w:rPr>
          <w:fldChar w:fldCharType="separate"/>
        </w:r>
        <w:r w:rsidR="009A0317">
          <w:rPr>
            <w:noProof/>
            <w:webHidden/>
          </w:rPr>
          <w:t>32</w:t>
        </w:r>
        <w:r w:rsidR="00140B7B">
          <w:rPr>
            <w:noProof/>
            <w:webHidden/>
          </w:rPr>
          <w:fldChar w:fldCharType="end"/>
        </w:r>
      </w:hyperlink>
    </w:p>
    <w:p w14:paraId="32A66646" w14:textId="7C4C01CB" w:rsidR="00140B7B" w:rsidRDefault="00771C84">
      <w:pPr>
        <w:pStyle w:val="TDC2"/>
        <w:tabs>
          <w:tab w:val="left" w:pos="1100"/>
          <w:tab w:val="right" w:leader="dot" w:pos="9350"/>
        </w:tabs>
        <w:rPr>
          <w:rFonts w:cstheme="minorBidi"/>
          <w:noProof/>
        </w:rPr>
      </w:pPr>
      <w:hyperlink w:anchor="_Toc121477068" w:history="1">
        <w:r w:rsidR="00140B7B" w:rsidRPr="00D10115">
          <w:rPr>
            <w:rStyle w:val="Hipervnculo"/>
            <w:rFonts w:eastAsia="Calibri Light"/>
            <w:noProof/>
            <w:spacing w:val="-2"/>
            <w:lang w:val="es-ES"/>
          </w:rPr>
          <w:t>7.1.5.</w:t>
        </w:r>
        <w:r w:rsidR="00140B7B">
          <w:rPr>
            <w:rFonts w:cstheme="minorBidi"/>
            <w:noProof/>
          </w:rPr>
          <w:tab/>
        </w:r>
        <w:r w:rsidR="00140B7B" w:rsidRPr="00D10115">
          <w:rPr>
            <w:rStyle w:val="Hipervnculo"/>
            <w:noProof/>
            <w:lang w:val="es-MX"/>
          </w:rPr>
          <w:t>¿Se contemplan cambios para el próximo año en el personal de las bibliotecas?</w:t>
        </w:r>
        <w:r w:rsidR="00140B7B">
          <w:rPr>
            <w:noProof/>
            <w:webHidden/>
          </w:rPr>
          <w:tab/>
        </w:r>
        <w:r w:rsidR="00140B7B">
          <w:rPr>
            <w:noProof/>
            <w:webHidden/>
          </w:rPr>
          <w:fldChar w:fldCharType="begin"/>
        </w:r>
        <w:r w:rsidR="00140B7B">
          <w:rPr>
            <w:noProof/>
            <w:webHidden/>
          </w:rPr>
          <w:instrText xml:space="preserve"> PAGEREF _Toc121477068 \h </w:instrText>
        </w:r>
        <w:r w:rsidR="00140B7B">
          <w:rPr>
            <w:noProof/>
            <w:webHidden/>
          </w:rPr>
        </w:r>
        <w:r w:rsidR="00140B7B">
          <w:rPr>
            <w:noProof/>
            <w:webHidden/>
          </w:rPr>
          <w:fldChar w:fldCharType="separate"/>
        </w:r>
        <w:r w:rsidR="009A0317">
          <w:rPr>
            <w:noProof/>
            <w:webHidden/>
          </w:rPr>
          <w:t>32</w:t>
        </w:r>
        <w:r w:rsidR="00140B7B">
          <w:rPr>
            <w:noProof/>
            <w:webHidden/>
          </w:rPr>
          <w:fldChar w:fldCharType="end"/>
        </w:r>
      </w:hyperlink>
    </w:p>
    <w:p w14:paraId="34AE5F0D" w14:textId="5EA74EFF" w:rsidR="00140B7B" w:rsidRDefault="00771C84">
      <w:pPr>
        <w:pStyle w:val="TDC2"/>
        <w:tabs>
          <w:tab w:val="left" w:pos="1100"/>
          <w:tab w:val="right" w:leader="dot" w:pos="9350"/>
        </w:tabs>
        <w:rPr>
          <w:rFonts w:cstheme="minorBidi"/>
          <w:noProof/>
        </w:rPr>
      </w:pPr>
      <w:hyperlink w:anchor="_Toc121477069" w:history="1">
        <w:r w:rsidR="00140B7B" w:rsidRPr="00D10115">
          <w:rPr>
            <w:rStyle w:val="Hipervnculo"/>
            <w:rFonts w:eastAsia="Calibri Light"/>
            <w:noProof/>
            <w:spacing w:val="-2"/>
            <w:lang w:val="es-ES"/>
          </w:rPr>
          <w:t>7.1.6.</w:t>
        </w:r>
        <w:r w:rsidR="00140B7B">
          <w:rPr>
            <w:rFonts w:cstheme="minorBidi"/>
            <w:noProof/>
          </w:rPr>
          <w:tab/>
        </w:r>
        <w:r w:rsidR="00140B7B" w:rsidRPr="00D10115">
          <w:rPr>
            <w:rStyle w:val="Hipervnculo"/>
            <w:noProof/>
          </w:rPr>
          <w:t>¿Cuentan los Estudios Takeshima con músicos de planta, para realizar la grabación de un tema musical?</w:t>
        </w:r>
        <w:r w:rsidR="00140B7B">
          <w:rPr>
            <w:noProof/>
            <w:webHidden/>
          </w:rPr>
          <w:tab/>
        </w:r>
        <w:r w:rsidR="00140B7B">
          <w:rPr>
            <w:noProof/>
            <w:webHidden/>
          </w:rPr>
          <w:fldChar w:fldCharType="begin"/>
        </w:r>
        <w:r w:rsidR="00140B7B">
          <w:rPr>
            <w:noProof/>
            <w:webHidden/>
          </w:rPr>
          <w:instrText xml:space="preserve"> PAGEREF _Toc121477069 \h </w:instrText>
        </w:r>
        <w:r w:rsidR="00140B7B">
          <w:rPr>
            <w:noProof/>
            <w:webHidden/>
          </w:rPr>
        </w:r>
        <w:r w:rsidR="00140B7B">
          <w:rPr>
            <w:noProof/>
            <w:webHidden/>
          </w:rPr>
          <w:fldChar w:fldCharType="separate"/>
        </w:r>
        <w:r w:rsidR="009A0317">
          <w:rPr>
            <w:noProof/>
            <w:webHidden/>
          </w:rPr>
          <w:t>33</w:t>
        </w:r>
        <w:r w:rsidR="00140B7B">
          <w:rPr>
            <w:noProof/>
            <w:webHidden/>
          </w:rPr>
          <w:fldChar w:fldCharType="end"/>
        </w:r>
      </w:hyperlink>
    </w:p>
    <w:p w14:paraId="20814479" w14:textId="18828D8E" w:rsidR="00140B7B" w:rsidRDefault="00771C84">
      <w:pPr>
        <w:pStyle w:val="TDC2"/>
        <w:tabs>
          <w:tab w:val="left" w:pos="1100"/>
          <w:tab w:val="right" w:leader="dot" w:pos="9350"/>
        </w:tabs>
        <w:rPr>
          <w:rFonts w:cstheme="minorBidi"/>
          <w:noProof/>
        </w:rPr>
      </w:pPr>
      <w:hyperlink w:anchor="_Toc121477070" w:history="1">
        <w:r w:rsidR="00140B7B" w:rsidRPr="00D10115">
          <w:rPr>
            <w:rStyle w:val="Hipervnculo"/>
            <w:rFonts w:eastAsia="Calibri Light"/>
            <w:noProof/>
            <w:spacing w:val="-2"/>
            <w:lang w:val="es-ES"/>
          </w:rPr>
          <w:t>7.1.7.</w:t>
        </w:r>
        <w:r w:rsidR="00140B7B">
          <w:rPr>
            <w:rFonts w:cstheme="minorBidi"/>
            <w:noProof/>
          </w:rPr>
          <w:tab/>
        </w:r>
        <w:r w:rsidR="00140B7B" w:rsidRPr="00D10115">
          <w:rPr>
            <w:rStyle w:val="Hipervnculo"/>
            <w:noProof/>
          </w:rPr>
          <w:t>¿Cómo puedo acceder a los apoyos que brinda Estudios Takeshima a los  proyectos audiovisuales?</w:t>
        </w:r>
        <w:r w:rsidR="00140B7B">
          <w:rPr>
            <w:noProof/>
            <w:webHidden/>
          </w:rPr>
          <w:tab/>
        </w:r>
        <w:r w:rsidR="00140B7B">
          <w:rPr>
            <w:noProof/>
            <w:webHidden/>
          </w:rPr>
          <w:fldChar w:fldCharType="begin"/>
        </w:r>
        <w:r w:rsidR="00140B7B">
          <w:rPr>
            <w:noProof/>
            <w:webHidden/>
          </w:rPr>
          <w:instrText xml:space="preserve"> PAGEREF _Toc121477070 \h </w:instrText>
        </w:r>
        <w:r w:rsidR="00140B7B">
          <w:rPr>
            <w:noProof/>
            <w:webHidden/>
          </w:rPr>
        </w:r>
        <w:r w:rsidR="00140B7B">
          <w:rPr>
            <w:noProof/>
            <w:webHidden/>
          </w:rPr>
          <w:fldChar w:fldCharType="separate"/>
        </w:r>
        <w:r w:rsidR="009A0317">
          <w:rPr>
            <w:noProof/>
            <w:webHidden/>
          </w:rPr>
          <w:t>33</w:t>
        </w:r>
        <w:r w:rsidR="00140B7B">
          <w:rPr>
            <w:noProof/>
            <w:webHidden/>
          </w:rPr>
          <w:fldChar w:fldCharType="end"/>
        </w:r>
      </w:hyperlink>
    </w:p>
    <w:p w14:paraId="1A2CAC21" w14:textId="58C11343" w:rsidR="00140B7B" w:rsidRDefault="00771C84">
      <w:pPr>
        <w:pStyle w:val="TDC2"/>
        <w:tabs>
          <w:tab w:val="left" w:pos="880"/>
          <w:tab w:val="right" w:leader="dot" w:pos="9350"/>
        </w:tabs>
        <w:rPr>
          <w:rFonts w:cstheme="minorBidi"/>
          <w:noProof/>
        </w:rPr>
      </w:pPr>
      <w:hyperlink w:anchor="_Toc121477071" w:history="1">
        <w:r w:rsidR="00140B7B" w:rsidRPr="00D10115">
          <w:rPr>
            <w:rStyle w:val="Hipervnculo"/>
            <w:rFonts w:eastAsia="Times New Roman"/>
            <w:bCs/>
            <w:noProof/>
            <w:lang w:val="es-ES"/>
          </w:rPr>
          <w:t>7.2.</w:t>
        </w:r>
        <w:r w:rsidR="00140B7B">
          <w:rPr>
            <w:rFonts w:cstheme="minorBidi"/>
            <w:noProof/>
          </w:rPr>
          <w:tab/>
        </w:r>
        <w:r w:rsidR="00140B7B" w:rsidRPr="00D10115">
          <w:rPr>
            <w:rStyle w:val="Hipervnculo"/>
            <w:noProof/>
          </w:rPr>
          <w:t>PQRSD,</w:t>
        </w:r>
        <w:r w:rsidR="00140B7B" w:rsidRPr="00D10115">
          <w:rPr>
            <w:rStyle w:val="Hipervnculo"/>
            <w:noProof/>
            <w:spacing w:val="-2"/>
          </w:rPr>
          <w:t xml:space="preserve"> </w:t>
        </w:r>
        <w:r w:rsidR="00140B7B" w:rsidRPr="00D10115">
          <w:rPr>
            <w:rStyle w:val="Hipervnculo"/>
            <w:noProof/>
          </w:rPr>
          <w:t>pendientes</w:t>
        </w:r>
        <w:r w:rsidR="00140B7B" w:rsidRPr="00D10115">
          <w:rPr>
            <w:rStyle w:val="Hipervnculo"/>
            <w:noProof/>
            <w:spacing w:val="-6"/>
          </w:rPr>
          <w:t xml:space="preserve"> </w:t>
        </w:r>
        <w:r w:rsidR="00140B7B" w:rsidRPr="00D10115">
          <w:rPr>
            <w:rStyle w:val="Hipervnculo"/>
            <w:noProof/>
          </w:rPr>
          <w:t>por</w:t>
        </w:r>
        <w:r w:rsidR="00140B7B" w:rsidRPr="00D10115">
          <w:rPr>
            <w:rStyle w:val="Hipervnculo"/>
            <w:noProof/>
            <w:spacing w:val="1"/>
          </w:rPr>
          <w:t xml:space="preserve"> </w:t>
        </w:r>
        <w:r w:rsidR="00140B7B" w:rsidRPr="00D10115">
          <w:rPr>
            <w:rStyle w:val="Hipervnculo"/>
            <w:noProof/>
          </w:rPr>
          <w:t>responder</w:t>
        </w:r>
        <w:r w:rsidR="00140B7B" w:rsidRPr="00D10115">
          <w:rPr>
            <w:rStyle w:val="Hipervnculo"/>
            <w:noProof/>
            <w:spacing w:val="1"/>
          </w:rPr>
          <w:t xml:space="preserve"> </w:t>
        </w:r>
        <w:r w:rsidR="00140B7B" w:rsidRPr="00D10115">
          <w:rPr>
            <w:rStyle w:val="Hipervnculo"/>
            <w:noProof/>
          </w:rPr>
          <w:t>como</w:t>
        </w:r>
        <w:r w:rsidR="00140B7B" w:rsidRPr="00D10115">
          <w:rPr>
            <w:rStyle w:val="Hipervnculo"/>
            <w:noProof/>
            <w:spacing w:val="-1"/>
          </w:rPr>
          <w:t xml:space="preserve"> </w:t>
        </w:r>
        <w:r w:rsidR="00140B7B" w:rsidRPr="00D10115">
          <w:rPr>
            <w:rStyle w:val="Hipervnculo"/>
            <w:noProof/>
          </w:rPr>
          <w:t>compromiso</w:t>
        </w:r>
        <w:r w:rsidR="00140B7B" w:rsidRPr="00D10115">
          <w:rPr>
            <w:rStyle w:val="Hipervnculo"/>
            <w:noProof/>
            <w:spacing w:val="-2"/>
          </w:rPr>
          <w:t xml:space="preserve"> </w:t>
        </w:r>
        <w:r w:rsidR="00140B7B" w:rsidRPr="00D10115">
          <w:rPr>
            <w:rStyle w:val="Hipervnculo"/>
            <w:noProof/>
          </w:rPr>
          <w:t>con</w:t>
        </w:r>
        <w:r w:rsidR="00140B7B" w:rsidRPr="00D10115">
          <w:rPr>
            <w:rStyle w:val="Hipervnculo"/>
            <w:noProof/>
            <w:spacing w:val="-6"/>
          </w:rPr>
          <w:t xml:space="preserve"> </w:t>
        </w:r>
        <w:r w:rsidR="00140B7B" w:rsidRPr="00D10115">
          <w:rPr>
            <w:rStyle w:val="Hipervnculo"/>
            <w:noProof/>
          </w:rPr>
          <w:t>los</w:t>
        </w:r>
        <w:r w:rsidR="00140B7B" w:rsidRPr="00D10115">
          <w:rPr>
            <w:rStyle w:val="Hipervnculo"/>
            <w:noProof/>
            <w:spacing w:val="-5"/>
          </w:rPr>
          <w:t xml:space="preserve"> </w:t>
        </w:r>
        <w:r w:rsidR="00140B7B" w:rsidRPr="00D10115">
          <w:rPr>
            <w:rStyle w:val="Hipervnculo"/>
            <w:noProof/>
          </w:rPr>
          <w:t>grupos</w:t>
        </w:r>
        <w:r w:rsidR="00140B7B" w:rsidRPr="00D10115">
          <w:rPr>
            <w:rStyle w:val="Hipervnculo"/>
            <w:noProof/>
            <w:spacing w:val="-6"/>
          </w:rPr>
          <w:t xml:space="preserve"> </w:t>
        </w:r>
        <w:r w:rsidR="00140B7B" w:rsidRPr="00D10115">
          <w:rPr>
            <w:rStyle w:val="Hipervnculo"/>
            <w:noProof/>
          </w:rPr>
          <w:t>de</w:t>
        </w:r>
        <w:r w:rsidR="00140B7B" w:rsidRPr="00D10115">
          <w:rPr>
            <w:rStyle w:val="Hipervnculo"/>
            <w:noProof/>
            <w:spacing w:val="1"/>
          </w:rPr>
          <w:t xml:space="preserve"> </w:t>
        </w:r>
        <w:r w:rsidR="00140B7B" w:rsidRPr="00D10115">
          <w:rPr>
            <w:rStyle w:val="Hipervnculo"/>
            <w:noProof/>
          </w:rPr>
          <w:t>valor</w:t>
        </w:r>
        <w:r w:rsidR="00140B7B">
          <w:rPr>
            <w:noProof/>
            <w:webHidden/>
          </w:rPr>
          <w:tab/>
        </w:r>
        <w:r w:rsidR="00140B7B">
          <w:rPr>
            <w:noProof/>
            <w:webHidden/>
          </w:rPr>
          <w:fldChar w:fldCharType="begin"/>
        </w:r>
        <w:r w:rsidR="00140B7B">
          <w:rPr>
            <w:noProof/>
            <w:webHidden/>
          </w:rPr>
          <w:instrText xml:space="preserve"> PAGEREF _Toc121477071 \h </w:instrText>
        </w:r>
        <w:r w:rsidR="00140B7B">
          <w:rPr>
            <w:noProof/>
            <w:webHidden/>
          </w:rPr>
        </w:r>
        <w:r w:rsidR="00140B7B">
          <w:rPr>
            <w:noProof/>
            <w:webHidden/>
          </w:rPr>
          <w:fldChar w:fldCharType="separate"/>
        </w:r>
        <w:r w:rsidR="009A0317">
          <w:rPr>
            <w:noProof/>
            <w:webHidden/>
          </w:rPr>
          <w:t>33</w:t>
        </w:r>
        <w:r w:rsidR="00140B7B">
          <w:rPr>
            <w:noProof/>
            <w:webHidden/>
          </w:rPr>
          <w:fldChar w:fldCharType="end"/>
        </w:r>
      </w:hyperlink>
    </w:p>
    <w:p w14:paraId="3ED41D1E" w14:textId="43312EF9" w:rsidR="00140B7B" w:rsidRDefault="00771C84">
      <w:pPr>
        <w:pStyle w:val="TDC2"/>
        <w:tabs>
          <w:tab w:val="right" w:leader="dot" w:pos="9350"/>
        </w:tabs>
        <w:rPr>
          <w:rFonts w:cstheme="minorBidi"/>
          <w:noProof/>
        </w:rPr>
      </w:pPr>
      <w:hyperlink w:anchor="_Toc121477072" w:history="1">
        <w:r w:rsidR="00140B7B" w:rsidRPr="00D10115">
          <w:rPr>
            <w:rStyle w:val="Hipervnculo"/>
            <w:noProof/>
          </w:rPr>
          <w:t>7.3 análisis de las PQRS presentadas por los grupos de valor y ciudadanía en general</w:t>
        </w:r>
        <w:r w:rsidR="00140B7B">
          <w:rPr>
            <w:noProof/>
            <w:webHidden/>
          </w:rPr>
          <w:tab/>
        </w:r>
        <w:r w:rsidR="00140B7B">
          <w:rPr>
            <w:noProof/>
            <w:webHidden/>
          </w:rPr>
          <w:fldChar w:fldCharType="begin"/>
        </w:r>
        <w:r w:rsidR="00140B7B">
          <w:rPr>
            <w:noProof/>
            <w:webHidden/>
          </w:rPr>
          <w:instrText xml:space="preserve"> PAGEREF _Toc121477072 \h </w:instrText>
        </w:r>
        <w:r w:rsidR="00140B7B">
          <w:rPr>
            <w:noProof/>
            <w:webHidden/>
          </w:rPr>
        </w:r>
        <w:r w:rsidR="00140B7B">
          <w:rPr>
            <w:noProof/>
            <w:webHidden/>
          </w:rPr>
          <w:fldChar w:fldCharType="separate"/>
        </w:r>
        <w:r w:rsidR="009A0317">
          <w:rPr>
            <w:noProof/>
            <w:webHidden/>
          </w:rPr>
          <w:t>34</w:t>
        </w:r>
        <w:r w:rsidR="00140B7B">
          <w:rPr>
            <w:noProof/>
            <w:webHidden/>
          </w:rPr>
          <w:fldChar w:fldCharType="end"/>
        </w:r>
      </w:hyperlink>
    </w:p>
    <w:p w14:paraId="6A6DEB67" w14:textId="519C46B9" w:rsidR="00140B7B" w:rsidRDefault="00771C84">
      <w:pPr>
        <w:pStyle w:val="TDC1"/>
        <w:rPr>
          <w:rFonts w:asciiTheme="minorHAnsi" w:hAnsiTheme="minorHAnsi" w:cstheme="minorBidi"/>
          <w:noProof/>
          <w:sz w:val="22"/>
        </w:rPr>
      </w:pPr>
      <w:hyperlink w:anchor="_Toc121477073" w:history="1">
        <w:r w:rsidR="00140B7B" w:rsidRPr="00D10115">
          <w:rPr>
            <w:rStyle w:val="Hipervnculo"/>
            <w:noProof/>
          </w:rPr>
          <w:t>8. Conclusiones</w:t>
        </w:r>
        <w:r w:rsidR="00140B7B">
          <w:rPr>
            <w:noProof/>
            <w:webHidden/>
          </w:rPr>
          <w:tab/>
        </w:r>
        <w:r w:rsidR="00140B7B">
          <w:rPr>
            <w:noProof/>
            <w:webHidden/>
          </w:rPr>
          <w:fldChar w:fldCharType="begin"/>
        </w:r>
        <w:r w:rsidR="00140B7B">
          <w:rPr>
            <w:noProof/>
            <w:webHidden/>
          </w:rPr>
          <w:instrText xml:space="preserve"> PAGEREF _Toc121477073 \h </w:instrText>
        </w:r>
        <w:r w:rsidR="00140B7B">
          <w:rPr>
            <w:noProof/>
            <w:webHidden/>
          </w:rPr>
        </w:r>
        <w:r w:rsidR="00140B7B">
          <w:rPr>
            <w:noProof/>
            <w:webHidden/>
          </w:rPr>
          <w:fldChar w:fldCharType="separate"/>
        </w:r>
        <w:r w:rsidR="009A0317">
          <w:rPr>
            <w:noProof/>
            <w:webHidden/>
          </w:rPr>
          <w:t>34</w:t>
        </w:r>
        <w:r w:rsidR="00140B7B">
          <w:rPr>
            <w:noProof/>
            <w:webHidden/>
          </w:rPr>
          <w:fldChar w:fldCharType="end"/>
        </w:r>
      </w:hyperlink>
    </w:p>
    <w:p w14:paraId="3BB1F068" w14:textId="15ECB0A7" w:rsidR="009017CF" w:rsidRDefault="009017CF" w:rsidP="009017CF">
      <w:pPr>
        <w:ind w:firstLine="0"/>
      </w:pPr>
      <w:r>
        <w:fldChar w:fldCharType="end"/>
      </w:r>
    </w:p>
    <w:p w14:paraId="590B59D1" w14:textId="23819200" w:rsidR="00287BBB" w:rsidRDefault="00287BBB" w:rsidP="009017CF">
      <w:pPr>
        <w:ind w:firstLine="0"/>
      </w:pPr>
    </w:p>
    <w:p w14:paraId="4C3FC72F" w14:textId="77777777" w:rsidR="005C3D9A" w:rsidRDefault="005C3D9A">
      <w:pPr>
        <w:spacing w:after="160"/>
        <w:ind w:firstLine="0"/>
        <w:rPr>
          <w:rFonts w:eastAsiaTheme="majorEastAsia" w:cstheme="majorBidi"/>
          <w:b/>
          <w:color w:val="70AD47" w:themeColor="accent6"/>
          <w:sz w:val="26"/>
          <w:szCs w:val="32"/>
        </w:rPr>
      </w:pPr>
    </w:p>
    <w:p w14:paraId="71B91ADE" w14:textId="5DB99575" w:rsidR="002708C9" w:rsidRPr="005C3D9A" w:rsidRDefault="002708C9">
      <w:pPr>
        <w:spacing w:after="160"/>
        <w:ind w:firstLine="0"/>
        <w:rPr>
          <w:rFonts w:eastAsiaTheme="majorEastAsia" w:cstheme="majorBidi"/>
          <w:bCs/>
          <w:color w:val="70AD47" w:themeColor="accent6"/>
          <w:sz w:val="26"/>
          <w:szCs w:val="32"/>
        </w:rPr>
      </w:pPr>
      <w:r w:rsidRPr="005C3D9A">
        <w:rPr>
          <w:rFonts w:eastAsiaTheme="majorEastAsia" w:cstheme="majorBidi"/>
          <w:bCs/>
          <w:color w:val="70AD47" w:themeColor="accent6"/>
          <w:sz w:val="26"/>
          <w:szCs w:val="32"/>
        </w:rPr>
        <w:br w:type="page"/>
      </w:r>
    </w:p>
    <w:p w14:paraId="3634745B" w14:textId="43F38EC6" w:rsidR="00EC4412" w:rsidRPr="00EC4412" w:rsidRDefault="00EC4412" w:rsidP="00105346">
      <w:pPr>
        <w:keepNext/>
        <w:keepLines/>
        <w:numPr>
          <w:ilvl w:val="0"/>
          <w:numId w:val="1"/>
        </w:numPr>
        <w:spacing w:line="480" w:lineRule="auto"/>
        <w:outlineLvl w:val="0"/>
        <w:rPr>
          <w:rFonts w:eastAsiaTheme="majorEastAsia" w:cstheme="majorBidi"/>
          <w:b/>
          <w:color w:val="70AD47" w:themeColor="accent6"/>
          <w:sz w:val="26"/>
          <w:szCs w:val="32"/>
        </w:rPr>
      </w:pPr>
      <w:bookmarkStart w:id="1" w:name="_Toc121477034"/>
      <w:r w:rsidRPr="00EC4412">
        <w:rPr>
          <w:rFonts w:eastAsiaTheme="majorEastAsia" w:cstheme="majorBidi"/>
          <w:b/>
          <w:color w:val="70AD47" w:themeColor="accent6"/>
          <w:sz w:val="26"/>
          <w:szCs w:val="32"/>
        </w:rPr>
        <w:lastRenderedPageBreak/>
        <w:t>Introducción</w:t>
      </w:r>
      <w:bookmarkEnd w:id="1"/>
    </w:p>
    <w:p w14:paraId="1A4B709B" w14:textId="77777777" w:rsidR="001C3D4B" w:rsidRPr="001C3D4B" w:rsidRDefault="001C3D4B" w:rsidP="001C3D4B">
      <w:pPr>
        <w:widowControl w:val="0"/>
        <w:autoSpaceDE w:val="0"/>
        <w:autoSpaceDN w:val="0"/>
        <w:spacing w:line="240" w:lineRule="auto"/>
        <w:ind w:right="558" w:firstLine="0"/>
        <w:jc w:val="both"/>
        <w:rPr>
          <w:rFonts w:eastAsia="Times New Roman" w:cs="Times New Roman"/>
          <w:szCs w:val="24"/>
          <w:lang w:val="es-ES"/>
        </w:rPr>
      </w:pPr>
      <w:r w:rsidRPr="001C3D4B">
        <w:rPr>
          <w:rFonts w:eastAsia="Times New Roman" w:cs="Times New Roman"/>
          <w:szCs w:val="24"/>
          <w:lang w:val="es-ES"/>
        </w:rPr>
        <w:t>La Rendición de cuentas es un ejercicio de transparencia de la gestión de la Administración</w:t>
      </w:r>
    </w:p>
    <w:p w14:paraId="4A2709FB" w14:textId="73678250" w:rsidR="001C3D4B" w:rsidRDefault="001C3D4B" w:rsidP="001C3D4B">
      <w:pPr>
        <w:widowControl w:val="0"/>
        <w:autoSpaceDE w:val="0"/>
        <w:autoSpaceDN w:val="0"/>
        <w:spacing w:line="240" w:lineRule="auto"/>
        <w:ind w:right="558" w:firstLine="0"/>
        <w:jc w:val="both"/>
        <w:rPr>
          <w:rFonts w:eastAsia="Times New Roman" w:cs="Times New Roman"/>
          <w:szCs w:val="24"/>
          <w:lang w:val="es-ES"/>
        </w:rPr>
      </w:pPr>
      <w:r w:rsidRPr="001C3D4B">
        <w:rPr>
          <w:rFonts w:eastAsia="Times New Roman" w:cs="Times New Roman"/>
          <w:szCs w:val="24"/>
          <w:lang w:val="es-ES"/>
        </w:rPr>
        <w:t>Pública, que constituye una obligación de los servidores públicos y es concebido como un espacio</w:t>
      </w:r>
      <w:r>
        <w:rPr>
          <w:rFonts w:eastAsia="Times New Roman" w:cs="Times New Roman"/>
          <w:szCs w:val="24"/>
          <w:lang w:val="es-ES"/>
        </w:rPr>
        <w:t xml:space="preserve"> </w:t>
      </w:r>
      <w:r w:rsidRPr="001C3D4B">
        <w:rPr>
          <w:rFonts w:eastAsia="Times New Roman" w:cs="Times New Roman"/>
          <w:szCs w:val="24"/>
          <w:lang w:val="es-ES"/>
        </w:rPr>
        <w:t>de diálogo social que tiene arraigo en el CONPES 3654 de 2010 y en la ley 1755 de 2015, con</w:t>
      </w:r>
      <w:r>
        <w:rPr>
          <w:rFonts w:eastAsia="Times New Roman" w:cs="Times New Roman"/>
          <w:szCs w:val="24"/>
          <w:lang w:val="es-ES"/>
        </w:rPr>
        <w:t xml:space="preserve"> </w:t>
      </w:r>
      <w:r w:rsidRPr="001C3D4B">
        <w:rPr>
          <w:rFonts w:eastAsia="Times New Roman" w:cs="Times New Roman"/>
          <w:szCs w:val="24"/>
          <w:lang w:val="es-ES"/>
        </w:rPr>
        <w:t>énfasis especial en la relación el ciudadano y la rama ejecutiva del poder público, el cual busca</w:t>
      </w:r>
      <w:r>
        <w:rPr>
          <w:rFonts w:eastAsia="Times New Roman" w:cs="Times New Roman"/>
          <w:szCs w:val="24"/>
          <w:lang w:val="es-ES"/>
        </w:rPr>
        <w:t xml:space="preserve"> </w:t>
      </w:r>
      <w:r w:rsidRPr="001C3D4B">
        <w:rPr>
          <w:rFonts w:eastAsia="Times New Roman" w:cs="Times New Roman"/>
          <w:szCs w:val="24"/>
          <w:lang w:val="es-ES"/>
        </w:rPr>
        <w:t>fortalecimiento de la democracia participativa y democratización de la gestión pública.</w:t>
      </w:r>
    </w:p>
    <w:p w14:paraId="64FF25E1" w14:textId="77777777" w:rsidR="001C3D4B" w:rsidRPr="001C3D4B" w:rsidRDefault="001C3D4B" w:rsidP="001C3D4B">
      <w:pPr>
        <w:widowControl w:val="0"/>
        <w:autoSpaceDE w:val="0"/>
        <w:autoSpaceDN w:val="0"/>
        <w:spacing w:line="240" w:lineRule="auto"/>
        <w:ind w:right="558" w:firstLine="0"/>
        <w:jc w:val="both"/>
        <w:rPr>
          <w:rFonts w:eastAsia="Times New Roman" w:cs="Times New Roman"/>
          <w:szCs w:val="24"/>
          <w:lang w:val="es-ES"/>
        </w:rPr>
      </w:pPr>
    </w:p>
    <w:p w14:paraId="775BB48C" w14:textId="17A44862" w:rsidR="001C3D4B" w:rsidRDefault="001C3D4B" w:rsidP="001C3D4B">
      <w:pPr>
        <w:widowControl w:val="0"/>
        <w:autoSpaceDE w:val="0"/>
        <w:autoSpaceDN w:val="0"/>
        <w:spacing w:line="240" w:lineRule="auto"/>
        <w:ind w:right="558" w:firstLine="0"/>
        <w:jc w:val="both"/>
        <w:rPr>
          <w:rFonts w:eastAsia="Times New Roman" w:cs="Times New Roman"/>
          <w:szCs w:val="24"/>
          <w:lang w:val="es-ES"/>
        </w:rPr>
      </w:pPr>
      <w:r w:rsidRPr="001C3D4B">
        <w:rPr>
          <w:rFonts w:eastAsia="Times New Roman" w:cs="Times New Roman"/>
          <w:szCs w:val="24"/>
          <w:lang w:val="es-ES"/>
        </w:rPr>
        <w:t>Así mismo, mediante Ley 489 de 1998, se estableció que “todas las entidades y organismos de la</w:t>
      </w:r>
      <w:r>
        <w:rPr>
          <w:rFonts w:eastAsia="Times New Roman" w:cs="Times New Roman"/>
          <w:szCs w:val="24"/>
          <w:lang w:val="es-ES"/>
        </w:rPr>
        <w:t xml:space="preserve"> </w:t>
      </w:r>
      <w:r w:rsidRPr="001C3D4B">
        <w:rPr>
          <w:rFonts w:eastAsia="Times New Roman" w:cs="Times New Roman"/>
          <w:szCs w:val="24"/>
          <w:lang w:val="es-ES"/>
        </w:rPr>
        <w:t>administración pública tienen la obligación de desarrollar su gestión acorde con los principios de</w:t>
      </w:r>
      <w:r>
        <w:rPr>
          <w:rFonts w:eastAsia="Times New Roman" w:cs="Times New Roman"/>
          <w:szCs w:val="24"/>
          <w:lang w:val="es-ES"/>
        </w:rPr>
        <w:t xml:space="preserve"> </w:t>
      </w:r>
      <w:r w:rsidRPr="001C3D4B">
        <w:rPr>
          <w:rFonts w:eastAsia="Times New Roman" w:cs="Times New Roman"/>
          <w:szCs w:val="24"/>
          <w:lang w:val="es-ES"/>
        </w:rPr>
        <w:t>la democracia participativa”; la Ley 1712 de 2014, “por medio de la cual se crea la ley de</w:t>
      </w:r>
      <w:r>
        <w:rPr>
          <w:rFonts w:eastAsia="Times New Roman" w:cs="Times New Roman"/>
          <w:szCs w:val="24"/>
          <w:lang w:val="es-ES"/>
        </w:rPr>
        <w:t xml:space="preserve"> </w:t>
      </w:r>
      <w:r w:rsidRPr="001C3D4B">
        <w:rPr>
          <w:rFonts w:eastAsia="Times New Roman" w:cs="Times New Roman"/>
          <w:szCs w:val="24"/>
          <w:lang w:val="es-ES"/>
        </w:rPr>
        <w:t>transparencia y del derecho de acceso a la información Pública Nacional y se dictan otras</w:t>
      </w:r>
      <w:r>
        <w:rPr>
          <w:rFonts w:eastAsia="Times New Roman" w:cs="Times New Roman"/>
          <w:szCs w:val="24"/>
          <w:lang w:val="es-ES"/>
        </w:rPr>
        <w:t xml:space="preserve"> </w:t>
      </w:r>
      <w:r w:rsidRPr="001C3D4B">
        <w:rPr>
          <w:rFonts w:eastAsia="Times New Roman" w:cs="Times New Roman"/>
          <w:szCs w:val="24"/>
          <w:lang w:val="es-ES"/>
        </w:rPr>
        <w:t>disposiciones”.</w:t>
      </w:r>
    </w:p>
    <w:p w14:paraId="1479A4DB" w14:textId="77777777" w:rsidR="001C3D4B" w:rsidRPr="001C3D4B" w:rsidRDefault="001C3D4B" w:rsidP="001C3D4B">
      <w:pPr>
        <w:widowControl w:val="0"/>
        <w:autoSpaceDE w:val="0"/>
        <w:autoSpaceDN w:val="0"/>
        <w:spacing w:line="240" w:lineRule="auto"/>
        <w:ind w:right="558" w:firstLine="0"/>
        <w:jc w:val="both"/>
        <w:rPr>
          <w:rFonts w:eastAsia="Times New Roman" w:cs="Times New Roman"/>
          <w:szCs w:val="24"/>
          <w:lang w:val="es-ES"/>
        </w:rPr>
      </w:pPr>
    </w:p>
    <w:p w14:paraId="79756435" w14:textId="1B56492A" w:rsidR="001C3D4B" w:rsidRDefault="001C3D4B" w:rsidP="003E2615">
      <w:pPr>
        <w:widowControl w:val="0"/>
        <w:autoSpaceDE w:val="0"/>
        <w:autoSpaceDN w:val="0"/>
        <w:spacing w:line="240" w:lineRule="auto"/>
        <w:ind w:right="558" w:firstLine="0"/>
        <w:jc w:val="both"/>
        <w:rPr>
          <w:rFonts w:eastAsia="Times New Roman" w:cs="Times New Roman"/>
          <w:szCs w:val="24"/>
          <w:lang w:val="es-ES"/>
        </w:rPr>
      </w:pPr>
      <w:r w:rsidRPr="001C3D4B">
        <w:rPr>
          <w:rFonts w:eastAsia="Times New Roman" w:cs="Times New Roman"/>
          <w:szCs w:val="24"/>
          <w:lang w:val="es-ES"/>
        </w:rPr>
        <w:t xml:space="preserve">Para </w:t>
      </w:r>
      <w:r>
        <w:rPr>
          <w:rFonts w:eastAsia="Times New Roman" w:cs="Times New Roman"/>
          <w:szCs w:val="24"/>
          <w:lang w:val="es-ES"/>
        </w:rPr>
        <w:t>la Secretaria de Cultura</w:t>
      </w:r>
      <w:r w:rsidRPr="001C3D4B">
        <w:rPr>
          <w:rFonts w:eastAsia="Times New Roman" w:cs="Times New Roman"/>
          <w:szCs w:val="24"/>
          <w:lang w:val="es-ES"/>
        </w:rPr>
        <w:t>, la rendición de cuentas es un</w:t>
      </w:r>
      <w:r>
        <w:rPr>
          <w:rFonts w:eastAsia="Times New Roman" w:cs="Times New Roman"/>
          <w:szCs w:val="24"/>
          <w:lang w:val="es-ES"/>
        </w:rPr>
        <w:t xml:space="preserve"> </w:t>
      </w:r>
      <w:r w:rsidRPr="001C3D4B">
        <w:rPr>
          <w:rFonts w:eastAsia="Times New Roman" w:cs="Times New Roman"/>
          <w:szCs w:val="24"/>
          <w:lang w:val="es-ES"/>
        </w:rPr>
        <w:t>espacio que permite que sus grupos de interés y la ciudadanía en general, conozcan y entiendan la</w:t>
      </w:r>
      <w:r>
        <w:rPr>
          <w:rFonts w:eastAsia="Times New Roman" w:cs="Times New Roman"/>
          <w:szCs w:val="24"/>
          <w:lang w:val="es-ES"/>
        </w:rPr>
        <w:t xml:space="preserve"> </w:t>
      </w:r>
      <w:r w:rsidRPr="001C3D4B">
        <w:rPr>
          <w:rFonts w:eastAsia="Times New Roman" w:cs="Times New Roman"/>
          <w:szCs w:val="24"/>
          <w:lang w:val="es-ES"/>
        </w:rPr>
        <w:t>labor desarrollada por el organismo, por lo anterior, se dieron a conocer diferentes temas</w:t>
      </w:r>
      <w:r>
        <w:rPr>
          <w:rFonts w:eastAsia="Times New Roman" w:cs="Times New Roman"/>
          <w:szCs w:val="24"/>
          <w:lang w:val="es-ES"/>
        </w:rPr>
        <w:t xml:space="preserve"> de</w:t>
      </w:r>
      <w:r w:rsidRPr="001C3D4B">
        <w:rPr>
          <w:rFonts w:eastAsia="Times New Roman" w:cs="Times New Roman"/>
          <w:szCs w:val="24"/>
          <w:lang w:val="es-ES"/>
        </w:rPr>
        <w:t xml:space="preserve"> la gestión del organismo</w:t>
      </w:r>
      <w:r w:rsidR="00CD16B5">
        <w:rPr>
          <w:rFonts w:eastAsia="Times New Roman" w:cs="Times New Roman"/>
          <w:szCs w:val="24"/>
          <w:lang w:val="es-ES"/>
        </w:rPr>
        <w:t xml:space="preserve">, la Unidad de Apoyo </w:t>
      </w:r>
      <w:r w:rsidRPr="001C3D4B">
        <w:rPr>
          <w:rFonts w:eastAsia="Times New Roman" w:cs="Times New Roman"/>
          <w:szCs w:val="24"/>
          <w:lang w:val="es-ES"/>
        </w:rPr>
        <w:t>y las dos (2) sub</w:t>
      </w:r>
      <w:r>
        <w:rPr>
          <w:rFonts w:eastAsia="Times New Roman" w:cs="Times New Roman"/>
          <w:szCs w:val="24"/>
          <w:lang w:val="es-ES"/>
        </w:rPr>
        <w:t xml:space="preserve">secretarías </w:t>
      </w:r>
      <w:r w:rsidRPr="001C3D4B">
        <w:rPr>
          <w:rFonts w:eastAsia="Times New Roman" w:cs="Times New Roman"/>
          <w:szCs w:val="24"/>
          <w:lang w:val="es-ES"/>
        </w:rPr>
        <w:t>que conforman el</w:t>
      </w:r>
      <w:r>
        <w:rPr>
          <w:rFonts w:eastAsia="Times New Roman" w:cs="Times New Roman"/>
          <w:szCs w:val="24"/>
          <w:lang w:val="es-ES"/>
        </w:rPr>
        <w:t xml:space="preserve"> organismo:</w:t>
      </w:r>
    </w:p>
    <w:p w14:paraId="1CEDD8E4" w14:textId="279235CC" w:rsidR="001C3D4B" w:rsidRPr="001C3D4B" w:rsidRDefault="001C3D4B" w:rsidP="003E2615">
      <w:pPr>
        <w:widowControl w:val="0"/>
        <w:autoSpaceDE w:val="0"/>
        <w:autoSpaceDN w:val="0"/>
        <w:spacing w:line="240" w:lineRule="auto"/>
        <w:ind w:right="558" w:firstLine="0"/>
        <w:jc w:val="both"/>
        <w:rPr>
          <w:rFonts w:eastAsia="Times New Roman" w:cs="Times New Roman"/>
          <w:szCs w:val="24"/>
          <w:lang w:val="es-ES"/>
        </w:rPr>
      </w:pPr>
    </w:p>
    <w:p w14:paraId="72E22007" w14:textId="77777777" w:rsidR="00E43F48" w:rsidRDefault="00CD16B5" w:rsidP="00400804">
      <w:pPr>
        <w:pStyle w:val="Default"/>
        <w:jc w:val="both"/>
        <w:rPr>
          <w:rFonts w:ascii="Times New Roman" w:hAnsi="Times New Roman" w:cs="Times New Roman"/>
          <w:b/>
          <w:bCs/>
        </w:rPr>
      </w:pPr>
      <w:r w:rsidRPr="003E2615">
        <w:rPr>
          <w:rFonts w:ascii="Times New Roman" w:hAnsi="Times New Roman" w:cs="Times New Roman"/>
          <w:b/>
          <w:bCs/>
        </w:rPr>
        <w:t xml:space="preserve">Unidad de Apoyo a la Gestión: </w:t>
      </w:r>
    </w:p>
    <w:p w14:paraId="27101258" w14:textId="2FC6A62F" w:rsidR="00CD16B5" w:rsidRPr="003E2615" w:rsidRDefault="00CD16B5" w:rsidP="00400804">
      <w:pPr>
        <w:pStyle w:val="Default"/>
        <w:jc w:val="both"/>
        <w:rPr>
          <w:rFonts w:ascii="Times New Roman" w:hAnsi="Times New Roman" w:cs="Times New Roman"/>
        </w:rPr>
      </w:pPr>
      <w:r w:rsidRPr="003E2615">
        <w:rPr>
          <w:rFonts w:ascii="Times New Roman" w:hAnsi="Times New Roman" w:cs="Times New Roman"/>
        </w:rPr>
        <w:t>Ejecución presupuestal consolidada y Acciones realizadas</w:t>
      </w:r>
      <w:r w:rsidR="003E2615">
        <w:rPr>
          <w:rFonts w:ascii="Times New Roman" w:hAnsi="Times New Roman" w:cs="Times New Roman"/>
        </w:rPr>
        <w:t>.</w:t>
      </w:r>
    </w:p>
    <w:p w14:paraId="462491CA" w14:textId="77777777" w:rsidR="00CD16B5" w:rsidRPr="003E2615" w:rsidRDefault="00CD16B5" w:rsidP="00400804">
      <w:pPr>
        <w:pStyle w:val="Default"/>
        <w:jc w:val="both"/>
        <w:rPr>
          <w:rFonts w:ascii="Times New Roman" w:hAnsi="Times New Roman" w:cs="Times New Roman"/>
        </w:rPr>
      </w:pPr>
    </w:p>
    <w:p w14:paraId="0A4B0C4F" w14:textId="77777777" w:rsidR="00E43F48" w:rsidRDefault="00CD16B5" w:rsidP="00400804">
      <w:pPr>
        <w:pStyle w:val="Default"/>
        <w:jc w:val="both"/>
        <w:rPr>
          <w:rFonts w:ascii="Times New Roman" w:hAnsi="Times New Roman" w:cs="Times New Roman"/>
          <w:b/>
          <w:bCs/>
        </w:rPr>
      </w:pPr>
      <w:r w:rsidRPr="003E2615">
        <w:rPr>
          <w:rFonts w:ascii="Times New Roman" w:hAnsi="Times New Roman" w:cs="Times New Roman"/>
          <w:b/>
          <w:bCs/>
        </w:rPr>
        <w:t>Subsecretaría de Artes, Creación y Promoción Cultural</w:t>
      </w:r>
      <w:r w:rsidR="003E2615" w:rsidRPr="003E2615">
        <w:rPr>
          <w:rFonts w:ascii="Times New Roman" w:hAnsi="Times New Roman" w:cs="Times New Roman"/>
          <w:b/>
          <w:bCs/>
        </w:rPr>
        <w:t xml:space="preserve">: </w:t>
      </w:r>
    </w:p>
    <w:p w14:paraId="2752049D" w14:textId="67F3AD45" w:rsidR="00CD16B5" w:rsidRPr="003E2615" w:rsidRDefault="00CD16B5" w:rsidP="00400804">
      <w:pPr>
        <w:pStyle w:val="Default"/>
        <w:jc w:val="both"/>
        <w:rPr>
          <w:rFonts w:ascii="Times New Roman" w:hAnsi="Times New Roman" w:cs="Times New Roman"/>
        </w:rPr>
      </w:pPr>
      <w:r w:rsidRPr="003E2615">
        <w:rPr>
          <w:rFonts w:ascii="Times New Roman" w:hAnsi="Times New Roman" w:cs="Times New Roman"/>
        </w:rPr>
        <w:t>Festivales</w:t>
      </w:r>
      <w:r w:rsidR="003E2615" w:rsidRPr="003E2615">
        <w:rPr>
          <w:rFonts w:ascii="Times New Roman" w:hAnsi="Times New Roman" w:cs="Times New Roman"/>
        </w:rPr>
        <w:t xml:space="preserve">, </w:t>
      </w:r>
      <w:r w:rsidRPr="003E2615">
        <w:rPr>
          <w:rFonts w:ascii="Times New Roman" w:hAnsi="Times New Roman" w:cs="Times New Roman"/>
        </w:rPr>
        <w:t>Concertación</w:t>
      </w:r>
      <w:r w:rsidR="003E2615" w:rsidRPr="003E2615">
        <w:rPr>
          <w:rFonts w:ascii="Times New Roman" w:hAnsi="Times New Roman" w:cs="Times New Roman"/>
        </w:rPr>
        <w:t xml:space="preserve">, </w:t>
      </w:r>
      <w:r w:rsidRPr="003E2615">
        <w:rPr>
          <w:rFonts w:ascii="Times New Roman" w:hAnsi="Times New Roman" w:cs="Times New Roman"/>
        </w:rPr>
        <w:t>Circulación</w:t>
      </w:r>
      <w:r w:rsidR="003E2615" w:rsidRPr="003E2615">
        <w:rPr>
          <w:rFonts w:ascii="Times New Roman" w:hAnsi="Times New Roman" w:cs="Times New Roman"/>
        </w:rPr>
        <w:t xml:space="preserve">, </w:t>
      </w:r>
      <w:r w:rsidRPr="003E2615">
        <w:rPr>
          <w:rFonts w:ascii="Times New Roman" w:hAnsi="Times New Roman" w:cs="Times New Roman"/>
        </w:rPr>
        <w:t>Poblaciones</w:t>
      </w:r>
      <w:r w:rsidR="003E2615" w:rsidRPr="003E2615">
        <w:rPr>
          <w:rFonts w:ascii="Times New Roman" w:hAnsi="Times New Roman" w:cs="Times New Roman"/>
        </w:rPr>
        <w:t xml:space="preserve"> y </w:t>
      </w:r>
      <w:r w:rsidRPr="003E2615">
        <w:rPr>
          <w:rFonts w:ascii="Times New Roman" w:hAnsi="Times New Roman" w:cs="Times New Roman"/>
        </w:rPr>
        <w:t>Formación</w:t>
      </w:r>
      <w:r w:rsidR="003E2615" w:rsidRPr="003E2615">
        <w:rPr>
          <w:rFonts w:ascii="Times New Roman" w:hAnsi="Times New Roman" w:cs="Times New Roman"/>
        </w:rPr>
        <w:t>.</w:t>
      </w:r>
    </w:p>
    <w:p w14:paraId="1087D16E" w14:textId="77777777" w:rsidR="00CD16B5" w:rsidRPr="003E2615" w:rsidRDefault="00CD16B5" w:rsidP="00400804">
      <w:pPr>
        <w:pStyle w:val="Default"/>
        <w:jc w:val="both"/>
        <w:rPr>
          <w:rFonts w:ascii="Times New Roman" w:hAnsi="Times New Roman" w:cs="Times New Roman"/>
        </w:rPr>
      </w:pPr>
    </w:p>
    <w:p w14:paraId="1ED947AF" w14:textId="4AE0087C" w:rsidR="00E43F48" w:rsidRDefault="00CD16B5" w:rsidP="00400804">
      <w:pPr>
        <w:pStyle w:val="Default"/>
        <w:jc w:val="both"/>
        <w:rPr>
          <w:rFonts w:ascii="Times New Roman" w:hAnsi="Times New Roman" w:cs="Times New Roman"/>
        </w:rPr>
      </w:pPr>
      <w:bookmarkStart w:id="2" w:name="_Hlk121472502"/>
      <w:r w:rsidRPr="003E2615">
        <w:rPr>
          <w:rFonts w:ascii="Times New Roman" w:hAnsi="Times New Roman" w:cs="Times New Roman"/>
          <w:b/>
          <w:bCs/>
        </w:rPr>
        <w:t>Subsecretaría de Patrimonio, Bibliotecas e Infraestructura Cultural</w:t>
      </w:r>
      <w:bookmarkEnd w:id="2"/>
      <w:r w:rsidR="003E2615" w:rsidRPr="003E2615">
        <w:rPr>
          <w:rFonts w:ascii="Times New Roman" w:hAnsi="Times New Roman" w:cs="Times New Roman"/>
        </w:rPr>
        <w:t xml:space="preserve">: </w:t>
      </w:r>
      <w:bookmarkStart w:id="3" w:name="_Hlk121469717"/>
    </w:p>
    <w:p w14:paraId="3DE4F49E" w14:textId="7F705B35" w:rsidR="00E43F48" w:rsidRDefault="00E43F48" w:rsidP="00400804">
      <w:pPr>
        <w:pStyle w:val="Default"/>
        <w:jc w:val="both"/>
        <w:rPr>
          <w:rFonts w:ascii="Times New Roman" w:hAnsi="Times New Roman" w:cs="Times New Roman"/>
        </w:rPr>
      </w:pPr>
      <w:r w:rsidRPr="003E2615">
        <w:rPr>
          <w:rFonts w:ascii="Times New Roman" w:hAnsi="Times New Roman" w:cs="Times New Roman"/>
        </w:rPr>
        <w:t xml:space="preserve">Organizaciones afro, Red de Bibliotecas Públicas, Patrimonio </w:t>
      </w:r>
      <w:proofErr w:type="gramStart"/>
      <w:r w:rsidRPr="003E2615">
        <w:rPr>
          <w:rFonts w:ascii="Times New Roman" w:hAnsi="Times New Roman" w:cs="Times New Roman"/>
        </w:rPr>
        <w:t>Material</w:t>
      </w:r>
      <w:r w:rsidR="001733C2">
        <w:rPr>
          <w:rFonts w:ascii="Times New Roman" w:hAnsi="Times New Roman" w:cs="Times New Roman"/>
        </w:rPr>
        <w:t xml:space="preserve">, </w:t>
      </w:r>
      <w:r>
        <w:rPr>
          <w:rFonts w:ascii="Times New Roman" w:hAnsi="Times New Roman" w:cs="Times New Roman"/>
        </w:rPr>
        <w:t xml:space="preserve"> </w:t>
      </w:r>
      <w:r w:rsidRPr="003E2615">
        <w:rPr>
          <w:rFonts w:ascii="Times New Roman" w:hAnsi="Times New Roman" w:cs="Times New Roman"/>
        </w:rPr>
        <w:t>Bienes</w:t>
      </w:r>
      <w:proofErr w:type="gramEnd"/>
      <w:r w:rsidRPr="003E2615">
        <w:rPr>
          <w:rFonts w:ascii="Times New Roman" w:hAnsi="Times New Roman" w:cs="Times New Roman"/>
        </w:rPr>
        <w:t xml:space="preserve"> mueble</w:t>
      </w:r>
      <w:r w:rsidR="001733C2">
        <w:rPr>
          <w:rFonts w:ascii="Times New Roman" w:hAnsi="Times New Roman" w:cs="Times New Roman"/>
        </w:rPr>
        <w:t xml:space="preserve">, </w:t>
      </w:r>
      <w:r>
        <w:rPr>
          <w:rFonts w:ascii="Times New Roman" w:hAnsi="Times New Roman" w:cs="Times New Roman"/>
        </w:rPr>
        <w:t xml:space="preserve"> </w:t>
      </w:r>
    </w:p>
    <w:p w14:paraId="3C975B1A" w14:textId="0D3CB87B" w:rsidR="00E43F48" w:rsidRPr="003E2615" w:rsidRDefault="00E43F48" w:rsidP="00400804">
      <w:pPr>
        <w:pStyle w:val="Default"/>
        <w:jc w:val="both"/>
        <w:rPr>
          <w:rFonts w:ascii="Times New Roman" w:hAnsi="Times New Roman" w:cs="Times New Roman"/>
        </w:rPr>
      </w:pPr>
      <w:r w:rsidRPr="003E2615">
        <w:rPr>
          <w:rFonts w:ascii="Times New Roman" w:hAnsi="Times New Roman" w:cs="Times New Roman"/>
        </w:rPr>
        <w:t>Archivo Histórico</w:t>
      </w:r>
      <w:r w:rsidR="00400804">
        <w:rPr>
          <w:rFonts w:ascii="Times New Roman" w:hAnsi="Times New Roman" w:cs="Times New Roman"/>
        </w:rPr>
        <w:t xml:space="preserve">, </w:t>
      </w:r>
      <w:r w:rsidRPr="003E2615">
        <w:rPr>
          <w:rFonts w:ascii="Times New Roman" w:hAnsi="Times New Roman" w:cs="Times New Roman"/>
        </w:rPr>
        <w:t>Sala Audiovisual</w:t>
      </w:r>
      <w:r w:rsidR="00400804">
        <w:rPr>
          <w:rFonts w:ascii="Times New Roman" w:hAnsi="Times New Roman" w:cs="Times New Roman"/>
        </w:rPr>
        <w:t xml:space="preserve">, </w:t>
      </w:r>
      <w:r w:rsidRPr="003E2615">
        <w:rPr>
          <w:rFonts w:ascii="Times New Roman" w:hAnsi="Times New Roman" w:cs="Times New Roman"/>
        </w:rPr>
        <w:t>FIL Cali</w:t>
      </w:r>
      <w:r w:rsidR="00400804">
        <w:rPr>
          <w:rFonts w:ascii="Times New Roman" w:hAnsi="Times New Roman" w:cs="Times New Roman"/>
        </w:rPr>
        <w:t xml:space="preserve">, </w:t>
      </w:r>
      <w:r w:rsidRPr="003E2615">
        <w:rPr>
          <w:rFonts w:ascii="Times New Roman" w:hAnsi="Times New Roman" w:cs="Times New Roman"/>
        </w:rPr>
        <w:t>Festival de Poesía</w:t>
      </w:r>
      <w:r w:rsidR="00400804">
        <w:rPr>
          <w:rFonts w:ascii="Times New Roman" w:hAnsi="Times New Roman" w:cs="Times New Roman"/>
        </w:rPr>
        <w:t xml:space="preserve">, </w:t>
      </w:r>
      <w:r w:rsidRPr="003E2615">
        <w:rPr>
          <w:rFonts w:ascii="Times New Roman" w:hAnsi="Times New Roman" w:cs="Times New Roman"/>
        </w:rPr>
        <w:t>Sala Borges</w:t>
      </w:r>
      <w:r w:rsidR="00400804">
        <w:rPr>
          <w:rFonts w:ascii="Times New Roman" w:hAnsi="Times New Roman" w:cs="Times New Roman"/>
        </w:rPr>
        <w:t xml:space="preserve">, </w:t>
      </w:r>
      <w:r w:rsidRPr="003E2615">
        <w:rPr>
          <w:rFonts w:ascii="Times New Roman" w:hAnsi="Times New Roman" w:cs="Times New Roman"/>
        </w:rPr>
        <w:t>Infraestructura Cultura.</w:t>
      </w:r>
    </w:p>
    <w:p w14:paraId="5468F86D" w14:textId="2438CB97" w:rsidR="00E43F48" w:rsidRDefault="00E43F48" w:rsidP="00400804">
      <w:pPr>
        <w:pStyle w:val="Default"/>
        <w:jc w:val="both"/>
        <w:rPr>
          <w:rFonts w:ascii="Times New Roman" w:hAnsi="Times New Roman" w:cs="Times New Roman"/>
        </w:rPr>
      </w:pPr>
    </w:p>
    <w:bookmarkEnd w:id="3"/>
    <w:p w14:paraId="05F4D889" w14:textId="77777777" w:rsidR="00E43F48" w:rsidRDefault="004571B1" w:rsidP="001C3D4B">
      <w:pPr>
        <w:widowControl w:val="0"/>
        <w:autoSpaceDE w:val="0"/>
        <w:autoSpaceDN w:val="0"/>
        <w:spacing w:line="240" w:lineRule="auto"/>
        <w:ind w:right="558" w:firstLine="0"/>
        <w:jc w:val="both"/>
        <w:rPr>
          <w:b/>
        </w:rPr>
      </w:pPr>
      <w:r>
        <w:rPr>
          <w:b/>
        </w:rPr>
        <w:t>Unidad</w:t>
      </w:r>
      <w:r>
        <w:rPr>
          <w:b/>
          <w:spacing w:val="17"/>
        </w:rPr>
        <w:t xml:space="preserve"> </w:t>
      </w:r>
      <w:r>
        <w:rPr>
          <w:b/>
        </w:rPr>
        <w:t>Administrativa</w:t>
      </w:r>
      <w:r>
        <w:rPr>
          <w:b/>
          <w:spacing w:val="10"/>
        </w:rPr>
        <w:t xml:space="preserve"> </w:t>
      </w:r>
      <w:r>
        <w:rPr>
          <w:b/>
        </w:rPr>
        <w:t>Especial</w:t>
      </w:r>
      <w:r>
        <w:rPr>
          <w:b/>
          <w:spacing w:val="13"/>
        </w:rPr>
        <w:t xml:space="preserve"> </w:t>
      </w:r>
      <w:r>
        <w:rPr>
          <w:b/>
        </w:rPr>
        <w:t>Estudios</w:t>
      </w:r>
      <w:r>
        <w:rPr>
          <w:b/>
          <w:spacing w:val="7"/>
        </w:rPr>
        <w:t xml:space="preserve"> </w:t>
      </w:r>
      <w:r>
        <w:rPr>
          <w:b/>
        </w:rPr>
        <w:t>de</w:t>
      </w:r>
      <w:r>
        <w:rPr>
          <w:b/>
          <w:spacing w:val="13"/>
        </w:rPr>
        <w:t xml:space="preserve"> </w:t>
      </w:r>
      <w:r>
        <w:rPr>
          <w:b/>
        </w:rPr>
        <w:t>Grabación</w:t>
      </w:r>
      <w:r>
        <w:rPr>
          <w:b/>
          <w:spacing w:val="7"/>
        </w:rPr>
        <w:t xml:space="preserve"> </w:t>
      </w:r>
      <w:r>
        <w:rPr>
          <w:b/>
        </w:rPr>
        <w:t>Takeshima:</w:t>
      </w:r>
    </w:p>
    <w:p w14:paraId="6AD61723" w14:textId="7C23D6D0" w:rsidR="001C3D4B" w:rsidRPr="002D4EBE" w:rsidRDefault="002D4EBE" w:rsidP="001C3D4B">
      <w:pPr>
        <w:widowControl w:val="0"/>
        <w:autoSpaceDE w:val="0"/>
        <w:autoSpaceDN w:val="0"/>
        <w:spacing w:line="240" w:lineRule="auto"/>
        <w:ind w:right="558" w:firstLine="0"/>
        <w:jc w:val="both"/>
        <w:rPr>
          <w:rFonts w:eastAsia="Times New Roman" w:cs="Times New Roman"/>
          <w:bCs/>
          <w:szCs w:val="24"/>
          <w:lang w:val="es-ES"/>
        </w:rPr>
      </w:pPr>
      <w:r>
        <w:rPr>
          <w:b/>
        </w:rPr>
        <w:t xml:space="preserve"> </w:t>
      </w:r>
      <w:r w:rsidRPr="002D4EBE">
        <w:rPr>
          <w:bCs/>
        </w:rPr>
        <w:t>Formación audiovisual, apoyos a producciones, concursos, festival audiovisual.</w:t>
      </w:r>
    </w:p>
    <w:p w14:paraId="07476728" w14:textId="5598080C" w:rsidR="00EC4412" w:rsidRDefault="00EC4412" w:rsidP="00BC3BA9">
      <w:pPr>
        <w:widowControl w:val="0"/>
        <w:autoSpaceDE w:val="0"/>
        <w:autoSpaceDN w:val="0"/>
        <w:spacing w:line="240" w:lineRule="auto"/>
        <w:ind w:right="564" w:firstLine="0"/>
        <w:jc w:val="both"/>
        <w:rPr>
          <w:rFonts w:eastAsia="Times New Roman" w:cs="Times New Roman"/>
          <w:bCs/>
          <w:szCs w:val="24"/>
          <w:lang w:val="es-ES"/>
        </w:rPr>
      </w:pPr>
    </w:p>
    <w:p w14:paraId="0E247035" w14:textId="77777777" w:rsidR="00263F1E" w:rsidRPr="00263F1E" w:rsidRDefault="00263F1E" w:rsidP="00263F1E">
      <w:pPr>
        <w:widowControl w:val="0"/>
        <w:autoSpaceDE w:val="0"/>
        <w:autoSpaceDN w:val="0"/>
        <w:spacing w:line="240" w:lineRule="auto"/>
        <w:ind w:right="564" w:firstLine="0"/>
        <w:jc w:val="both"/>
        <w:rPr>
          <w:rFonts w:eastAsia="Times New Roman" w:cs="Times New Roman"/>
          <w:bCs/>
          <w:szCs w:val="24"/>
          <w:lang w:val="es-ES"/>
        </w:rPr>
      </w:pPr>
      <w:r w:rsidRPr="00263F1E">
        <w:rPr>
          <w:rFonts w:eastAsia="Times New Roman" w:cs="Times New Roman"/>
          <w:bCs/>
          <w:szCs w:val="24"/>
          <w:lang w:val="es-ES"/>
        </w:rPr>
        <w:t>El evento de diálogo contó con los elementos fundamentales de información, diálogo y</w:t>
      </w:r>
    </w:p>
    <w:p w14:paraId="4479A833" w14:textId="26F14FDC" w:rsidR="00263F1E" w:rsidRPr="002D4EBE" w:rsidRDefault="00263F1E" w:rsidP="00263F1E">
      <w:pPr>
        <w:widowControl w:val="0"/>
        <w:autoSpaceDE w:val="0"/>
        <w:autoSpaceDN w:val="0"/>
        <w:spacing w:line="240" w:lineRule="auto"/>
        <w:ind w:right="564" w:firstLine="0"/>
        <w:jc w:val="both"/>
        <w:rPr>
          <w:rFonts w:eastAsia="Times New Roman" w:cs="Times New Roman"/>
          <w:bCs/>
          <w:szCs w:val="24"/>
          <w:lang w:val="es-ES"/>
        </w:rPr>
      </w:pPr>
      <w:r w:rsidRPr="00263F1E">
        <w:rPr>
          <w:rFonts w:eastAsia="Times New Roman" w:cs="Times New Roman"/>
          <w:bCs/>
          <w:szCs w:val="24"/>
          <w:lang w:val="es-ES"/>
        </w:rPr>
        <w:t>responsabilidad, los cuales se desarrollaron de manera permanente.</w:t>
      </w:r>
    </w:p>
    <w:p w14:paraId="52BCECAE" w14:textId="77777777" w:rsidR="008E53AD" w:rsidRPr="00EC4412" w:rsidRDefault="008E53AD" w:rsidP="00EC4412">
      <w:pPr>
        <w:widowControl w:val="0"/>
        <w:autoSpaceDE w:val="0"/>
        <w:autoSpaceDN w:val="0"/>
        <w:spacing w:line="240" w:lineRule="auto"/>
        <w:ind w:right="564" w:firstLine="0"/>
        <w:jc w:val="both"/>
        <w:rPr>
          <w:rFonts w:eastAsia="Times New Roman" w:cs="Times New Roman"/>
          <w:szCs w:val="24"/>
          <w:lang w:val="es-ES"/>
        </w:rPr>
      </w:pPr>
    </w:p>
    <w:p w14:paraId="00BD2C1D" w14:textId="19B2C284" w:rsidR="00EC4412" w:rsidRPr="00EC4412" w:rsidRDefault="00EC4412" w:rsidP="00105346">
      <w:pPr>
        <w:keepNext/>
        <w:keepLines/>
        <w:numPr>
          <w:ilvl w:val="0"/>
          <w:numId w:val="1"/>
        </w:numPr>
        <w:spacing w:line="480" w:lineRule="auto"/>
        <w:outlineLvl w:val="0"/>
        <w:rPr>
          <w:rFonts w:eastAsiaTheme="majorEastAsia" w:cstheme="majorBidi"/>
          <w:b/>
          <w:color w:val="70AD47" w:themeColor="accent6"/>
          <w:sz w:val="26"/>
          <w:szCs w:val="32"/>
        </w:rPr>
      </w:pPr>
      <w:bookmarkStart w:id="4" w:name="_Toc121477035"/>
      <w:r w:rsidRPr="00EC4412">
        <w:rPr>
          <w:rFonts w:eastAsiaTheme="majorEastAsia" w:cstheme="majorBidi"/>
          <w:b/>
          <w:color w:val="70AD47" w:themeColor="accent6"/>
          <w:sz w:val="26"/>
          <w:szCs w:val="32"/>
        </w:rPr>
        <w:t>Fase preparatoria</w:t>
      </w:r>
      <w:bookmarkEnd w:id="4"/>
    </w:p>
    <w:p w14:paraId="7452145F" w14:textId="77777777" w:rsidR="00EC4412" w:rsidRPr="00EC4412" w:rsidRDefault="00EC4412" w:rsidP="00EC4412">
      <w:pPr>
        <w:widowControl w:val="0"/>
        <w:autoSpaceDE w:val="0"/>
        <w:autoSpaceDN w:val="0"/>
        <w:spacing w:line="256" w:lineRule="auto"/>
        <w:ind w:left="360" w:right="303" w:firstLine="0"/>
        <w:jc w:val="both"/>
        <w:rPr>
          <w:rFonts w:eastAsia="Times New Roman" w:cs="Times New Roman"/>
          <w:szCs w:val="24"/>
          <w:lang w:val="es-ES"/>
        </w:rPr>
      </w:pPr>
      <w:r w:rsidRPr="003213C1">
        <w:rPr>
          <w:rFonts w:eastAsia="Times New Roman" w:cs="Times New Roman"/>
          <w:szCs w:val="24"/>
          <w:lang w:val="es-ES"/>
        </w:rPr>
        <w:t>El tiempo contemplado para realizar el evento de diálogo estuvo enmarcado, en un periodo del</w:t>
      </w:r>
      <w:r w:rsidRPr="003213C1">
        <w:rPr>
          <w:rFonts w:eastAsia="Times New Roman" w:cs="Times New Roman"/>
          <w:spacing w:val="1"/>
          <w:szCs w:val="24"/>
          <w:lang w:val="es-ES"/>
        </w:rPr>
        <w:t xml:space="preserve"> </w:t>
      </w:r>
      <w:r w:rsidRPr="003213C1">
        <w:rPr>
          <w:rFonts w:eastAsia="Times New Roman" w:cs="Times New Roman"/>
          <w:szCs w:val="24"/>
          <w:lang w:val="es-ES"/>
        </w:rPr>
        <w:t>12 de octubre hasta el 24 de noviembre de 2022, contemplando los temas definidos por el nivel directivo</w:t>
      </w:r>
      <w:r w:rsidRPr="003213C1">
        <w:rPr>
          <w:rFonts w:eastAsia="Times New Roman" w:cs="Times New Roman"/>
          <w:spacing w:val="1"/>
          <w:szCs w:val="24"/>
          <w:lang w:val="es-ES"/>
        </w:rPr>
        <w:t xml:space="preserve"> </w:t>
      </w:r>
      <w:r w:rsidRPr="003213C1">
        <w:rPr>
          <w:rFonts w:eastAsia="Times New Roman" w:cs="Times New Roman"/>
          <w:szCs w:val="24"/>
          <w:lang w:val="es-ES"/>
        </w:rPr>
        <w:t>y que</w:t>
      </w:r>
      <w:r w:rsidRPr="003213C1">
        <w:rPr>
          <w:rFonts w:eastAsia="Times New Roman" w:cs="Times New Roman"/>
          <w:spacing w:val="3"/>
          <w:szCs w:val="24"/>
          <w:lang w:val="es-ES"/>
        </w:rPr>
        <w:t xml:space="preserve"> </w:t>
      </w:r>
      <w:r w:rsidRPr="003213C1">
        <w:rPr>
          <w:rFonts w:eastAsia="Times New Roman" w:cs="Times New Roman"/>
          <w:szCs w:val="24"/>
          <w:lang w:val="es-ES"/>
        </w:rPr>
        <w:t>se</w:t>
      </w:r>
      <w:r w:rsidRPr="003213C1">
        <w:rPr>
          <w:rFonts w:eastAsia="Times New Roman" w:cs="Times New Roman"/>
          <w:spacing w:val="3"/>
          <w:szCs w:val="24"/>
          <w:lang w:val="es-ES"/>
        </w:rPr>
        <w:t xml:space="preserve"> </w:t>
      </w:r>
      <w:r w:rsidRPr="003213C1">
        <w:rPr>
          <w:rFonts w:eastAsia="Times New Roman" w:cs="Times New Roman"/>
          <w:szCs w:val="24"/>
          <w:lang w:val="es-ES"/>
        </w:rPr>
        <w:t>abordaron basados</w:t>
      </w:r>
      <w:r w:rsidRPr="003213C1">
        <w:rPr>
          <w:rFonts w:eastAsia="Times New Roman" w:cs="Times New Roman"/>
          <w:spacing w:val="-4"/>
          <w:szCs w:val="24"/>
          <w:lang w:val="es-ES"/>
        </w:rPr>
        <w:t xml:space="preserve"> </w:t>
      </w:r>
      <w:r w:rsidRPr="003213C1">
        <w:rPr>
          <w:rFonts w:eastAsia="Times New Roman" w:cs="Times New Roman"/>
          <w:szCs w:val="24"/>
          <w:lang w:val="es-ES"/>
        </w:rPr>
        <w:t>en</w:t>
      </w:r>
      <w:r w:rsidRPr="00EC4412">
        <w:rPr>
          <w:rFonts w:eastAsia="Times New Roman" w:cs="Times New Roman"/>
          <w:spacing w:val="-11"/>
          <w:szCs w:val="24"/>
          <w:lang w:val="es-ES"/>
        </w:rPr>
        <w:t xml:space="preserve"> </w:t>
      </w:r>
      <w:r w:rsidRPr="00EC4412">
        <w:rPr>
          <w:rFonts w:eastAsia="Times New Roman" w:cs="Times New Roman"/>
          <w:szCs w:val="24"/>
          <w:lang w:val="es-ES"/>
        </w:rPr>
        <w:t>las</w:t>
      </w:r>
      <w:r w:rsidRPr="00EC4412">
        <w:rPr>
          <w:rFonts w:eastAsia="Times New Roman" w:cs="Times New Roman"/>
          <w:spacing w:val="-4"/>
          <w:szCs w:val="24"/>
          <w:lang w:val="es-ES"/>
        </w:rPr>
        <w:t xml:space="preserve"> </w:t>
      </w:r>
      <w:r w:rsidRPr="00EC4412">
        <w:rPr>
          <w:rFonts w:eastAsia="Times New Roman" w:cs="Times New Roman"/>
          <w:szCs w:val="24"/>
          <w:lang w:val="es-ES"/>
        </w:rPr>
        <w:t>estrategias</w:t>
      </w:r>
      <w:r w:rsidRPr="00EC4412">
        <w:rPr>
          <w:rFonts w:eastAsia="Times New Roman" w:cs="Times New Roman"/>
          <w:spacing w:val="-3"/>
          <w:szCs w:val="24"/>
          <w:lang w:val="es-ES"/>
        </w:rPr>
        <w:t xml:space="preserve"> </w:t>
      </w:r>
      <w:r w:rsidRPr="00EC4412">
        <w:rPr>
          <w:rFonts w:eastAsia="Times New Roman" w:cs="Times New Roman"/>
          <w:szCs w:val="24"/>
          <w:lang w:val="es-ES"/>
        </w:rPr>
        <w:t>desde</w:t>
      </w:r>
      <w:r w:rsidRPr="00EC4412">
        <w:rPr>
          <w:rFonts w:eastAsia="Times New Roman" w:cs="Times New Roman"/>
          <w:spacing w:val="3"/>
          <w:szCs w:val="24"/>
          <w:lang w:val="es-ES"/>
        </w:rPr>
        <w:t xml:space="preserve"> </w:t>
      </w:r>
      <w:r w:rsidRPr="00EC4412">
        <w:rPr>
          <w:rFonts w:eastAsia="Times New Roman" w:cs="Times New Roman"/>
          <w:szCs w:val="24"/>
          <w:lang w:val="es-ES"/>
        </w:rPr>
        <w:t>el</w:t>
      </w:r>
      <w:r w:rsidRPr="00EC4412">
        <w:rPr>
          <w:rFonts w:eastAsia="Times New Roman" w:cs="Times New Roman"/>
          <w:spacing w:val="3"/>
          <w:szCs w:val="24"/>
          <w:lang w:val="es-ES"/>
        </w:rPr>
        <w:t xml:space="preserve"> </w:t>
      </w:r>
      <w:r w:rsidRPr="00EC4412">
        <w:rPr>
          <w:rFonts w:eastAsia="Times New Roman" w:cs="Times New Roman"/>
          <w:szCs w:val="24"/>
          <w:lang w:val="es-ES"/>
        </w:rPr>
        <w:t>elemento de</w:t>
      </w:r>
      <w:r w:rsidRPr="00EC4412">
        <w:rPr>
          <w:rFonts w:eastAsia="Times New Roman" w:cs="Times New Roman"/>
          <w:spacing w:val="3"/>
          <w:szCs w:val="24"/>
          <w:lang w:val="es-ES"/>
        </w:rPr>
        <w:t xml:space="preserve"> </w:t>
      </w:r>
      <w:r w:rsidRPr="00EC4412">
        <w:rPr>
          <w:rFonts w:eastAsia="Times New Roman" w:cs="Times New Roman"/>
          <w:szCs w:val="24"/>
          <w:lang w:val="es-ES"/>
        </w:rPr>
        <w:t>información.</w:t>
      </w:r>
    </w:p>
    <w:p w14:paraId="0BE4776D" w14:textId="77777777" w:rsidR="00EC4412" w:rsidRPr="00EC4412" w:rsidRDefault="00EC4412" w:rsidP="00EC4412">
      <w:pPr>
        <w:widowControl w:val="0"/>
        <w:autoSpaceDE w:val="0"/>
        <w:autoSpaceDN w:val="0"/>
        <w:spacing w:line="256" w:lineRule="auto"/>
        <w:ind w:left="360" w:right="303" w:firstLine="0"/>
        <w:jc w:val="both"/>
        <w:rPr>
          <w:rFonts w:eastAsia="Times New Roman" w:cs="Times New Roman"/>
          <w:szCs w:val="24"/>
          <w:lang w:val="es-ES"/>
        </w:rPr>
      </w:pPr>
    </w:p>
    <w:p w14:paraId="56C659CD" w14:textId="3F625FE7" w:rsidR="00EC4412" w:rsidRPr="008266ED" w:rsidRDefault="005C3D9A" w:rsidP="005C3D9A">
      <w:pPr>
        <w:pStyle w:val="Ttulo2"/>
        <w:rPr>
          <w:lang w:val="en-US"/>
        </w:rPr>
      </w:pPr>
      <w:bookmarkStart w:id="5" w:name="_Toc121477036"/>
      <w:r>
        <w:rPr>
          <w:lang w:val="en-US"/>
        </w:rPr>
        <w:lastRenderedPageBreak/>
        <w:t xml:space="preserve">2.1 </w:t>
      </w:r>
      <w:proofErr w:type="spellStart"/>
      <w:r w:rsidR="00EC4412" w:rsidRPr="008266ED">
        <w:rPr>
          <w:lang w:val="en-US"/>
        </w:rPr>
        <w:t>Publicaciones</w:t>
      </w:r>
      <w:bookmarkEnd w:id="5"/>
      <w:proofErr w:type="spellEnd"/>
      <w:r w:rsidR="00EC4412" w:rsidRPr="008266ED">
        <w:rPr>
          <w:lang w:val="en-US"/>
        </w:rPr>
        <w:t xml:space="preserve"> </w:t>
      </w:r>
    </w:p>
    <w:p w14:paraId="1CDC6260" w14:textId="77777777" w:rsidR="008266ED" w:rsidRPr="008266ED" w:rsidRDefault="008266ED" w:rsidP="008266ED">
      <w:pPr>
        <w:pStyle w:val="Prrafodelista"/>
        <w:widowControl w:val="0"/>
        <w:tabs>
          <w:tab w:val="left" w:pos="1242"/>
        </w:tabs>
        <w:autoSpaceDE w:val="0"/>
        <w:autoSpaceDN w:val="0"/>
        <w:spacing w:before="90" w:line="240" w:lineRule="auto"/>
        <w:ind w:left="1080" w:firstLine="0"/>
        <w:outlineLvl w:val="1"/>
        <w:rPr>
          <w:rFonts w:eastAsiaTheme="majorEastAsia" w:cstheme="majorBidi"/>
          <w:b/>
          <w:color w:val="6FAC46"/>
          <w:szCs w:val="26"/>
          <w:lang w:val="en-US"/>
        </w:rPr>
      </w:pPr>
    </w:p>
    <w:p w14:paraId="43B69BF6" w14:textId="116D1AB1" w:rsidR="001775AC" w:rsidRPr="003213C1" w:rsidRDefault="001775AC" w:rsidP="00105346">
      <w:pPr>
        <w:pStyle w:val="Prrafodelista"/>
        <w:numPr>
          <w:ilvl w:val="0"/>
          <w:numId w:val="10"/>
        </w:numPr>
      </w:pPr>
      <w:r>
        <w:t>Treinta días</w:t>
      </w:r>
      <w:r w:rsidR="005C3D9A">
        <w:t xml:space="preserve"> (30)</w:t>
      </w:r>
      <w:r>
        <w:t xml:space="preserve"> antes </w:t>
      </w:r>
      <w:r w:rsidRPr="003213C1">
        <w:t>del evento en canal virtual y redes sociales</w:t>
      </w:r>
    </w:p>
    <w:p w14:paraId="4F89FE90" w14:textId="0BAC5099" w:rsidR="001775AC" w:rsidRDefault="001775AC" w:rsidP="005C3D9A">
      <w:pPr>
        <w:pStyle w:val="Prrafodelista"/>
        <w:spacing w:after="160"/>
        <w:ind w:firstLine="0"/>
        <w:rPr>
          <w:lang w:val="en-US"/>
        </w:rPr>
      </w:pPr>
      <w:r w:rsidRPr="003213C1">
        <w:rPr>
          <w:lang w:val="en-US"/>
        </w:rPr>
        <w:t xml:space="preserve">Twitter: </w:t>
      </w:r>
      <w:hyperlink r:id="rId8" w:history="1">
        <w:r w:rsidR="008A7EA4" w:rsidRPr="003213C1">
          <w:rPr>
            <w:rStyle w:val="Hipervnculo"/>
            <w:lang w:val="en-US"/>
          </w:rPr>
          <w:t>https://twitter.com/CaliCultura/status/1584333856853098496?t=K8xwFOIIJCGlFK5ABhLnhA&amp;s=08</w:t>
        </w:r>
      </w:hyperlink>
      <w:r w:rsidRPr="00F2441E">
        <w:rPr>
          <w:lang w:val="en-US"/>
        </w:rPr>
        <w:br/>
      </w:r>
    </w:p>
    <w:p w14:paraId="7BF7BE1D" w14:textId="4D33800E" w:rsidR="001775AC" w:rsidRDefault="001775AC" w:rsidP="008A7EA4">
      <w:r>
        <w:t>Quince días antes del evento</w:t>
      </w:r>
    </w:p>
    <w:p w14:paraId="7A89B5A1" w14:textId="77777777" w:rsidR="008A7EA4" w:rsidRDefault="001775AC" w:rsidP="005C3D9A">
      <w:pPr>
        <w:pStyle w:val="Prrafodelista"/>
        <w:spacing w:after="160"/>
        <w:ind w:firstLine="0"/>
      </w:pPr>
      <w:r>
        <w:t xml:space="preserve">Twitter: </w:t>
      </w:r>
    </w:p>
    <w:p w14:paraId="6A455CA3" w14:textId="2FED3939" w:rsidR="001775AC" w:rsidRDefault="00771C84" w:rsidP="008A7EA4">
      <w:pPr>
        <w:pStyle w:val="Prrafodelista"/>
        <w:spacing w:after="160"/>
        <w:ind w:firstLine="0"/>
      </w:pPr>
      <w:hyperlink r:id="rId9" w:history="1">
        <w:r w:rsidR="008A7EA4" w:rsidRPr="009C142B">
          <w:rPr>
            <w:rStyle w:val="Hipervnculo"/>
          </w:rPr>
          <w:t>https://twitter.com/CaliCultura/status/1590535166833090560?t=nQfPRks2C1vO0aTitIyaFw&amp;s=08</w:t>
        </w:r>
      </w:hyperlink>
    </w:p>
    <w:p w14:paraId="144DE73A" w14:textId="77777777" w:rsidR="005C3D9A" w:rsidRDefault="005C3D9A" w:rsidP="005C3D9A">
      <w:pPr>
        <w:pStyle w:val="Prrafodelista"/>
        <w:spacing w:after="160"/>
        <w:ind w:firstLine="0"/>
      </w:pPr>
    </w:p>
    <w:p w14:paraId="307ACD1D" w14:textId="22182B9D" w:rsidR="008A7EA4" w:rsidRDefault="001775AC" w:rsidP="005C3D9A">
      <w:pPr>
        <w:pStyle w:val="Prrafodelista"/>
        <w:spacing w:after="160"/>
        <w:ind w:firstLine="0"/>
      </w:pPr>
      <w:r>
        <w:t xml:space="preserve">Publicación portal alcaldía: </w:t>
      </w:r>
    </w:p>
    <w:p w14:paraId="4D8FC333" w14:textId="2D6378CB" w:rsidR="001775AC" w:rsidRDefault="00771C84" w:rsidP="008A7EA4">
      <w:pPr>
        <w:pStyle w:val="Prrafodelista"/>
        <w:spacing w:after="160"/>
        <w:ind w:firstLine="0"/>
      </w:pPr>
      <w:hyperlink r:id="rId10" w:history="1">
        <w:r w:rsidR="008A7EA4" w:rsidRPr="009C142B">
          <w:rPr>
            <w:rStyle w:val="Hipervnculo"/>
          </w:rPr>
          <w:t>https://www.cali.gov.co/cultura/publicaciones/172647/secretaria-de-cultura-realizara-su-segunda-rendicion-de-cuentas-de-2022/</w:t>
        </w:r>
      </w:hyperlink>
    </w:p>
    <w:p w14:paraId="1F406182" w14:textId="343B46E5" w:rsidR="001775AC" w:rsidRDefault="001775AC" w:rsidP="001775AC">
      <w:pPr>
        <w:pStyle w:val="Prrafodelista"/>
      </w:pPr>
    </w:p>
    <w:p w14:paraId="1A30353E" w14:textId="77777777" w:rsidR="008A7EA4" w:rsidRDefault="001775AC" w:rsidP="005C3D9A">
      <w:pPr>
        <w:pStyle w:val="Prrafodelista"/>
        <w:spacing w:after="160"/>
        <w:ind w:firstLine="0"/>
      </w:pPr>
      <w:r>
        <w:t xml:space="preserve">Nota aclaratoria cambio de lugar: </w:t>
      </w:r>
    </w:p>
    <w:p w14:paraId="03E98AE0" w14:textId="78AC6EED" w:rsidR="001775AC" w:rsidRDefault="00771C84" w:rsidP="002D320F">
      <w:pPr>
        <w:pStyle w:val="Prrafodelista"/>
        <w:spacing w:after="160"/>
        <w:ind w:firstLine="0"/>
      </w:pPr>
      <w:hyperlink r:id="rId11" w:history="1">
        <w:r w:rsidR="002D320F" w:rsidRPr="009C142B">
          <w:rPr>
            <w:rStyle w:val="Hipervnculo"/>
          </w:rPr>
          <w:t>https://twitter.com/CaliCultura/status/1591178206538776577?t=XyVZU40JmxW6WFqIMI4iMw&amp;s=08</w:t>
        </w:r>
      </w:hyperlink>
    </w:p>
    <w:p w14:paraId="31817444" w14:textId="77777777" w:rsidR="001775AC" w:rsidRDefault="001775AC" w:rsidP="001775AC">
      <w:pPr>
        <w:pStyle w:val="Prrafodelista"/>
      </w:pPr>
    </w:p>
    <w:p w14:paraId="4E5613B8" w14:textId="66A7CEFB" w:rsidR="001775AC" w:rsidRDefault="001775AC" w:rsidP="001775AC">
      <w:r>
        <w:t>Dos días antes del evento. Datos Red de Bibliotecas Públicas de Cali</w:t>
      </w:r>
    </w:p>
    <w:p w14:paraId="4EBC581D" w14:textId="77777777" w:rsidR="008A7EA4" w:rsidRDefault="008A7EA4" w:rsidP="001775AC"/>
    <w:p w14:paraId="02B9AC68" w14:textId="77777777" w:rsidR="008A7EA4" w:rsidRDefault="001775AC" w:rsidP="00105346">
      <w:pPr>
        <w:pStyle w:val="Prrafodelista"/>
        <w:numPr>
          <w:ilvl w:val="0"/>
          <w:numId w:val="3"/>
        </w:numPr>
        <w:spacing w:after="160"/>
      </w:pPr>
      <w:r>
        <w:t xml:space="preserve">Twitter: </w:t>
      </w:r>
    </w:p>
    <w:p w14:paraId="573F4A77" w14:textId="5BE61C66" w:rsidR="001775AC" w:rsidRDefault="00771C84" w:rsidP="002D320F">
      <w:pPr>
        <w:pStyle w:val="Prrafodelista"/>
        <w:spacing w:after="160"/>
        <w:ind w:firstLine="0"/>
      </w:pPr>
      <w:hyperlink r:id="rId12" w:history="1">
        <w:r w:rsidR="002D320F" w:rsidRPr="009C142B">
          <w:rPr>
            <w:rStyle w:val="Hipervnculo"/>
          </w:rPr>
          <w:t>https://twitter.com/CaliCultura/status/1595077480318177280?s=08</w:t>
        </w:r>
      </w:hyperlink>
    </w:p>
    <w:p w14:paraId="3218A228" w14:textId="77777777" w:rsidR="001775AC" w:rsidRDefault="001775AC" w:rsidP="001775AC">
      <w:pPr>
        <w:pStyle w:val="Prrafodelista"/>
      </w:pPr>
    </w:p>
    <w:p w14:paraId="5878187D" w14:textId="77777777" w:rsidR="008A7EA4" w:rsidRDefault="001775AC" w:rsidP="00105346">
      <w:pPr>
        <w:pStyle w:val="Prrafodelista"/>
        <w:numPr>
          <w:ilvl w:val="0"/>
          <w:numId w:val="3"/>
        </w:numPr>
        <w:spacing w:after="160"/>
      </w:pPr>
      <w:r>
        <w:t xml:space="preserve">Facebook: </w:t>
      </w:r>
    </w:p>
    <w:p w14:paraId="761193B9" w14:textId="402C37C6" w:rsidR="001775AC" w:rsidRDefault="00771C84" w:rsidP="008A7EA4">
      <w:pPr>
        <w:pStyle w:val="Prrafodelista"/>
        <w:spacing w:after="160"/>
        <w:ind w:firstLine="0"/>
      </w:pPr>
      <w:hyperlink r:id="rId13" w:history="1">
        <w:r w:rsidR="008A7EA4" w:rsidRPr="009C142B">
          <w:rPr>
            <w:rStyle w:val="Hipervnculo"/>
          </w:rPr>
          <w:t>https://www.facebook.com/288665022740/posts/pfbid0Thyv8Vf4hYP67hJ42Cqvq8BTdRnQ6Y79GqD9KA13KqKoXkMPGcB6mGFQa2QfAddbl/?sfnsn=scwspwa&amp;mibextid=RUbZ1f</w:t>
        </w:r>
      </w:hyperlink>
      <w:r w:rsidR="008A7EA4">
        <w:t xml:space="preserve"> </w:t>
      </w:r>
    </w:p>
    <w:p w14:paraId="3FFE60F6" w14:textId="77777777" w:rsidR="002D320F" w:rsidRDefault="002D320F" w:rsidP="001775AC"/>
    <w:p w14:paraId="1B5D0D15" w14:textId="2DAEE3E6" w:rsidR="001775AC" w:rsidRDefault="001775AC" w:rsidP="001775AC">
      <w:r>
        <w:t>Un día antes del evento</w:t>
      </w:r>
    </w:p>
    <w:p w14:paraId="3F5A9E69" w14:textId="77777777" w:rsidR="008A7EA4" w:rsidRDefault="008A7EA4" w:rsidP="001775AC"/>
    <w:p w14:paraId="384E11EE" w14:textId="77777777" w:rsidR="008A7EA4" w:rsidRDefault="001775AC" w:rsidP="00105346">
      <w:pPr>
        <w:pStyle w:val="Prrafodelista"/>
        <w:numPr>
          <w:ilvl w:val="0"/>
          <w:numId w:val="3"/>
        </w:numPr>
        <w:spacing w:after="160"/>
      </w:pPr>
      <w:r>
        <w:t xml:space="preserve">Twitter: </w:t>
      </w:r>
    </w:p>
    <w:p w14:paraId="5BCB8F42" w14:textId="335A8BD6" w:rsidR="001775AC" w:rsidRDefault="00771C84" w:rsidP="008A7EA4">
      <w:pPr>
        <w:pStyle w:val="Prrafodelista"/>
        <w:spacing w:after="160"/>
        <w:ind w:firstLine="0"/>
      </w:pPr>
      <w:hyperlink r:id="rId14" w:history="1">
        <w:r w:rsidR="008A7EA4" w:rsidRPr="009C142B">
          <w:rPr>
            <w:rStyle w:val="Hipervnculo"/>
          </w:rPr>
          <w:t>https://twitter.com/CaliCultura/status/1595430213797744642?s=08</w:t>
        </w:r>
      </w:hyperlink>
    </w:p>
    <w:p w14:paraId="2B43AC65" w14:textId="77777777" w:rsidR="001775AC" w:rsidRDefault="001775AC" w:rsidP="001775AC"/>
    <w:p w14:paraId="5E397B3A" w14:textId="77777777" w:rsidR="001775AC" w:rsidRDefault="001775AC" w:rsidP="001775AC">
      <w:r>
        <w:t>Publicación espacios de participación ciudadana</w:t>
      </w:r>
    </w:p>
    <w:p w14:paraId="5E39466C" w14:textId="1CDAA6DE" w:rsidR="001775AC" w:rsidRPr="00F2441E" w:rsidRDefault="001775AC" w:rsidP="00105346">
      <w:pPr>
        <w:pStyle w:val="Prrafodelista"/>
        <w:numPr>
          <w:ilvl w:val="0"/>
          <w:numId w:val="3"/>
        </w:numPr>
        <w:spacing w:after="160"/>
        <w:rPr>
          <w:rStyle w:val="Hipervnculo"/>
          <w:color w:val="auto"/>
          <w:u w:val="none"/>
          <w:lang w:val="en-US"/>
        </w:rPr>
      </w:pPr>
      <w:r w:rsidRPr="00F2441E">
        <w:rPr>
          <w:lang w:val="en-US"/>
        </w:rPr>
        <w:t xml:space="preserve">Twitter: </w:t>
      </w:r>
      <w:hyperlink r:id="rId15" w:history="1">
        <w:r w:rsidRPr="00F2441E">
          <w:rPr>
            <w:rStyle w:val="Hipervnculo"/>
            <w:lang w:val="en-US"/>
          </w:rPr>
          <w:t>https://twitter.com/CaliCultura/status/1578498202130518017?s=08</w:t>
        </w:r>
      </w:hyperlink>
    </w:p>
    <w:p w14:paraId="0B4062E6" w14:textId="77777777" w:rsidR="002D320F" w:rsidRPr="00F2441E" w:rsidRDefault="002D320F" w:rsidP="002D320F">
      <w:pPr>
        <w:pStyle w:val="Prrafodelista"/>
        <w:spacing w:after="160"/>
        <w:ind w:firstLine="0"/>
        <w:rPr>
          <w:lang w:val="en-US"/>
        </w:rPr>
      </w:pPr>
    </w:p>
    <w:p w14:paraId="6918A8C4" w14:textId="68341F74" w:rsidR="00EC4412" w:rsidRPr="006F016C" w:rsidRDefault="006F016C" w:rsidP="00105346">
      <w:pPr>
        <w:pStyle w:val="Prrafodelista"/>
        <w:widowControl w:val="0"/>
        <w:numPr>
          <w:ilvl w:val="1"/>
          <w:numId w:val="11"/>
        </w:numPr>
        <w:tabs>
          <w:tab w:val="left" w:pos="1242"/>
        </w:tabs>
        <w:autoSpaceDE w:val="0"/>
        <w:autoSpaceDN w:val="0"/>
        <w:spacing w:before="90" w:line="240" w:lineRule="auto"/>
        <w:outlineLvl w:val="1"/>
        <w:rPr>
          <w:rFonts w:eastAsiaTheme="majorEastAsia" w:cstheme="majorBidi"/>
          <w:b/>
          <w:color w:val="70AD47" w:themeColor="accent6"/>
          <w:szCs w:val="26"/>
        </w:rPr>
      </w:pPr>
      <w:r w:rsidRPr="00F2441E">
        <w:rPr>
          <w:rFonts w:eastAsiaTheme="majorEastAsia" w:cstheme="majorBidi"/>
          <w:b/>
          <w:color w:val="6FAC46"/>
          <w:szCs w:val="26"/>
          <w:lang w:val="en-US"/>
        </w:rPr>
        <w:t xml:space="preserve"> </w:t>
      </w:r>
      <w:bookmarkStart w:id="6" w:name="_Toc121477037"/>
      <w:r w:rsidR="00EC4412" w:rsidRPr="006F016C">
        <w:rPr>
          <w:rFonts w:eastAsiaTheme="majorEastAsia" w:cstheme="majorBidi"/>
          <w:b/>
          <w:color w:val="6FAC46"/>
          <w:szCs w:val="26"/>
        </w:rPr>
        <w:t>Temas</w:t>
      </w:r>
      <w:r w:rsidR="00EC4412" w:rsidRPr="006F016C">
        <w:rPr>
          <w:rFonts w:eastAsiaTheme="majorEastAsia" w:cstheme="majorBidi"/>
          <w:b/>
          <w:color w:val="6FAC46"/>
          <w:spacing w:val="-3"/>
          <w:szCs w:val="26"/>
        </w:rPr>
        <w:t xml:space="preserve"> </w:t>
      </w:r>
      <w:r w:rsidR="00EC4412" w:rsidRPr="006F016C">
        <w:rPr>
          <w:rFonts w:eastAsiaTheme="majorEastAsia" w:cstheme="majorBidi"/>
          <w:b/>
          <w:color w:val="6FAC46"/>
          <w:szCs w:val="26"/>
        </w:rPr>
        <w:t>de</w:t>
      </w:r>
      <w:r w:rsidR="00EC4412" w:rsidRPr="006F016C">
        <w:rPr>
          <w:rFonts w:eastAsiaTheme="majorEastAsia" w:cstheme="majorBidi"/>
          <w:b/>
          <w:color w:val="6FAC46"/>
          <w:spacing w:val="5"/>
          <w:szCs w:val="26"/>
        </w:rPr>
        <w:t xml:space="preserve"> </w:t>
      </w:r>
      <w:r w:rsidR="00EC4412" w:rsidRPr="006F016C">
        <w:rPr>
          <w:rFonts w:eastAsiaTheme="majorEastAsia" w:cstheme="majorBidi"/>
          <w:b/>
          <w:color w:val="6FAC46"/>
          <w:szCs w:val="26"/>
        </w:rPr>
        <w:t>interés.</w:t>
      </w:r>
      <w:bookmarkEnd w:id="6"/>
    </w:p>
    <w:p w14:paraId="720F4A68" w14:textId="77777777" w:rsidR="00EC4412" w:rsidRPr="00EC4412" w:rsidRDefault="00EC4412" w:rsidP="00EC4412">
      <w:pPr>
        <w:widowControl w:val="0"/>
        <w:autoSpaceDE w:val="0"/>
        <w:autoSpaceDN w:val="0"/>
        <w:spacing w:before="7" w:line="240" w:lineRule="auto"/>
        <w:ind w:firstLine="0"/>
        <w:rPr>
          <w:rFonts w:eastAsia="Times New Roman" w:cs="Times New Roman"/>
          <w:b/>
          <w:sz w:val="38"/>
          <w:szCs w:val="24"/>
          <w:lang w:val="es-ES"/>
        </w:rPr>
      </w:pPr>
    </w:p>
    <w:p w14:paraId="3C73DD52" w14:textId="67A681D0" w:rsidR="00FF4905" w:rsidRDefault="00FF4905" w:rsidP="00FF4905">
      <w:pPr>
        <w:pStyle w:val="Textoindependiente"/>
        <w:spacing w:line="259" w:lineRule="auto"/>
        <w:ind w:left="100" w:right="298"/>
        <w:jc w:val="both"/>
      </w:pPr>
      <w:r>
        <w:lastRenderedPageBreak/>
        <w:t>A través de redes (correos y WhatsApp), se realizó consulta a la ciudadanía y grupos de valor para identificar los temas</w:t>
      </w:r>
      <w:r>
        <w:rPr>
          <w:spacing w:val="1"/>
        </w:rPr>
        <w:t xml:space="preserve"> </w:t>
      </w:r>
      <w:r>
        <w:t xml:space="preserve">de interés, con el objetivo de priorizar algunos temas que </w:t>
      </w:r>
      <w:r w:rsidR="004928B6">
        <w:t xml:space="preserve">se </w:t>
      </w:r>
      <w:r w:rsidR="00490323">
        <w:t>abordaron</w:t>
      </w:r>
      <w:r>
        <w:t xml:space="preserve"> en </w:t>
      </w:r>
      <w:r w:rsidR="00263F1E">
        <w:t>el evento</w:t>
      </w:r>
      <w:r>
        <w:t>. La consulta realizada obtuvo una participación de 23 personas</w:t>
      </w:r>
      <w:r w:rsidR="002F4907">
        <w:t xml:space="preserve"> a </w:t>
      </w:r>
      <w:proofErr w:type="gramStart"/>
      <w:r w:rsidR="002F4907">
        <w:t xml:space="preserve">través </w:t>
      </w:r>
      <w:r>
        <w:t xml:space="preserve"> </w:t>
      </w:r>
      <w:r w:rsidR="002F4907">
        <w:t>d</w:t>
      </w:r>
      <w:r>
        <w:t>el</w:t>
      </w:r>
      <w:proofErr w:type="gramEnd"/>
      <w:r>
        <w:rPr>
          <w:spacing w:val="-4"/>
        </w:rPr>
        <w:t xml:space="preserve"> </w:t>
      </w:r>
      <w:r>
        <w:t>siguiente</w:t>
      </w:r>
      <w:r>
        <w:rPr>
          <w:spacing w:val="-4"/>
        </w:rPr>
        <w:t xml:space="preserve"> </w:t>
      </w:r>
      <w:r>
        <w:t>enlace:</w:t>
      </w:r>
    </w:p>
    <w:p w14:paraId="43FE5D0B" w14:textId="77777777" w:rsidR="00FF4905" w:rsidRDefault="00FF4905" w:rsidP="00FF4905">
      <w:pPr>
        <w:pStyle w:val="Textoindependiente"/>
        <w:spacing w:before="3"/>
        <w:rPr>
          <w:sz w:val="26"/>
        </w:rPr>
      </w:pPr>
    </w:p>
    <w:p w14:paraId="10444910" w14:textId="77777777" w:rsidR="00FF4905" w:rsidRPr="00106E18" w:rsidRDefault="00771C84" w:rsidP="00105346">
      <w:pPr>
        <w:pStyle w:val="Prrafodelista"/>
        <w:widowControl w:val="0"/>
        <w:numPr>
          <w:ilvl w:val="1"/>
          <w:numId w:val="2"/>
        </w:numPr>
        <w:tabs>
          <w:tab w:val="left" w:pos="821"/>
          <w:tab w:val="left" w:pos="822"/>
        </w:tabs>
        <w:autoSpaceDE w:val="0"/>
        <w:autoSpaceDN w:val="0"/>
        <w:spacing w:line="240" w:lineRule="auto"/>
        <w:ind w:left="679" w:hanging="361"/>
        <w:contextualSpacing w:val="0"/>
      </w:pPr>
      <w:hyperlink r:id="rId16" w:history="1">
        <w:r w:rsidR="00FF4905" w:rsidRPr="00AC63F8">
          <w:rPr>
            <w:rStyle w:val="Hipervnculo"/>
          </w:rPr>
          <w:t>https://docs.google.com/forms/d/e/1FAIpQLSdFiWJPQUApKMtP5TVOoo7VvfB0f7YZak8N3ncyh3oMt4Novw/viewform</w:t>
        </w:r>
      </w:hyperlink>
    </w:p>
    <w:p w14:paraId="21D09A9B" w14:textId="77777777" w:rsidR="00EC4412" w:rsidRPr="00EC4412" w:rsidRDefault="00EC4412" w:rsidP="00EC4412">
      <w:pPr>
        <w:widowControl w:val="0"/>
        <w:autoSpaceDE w:val="0"/>
        <w:autoSpaceDN w:val="0"/>
        <w:spacing w:before="7" w:line="240" w:lineRule="auto"/>
        <w:ind w:firstLine="0"/>
        <w:rPr>
          <w:rFonts w:eastAsia="Times New Roman" w:cs="Times New Roman"/>
          <w:sz w:val="17"/>
          <w:szCs w:val="24"/>
          <w:lang w:val="es-ES"/>
        </w:rPr>
      </w:pPr>
    </w:p>
    <w:p w14:paraId="103F0A81" w14:textId="13912805" w:rsidR="00FF4905" w:rsidRDefault="00FF4905" w:rsidP="00FF4905">
      <w:pPr>
        <w:pStyle w:val="Textoindependiente"/>
        <w:spacing w:before="90"/>
        <w:ind w:left="100"/>
      </w:pPr>
      <w:r>
        <w:t>Basado</w:t>
      </w:r>
      <w:r>
        <w:rPr>
          <w:spacing w:val="1"/>
        </w:rPr>
        <w:t xml:space="preserve"> </w:t>
      </w:r>
      <w:r>
        <w:t>en</w:t>
      </w:r>
      <w:r>
        <w:rPr>
          <w:spacing w:val="1"/>
        </w:rPr>
        <w:t xml:space="preserve"> </w:t>
      </w:r>
      <w:r>
        <w:t>el</w:t>
      </w:r>
      <w:r>
        <w:rPr>
          <w:spacing w:val="-6"/>
        </w:rPr>
        <w:t xml:space="preserve"> </w:t>
      </w:r>
      <w:r>
        <w:t>análisis</w:t>
      </w:r>
      <w:r>
        <w:rPr>
          <w:spacing w:val="-3"/>
        </w:rPr>
        <w:t xml:space="preserve"> </w:t>
      </w:r>
      <w:r>
        <w:t>y</w:t>
      </w:r>
      <w:r>
        <w:rPr>
          <w:spacing w:val="1"/>
        </w:rPr>
        <w:t xml:space="preserve"> </w:t>
      </w:r>
      <w:r>
        <w:t>la</w:t>
      </w:r>
      <w:r>
        <w:rPr>
          <w:spacing w:val="4"/>
        </w:rPr>
        <w:t xml:space="preserve"> </w:t>
      </w:r>
      <w:r>
        <w:t>información</w:t>
      </w:r>
      <w:r>
        <w:rPr>
          <w:spacing w:val="4"/>
        </w:rPr>
        <w:t xml:space="preserve"> </w:t>
      </w:r>
      <w:r>
        <w:t>lograda,</w:t>
      </w:r>
      <w:r>
        <w:rPr>
          <w:spacing w:val="1"/>
        </w:rPr>
        <w:t xml:space="preserve"> </w:t>
      </w:r>
      <w:r>
        <w:t>se</w:t>
      </w:r>
      <w:r>
        <w:rPr>
          <w:spacing w:val="5"/>
        </w:rPr>
        <w:t xml:space="preserve"> </w:t>
      </w:r>
      <w:r>
        <w:t>obtuvieron</w:t>
      </w:r>
      <w:r>
        <w:rPr>
          <w:spacing w:val="-9"/>
        </w:rPr>
        <w:t xml:space="preserve"> </w:t>
      </w:r>
      <w:r>
        <w:t>los</w:t>
      </w:r>
      <w:r>
        <w:rPr>
          <w:spacing w:val="-3"/>
        </w:rPr>
        <w:t xml:space="preserve"> </w:t>
      </w:r>
      <w:r>
        <w:t>siguientes</w:t>
      </w:r>
      <w:r>
        <w:rPr>
          <w:spacing w:val="-3"/>
        </w:rPr>
        <w:t xml:space="preserve"> </w:t>
      </w:r>
      <w:r>
        <w:t>resultados:</w:t>
      </w:r>
    </w:p>
    <w:p w14:paraId="42B9057C" w14:textId="77777777" w:rsidR="00490323" w:rsidRDefault="00490323" w:rsidP="00FF4905">
      <w:pPr>
        <w:pStyle w:val="Textoindependiente"/>
        <w:spacing w:before="90"/>
        <w:ind w:left="100"/>
      </w:pPr>
    </w:p>
    <w:p w14:paraId="5D82C337" w14:textId="77777777" w:rsidR="00FF4905" w:rsidRDefault="00FF4905" w:rsidP="00FF4905">
      <w:pPr>
        <w:pStyle w:val="Textoindependiente"/>
        <w:spacing w:before="90"/>
        <w:ind w:left="100"/>
        <w:jc w:val="center"/>
      </w:pPr>
      <w:r>
        <w:rPr>
          <w:noProof/>
          <w:lang w:val="es-CO" w:eastAsia="es-CO"/>
        </w:rPr>
        <w:drawing>
          <wp:inline distT="0" distB="0" distL="0" distR="0" wp14:anchorId="6865F7D7" wp14:editId="2AE1D09E">
            <wp:extent cx="5619750" cy="2565455"/>
            <wp:effectExtent l="0" t="0" r="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5643262" cy="2576188"/>
                    </a:xfrm>
                    <a:prstGeom prst="rect">
                      <a:avLst/>
                    </a:prstGeom>
                    <a:noFill/>
                    <a:ln>
                      <a:noFill/>
                    </a:ln>
                    <a:extLst>
                      <a:ext uri="{53640926-AAD7-44D8-BBD7-CCE9431645EC}">
                        <a14:shadowObscured xmlns:a14="http://schemas.microsoft.com/office/drawing/2010/main"/>
                      </a:ext>
                    </a:extLst>
                  </pic:spPr>
                </pic:pic>
              </a:graphicData>
            </a:graphic>
          </wp:inline>
        </w:drawing>
      </w:r>
    </w:p>
    <w:p w14:paraId="68281FAE" w14:textId="3F521AF7" w:rsidR="004F369A" w:rsidRDefault="004F369A" w:rsidP="004F369A">
      <w:pPr>
        <w:pStyle w:val="Textoindependiente"/>
        <w:spacing w:before="5"/>
        <w:jc w:val="center"/>
        <w:rPr>
          <w:sz w:val="20"/>
          <w:szCs w:val="20"/>
        </w:rPr>
      </w:pPr>
      <w:bookmarkStart w:id="7" w:name="_Hlk120695751"/>
      <w:r w:rsidRPr="004F369A">
        <w:rPr>
          <w:sz w:val="20"/>
          <w:szCs w:val="20"/>
        </w:rPr>
        <w:t xml:space="preserve">Fuente: Encuesta Formulario </w:t>
      </w:r>
      <w:bookmarkStart w:id="8" w:name="_Hlk120813657"/>
      <w:r w:rsidRPr="004F369A">
        <w:rPr>
          <w:sz w:val="20"/>
          <w:szCs w:val="20"/>
        </w:rPr>
        <w:t>Go</w:t>
      </w:r>
      <w:r>
        <w:rPr>
          <w:sz w:val="20"/>
          <w:szCs w:val="20"/>
        </w:rPr>
        <w:t>o</w:t>
      </w:r>
      <w:r w:rsidRPr="004F369A">
        <w:rPr>
          <w:sz w:val="20"/>
          <w:szCs w:val="20"/>
        </w:rPr>
        <w:t xml:space="preserve">gle </w:t>
      </w:r>
      <w:proofErr w:type="spellStart"/>
      <w:r w:rsidRPr="004F369A">
        <w:rPr>
          <w:sz w:val="20"/>
          <w:szCs w:val="20"/>
        </w:rPr>
        <w:t>Form</w:t>
      </w:r>
      <w:bookmarkEnd w:id="8"/>
      <w:proofErr w:type="spellEnd"/>
    </w:p>
    <w:bookmarkEnd w:id="7"/>
    <w:p w14:paraId="3E6EE4F3" w14:textId="77777777" w:rsidR="004F369A" w:rsidRPr="004F369A" w:rsidRDefault="004F369A" w:rsidP="004F369A">
      <w:pPr>
        <w:pStyle w:val="Textoindependiente"/>
        <w:spacing w:before="5"/>
        <w:jc w:val="center"/>
        <w:rPr>
          <w:sz w:val="20"/>
          <w:szCs w:val="20"/>
        </w:rPr>
      </w:pPr>
    </w:p>
    <w:p w14:paraId="7C87F256" w14:textId="4F144355" w:rsidR="00FF4905" w:rsidRDefault="00FF4905" w:rsidP="00FF4905">
      <w:pPr>
        <w:pStyle w:val="Textoindependiente"/>
        <w:spacing w:before="5"/>
        <w:jc w:val="both"/>
      </w:pPr>
      <w:r w:rsidRPr="003504BA">
        <w:t xml:space="preserve">A la ciudadanía le interesó </w:t>
      </w:r>
      <w:r>
        <w:t xml:space="preserve">en un 73,9% </w:t>
      </w:r>
      <w:r w:rsidRPr="003504BA">
        <w:t>que</w:t>
      </w:r>
      <w:r>
        <w:t xml:space="preserve"> </w:t>
      </w:r>
      <w:r w:rsidRPr="003504BA">
        <w:t>en la rendición de cuentas se</w:t>
      </w:r>
      <w:r>
        <w:t xml:space="preserve"> profundizará sobre </w:t>
      </w:r>
      <w:r w:rsidRPr="003504BA">
        <w:t>la Ejecución presupuestal de la Secretaría de Cultura de Santiago de Cali</w:t>
      </w:r>
      <w:r>
        <w:t>.</w:t>
      </w:r>
    </w:p>
    <w:p w14:paraId="0668D9E3" w14:textId="77777777" w:rsidR="00FF4905" w:rsidRDefault="00FF4905" w:rsidP="00FF4905">
      <w:pPr>
        <w:pStyle w:val="Textoindependiente"/>
        <w:spacing w:before="5"/>
      </w:pPr>
    </w:p>
    <w:p w14:paraId="7F7B8AB0" w14:textId="38AE0936" w:rsidR="00FF4905" w:rsidRDefault="00FF4905" w:rsidP="00FF4905">
      <w:pPr>
        <w:pStyle w:val="Textoindependiente"/>
        <w:spacing w:before="5"/>
        <w:jc w:val="center"/>
        <w:rPr>
          <w:rFonts w:ascii="Arial" w:eastAsia="Arial" w:hAnsi="Arial" w:cs="Arial"/>
          <w:b/>
          <w:color w:val="000000"/>
        </w:rPr>
      </w:pPr>
      <w:r>
        <w:rPr>
          <w:noProof/>
          <w:lang w:val="es-CO" w:eastAsia="es-CO"/>
        </w:rPr>
        <w:drawing>
          <wp:inline distT="0" distB="0" distL="0" distR="0" wp14:anchorId="340D0B40" wp14:editId="73756585">
            <wp:extent cx="5448300" cy="249703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5460836" cy="2502779"/>
                    </a:xfrm>
                    <a:prstGeom prst="rect">
                      <a:avLst/>
                    </a:prstGeom>
                    <a:noFill/>
                    <a:ln>
                      <a:noFill/>
                    </a:ln>
                    <a:extLst>
                      <a:ext uri="{53640926-AAD7-44D8-BBD7-CCE9431645EC}">
                        <a14:shadowObscured xmlns:a14="http://schemas.microsoft.com/office/drawing/2010/main"/>
                      </a:ext>
                    </a:extLst>
                  </pic:spPr>
                </pic:pic>
              </a:graphicData>
            </a:graphic>
          </wp:inline>
        </w:drawing>
      </w:r>
    </w:p>
    <w:p w14:paraId="20092249" w14:textId="79CEFBE0" w:rsidR="004F369A" w:rsidRDefault="004F369A" w:rsidP="004F369A">
      <w:pPr>
        <w:pStyle w:val="Textoindependiente"/>
        <w:spacing w:before="5"/>
        <w:jc w:val="center"/>
        <w:rPr>
          <w:sz w:val="20"/>
          <w:szCs w:val="20"/>
        </w:rPr>
      </w:pPr>
      <w:r w:rsidRPr="004F369A">
        <w:rPr>
          <w:sz w:val="20"/>
          <w:szCs w:val="20"/>
        </w:rPr>
        <w:t>Fuente: Formulario Go</w:t>
      </w:r>
      <w:r>
        <w:rPr>
          <w:sz w:val="20"/>
          <w:szCs w:val="20"/>
        </w:rPr>
        <w:t>o</w:t>
      </w:r>
      <w:r w:rsidRPr="004F369A">
        <w:rPr>
          <w:sz w:val="20"/>
          <w:szCs w:val="20"/>
        </w:rPr>
        <w:t xml:space="preserve">gle </w:t>
      </w:r>
      <w:proofErr w:type="spellStart"/>
      <w:r w:rsidRPr="004F369A">
        <w:rPr>
          <w:sz w:val="20"/>
          <w:szCs w:val="20"/>
        </w:rPr>
        <w:t>Form</w:t>
      </w:r>
      <w:proofErr w:type="spellEnd"/>
    </w:p>
    <w:p w14:paraId="07A43F4D" w14:textId="77777777" w:rsidR="004F369A" w:rsidRDefault="004F369A" w:rsidP="00FF4905">
      <w:pPr>
        <w:pStyle w:val="Textoindependiente"/>
        <w:spacing w:before="5"/>
        <w:jc w:val="center"/>
        <w:rPr>
          <w:rFonts w:ascii="Arial" w:eastAsia="Arial" w:hAnsi="Arial" w:cs="Arial"/>
          <w:b/>
          <w:color w:val="000000"/>
        </w:rPr>
      </w:pPr>
    </w:p>
    <w:p w14:paraId="41848F1A" w14:textId="77777777" w:rsidR="00FF4905" w:rsidRDefault="00FF4905" w:rsidP="00FF4905">
      <w:pPr>
        <w:pStyle w:val="Textoindependiente"/>
        <w:spacing w:before="5"/>
        <w:jc w:val="both"/>
      </w:pPr>
      <w:r w:rsidRPr="00500E00">
        <w:t>Desde el enfoque Funcional de la Subsecretaría de Artes, Creación y Promoción Cultural,</w:t>
      </w:r>
      <w:r>
        <w:rPr>
          <w:rFonts w:ascii="Arial" w:eastAsia="Arial" w:hAnsi="Arial" w:cs="Arial"/>
          <w:b/>
          <w:color w:val="000000"/>
        </w:rPr>
        <w:t xml:space="preserve"> </w:t>
      </w:r>
      <w:r w:rsidRPr="00500E00">
        <w:t xml:space="preserve">el tema de interés para ser </w:t>
      </w:r>
      <w:r>
        <w:t xml:space="preserve">profundizado </w:t>
      </w:r>
      <w:r w:rsidRPr="00500E00">
        <w:t>en la rendición de cuentas fue la recuperación, conservación y apropiación de la memoria y tradiciones culturales del Municipio de Santiago de Cali</w:t>
      </w:r>
      <w:r>
        <w:t xml:space="preserve"> con un 56,5%</w:t>
      </w:r>
    </w:p>
    <w:p w14:paraId="1572BA61" w14:textId="77777777" w:rsidR="00FF4905" w:rsidRPr="00500E00" w:rsidRDefault="00FF4905" w:rsidP="00FF4905">
      <w:pPr>
        <w:pStyle w:val="Textoindependiente"/>
        <w:spacing w:before="5"/>
        <w:jc w:val="both"/>
      </w:pPr>
    </w:p>
    <w:p w14:paraId="6D64DE39" w14:textId="1974FBE6" w:rsidR="00FF4905" w:rsidRDefault="00FF4905" w:rsidP="00FF4905">
      <w:pPr>
        <w:tabs>
          <w:tab w:val="left" w:pos="821"/>
          <w:tab w:val="left" w:pos="822"/>
        </w:tabs>
      </w:pPr>
      <w:r>
        <w:rPr>
          <w:noProof/>
          <w:lang w:eastAsia="es-CO"/>
        </w:rPr>
        <w:drawing>
          <wp:inline distT="0" distB="0" distL="0" distR="0" wp14:anchorId="79C4A642" wp14:editId="082B376D">
            <wp:extent cx="5752465" cy="2609850"/>
            <wp:effectExtent l="0" t="0" r="63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5756794" cy="2611814"/>
                    </a:xfrm>
                    <a:prstGeom prst="rect">
                      <a:avLst/>
                    </a:prstGeom>
                    <a:noFill/>
                    <a:ln>
                      <a:noFill/>
                    </a:ln>
                    <a:extLst>
                      <a:ext uri="{53640926-AAD7-44D8-BBD7-CCE9431645EC}">
                        <a14:shadowObscured xmlns:a14="http://schemas.microsoft.com/office/drawing/2010/main"/>
                      </a:ext>
                    </a:extLst>
                  </pic:spPr>
                </pic:pic>
              </a:graphicData>
            </a:graphic>
          </wp:inline>
        </w:drawing>
      </w:r>
    </w:p>
    <w:p w14:paraId="1EC2A827" w14:textId="14A1AF1F" w:rsidR="004F369A" w:rsidRDefault="004F369A" w:rsidP="004F369A">
      <w:pPr>
        <w:pStyle w:val="Textoindependiente"/>
        <w:spacing w:before="5"/>
        <w:jc w:val="center"/>
        <w:rPr>
          <w:sz w:val="20"/>
          <w:szCs w:val="20"/>
        </w:rPr>
      </w:pPr>
      <w:r w:rsidRPr="004F369A">
        <w:rPr>
          <w:sz w:val="20"/>
          <w:szCs w:val="20"/>
        </w:rPr>
        <w:t>Fuente: Formulario Go</w:t>
      </w:r>
      <w:r>
        <w:rPr>
          <w:sz w:val="20"/>
          <w:szCs w:val="20"/>
        </w:rPr>
        <w:t>o</w:t>
      </w:r>
      <w:r w:rsidRPr="004F369A">
        <w:rPr>
          <w:sz w:val="20"/>
          <w:szCs w:val="20"/>
        </w:rPr>
        <w:t xml:space="preserve">gle </w:t>
      </w:r>
      <w:proofErr w:type="spellStart"/>
      <w:r w:rsidRPr="004F369A">
        <w:rPr>
          <w:sz w:val="20"/>
          <w:szCs w:val="20"/>
        </w:rPr>
        <w:t>Form</w:t>
      </w:r>
      <w:proofErr w:type="spellEnd"/>
    </w:p>
    <w:p w14:paraId="37F074EE" w14:textId="77777777" w:rsidR="004F369A" w:rsidRDefault="004F369A" w:rsidP="00FF4905">
      <w:pPr>
        <w:tabs>
          <w:tab w:val="left" w:pos="821"/>
          <w:tab w:val="left" w:pos="822"/>
        </w:tabs>
      </w:pPr>
    </w:p>
    <w:p w14:paraId="51AE1962" w14:textId="77777777" w:rsidR="00FF4905" w:rsidRDefault="00FF4905" w:rsidP="00FF4905">
      <w:pPr>
        <w:pStyle w:val="Textoindependiente"/>
        <w:spacing w:before="5"/>
        <w:jc w:val="both"/>
      </w:pPr>
      <w:r>
        <w:t xml:space="preserve">Desde la percepción </w:t>
      </w:r>
      <w:r w:rsidRPr="003504BA">
        <w:t>ciudadana</w:t>
      </w:r>
      <w:r>
        <w:t xml:space="preserve"> el tema de mayor relevancia para la </w:t>
      </w:r>
      <w:r w:rsidRPr="003504BA">
        <w:t xml:space="preserve">rendición de cuentas </w:t>
      </w:r>
      <w:r>
        <w:t>es</w:t>
      </w:r>
      <w:r w:rsidRPr="003504BA">
        <w:t xml:space="preserve"> la Ejecución presupuestal de la </w:t>
      </w:r>
      <w:r>
        <w:t>subs</w:t>
      </w:r>
      <w:r w:rsidRPr="003504BA">
        <w:t xml:space="preserve">ecretaría </w:t>
      </w:r>
      <w:r>
        <w:t>la cual conto con 65,2% de las respuestas.</w:t>
      </w:r>
    </w:p>
    <w:p w14:paraId="1F109501" w14:textId="77777777" w:rsidR="00FF4905" w:rsidRDefault="00FF4905" w:rsidP="00FF4905">
      <w:pPr>
        <w:pStyle w:val="Textoindependiente"/>
        <w:spacing w:before="5"/>
        <w:jc w:val="both"/>
      </w:pPr>
    </w:p>
    <w:p w14:paraId="5A30F704" w14:textId="255CAA9B" w:rsidR="00FF4905" w:rsidRDefault="00FF4905" w:rsidP="00FF4905">
      <w:pPr>
        <w:pStyle w:val="Textoindependiente"/>
        <w:spacing w:before="5"/>
        <w:jc w:val="both"/>
      </w:pPr>
      <w:r>
        <w:t xml:space="preserve">Dentro de otros temas de interés que les gustaría escuchar en la rendición de cuentas se </w:t>
      </w:r>
      <w:r w:rsidR="004928B6">
        <w:t>obtuvo</w:t>
      </w:r>
      <w:r>
        <w:t>:</w:t>
      </w:r>
    </w:p>
    <w:p w14:paraId="23814260" w14:textId="77777777" w:rsidR="00FF4905" w:rsidRDefault="00FF4905" w:rsidP="00FF4905">
      <w:pPr>
        <w:pStyle w:val="Textoindependiente"/>
        <w:spacing w:before="5"/>
        <w:jc w:val="both"/>
      </w:pPr>
    </w:p>
    <w:p w14:paraId="30DC2243" w14:textId="77777777" w:rsidR="00FF4905" w:rsidRDefault="00FF4905" w:rsidP="00105346">
      <w:pPr>
        <w:pStyle w:val="Textoindependiente"/>
        <w:numPr>
          <w:ilvl w:val="0"/>
          <w:numId w:val="4"/>
        </w:numPr>
        <w:spacing w:before="5" w:line="276" w:lineRule="auto"/>
        <w:jc w:val="both"/>
      </w:pPr>
      <w:r>
        <w:t>Cumplimiento de metas del Plan de Desarrollo</w:t>
      </w:r>
    </w:p>
    <w:p w14:paraId="081B1F76" w14:textId="77777777" w:rsidR="00FF4905" w:rsidRDefault="00FF4905" w:rsidP="00105346">
      <w:pPr>
        <w:pStyle w:val="Textoindependiente"/>
        <w:numPr>
          <w:ilvl w:val="0"/>
          <w:numId w:val="4"/>
        </w:numPr>
        <w:spacing w:before="5" w:line="276" w:lineRule="auto"/>
        <w:jc w:val="both"/>
      </w:pPr>
      <w:r>
        <w:t>Licitaciones y contratos celebrados</w:t>
      </w:r>
    </w:p>
    <w:p w14:paraId="1392B169" w14:textId="77777777" w:rsidR="00FF4905" w:rsidRDefault="00FF4905" w:rsidP="00105346">
      <w:pPr>
        <w:pStyle w:val="Textoindependiente"/>
        <w:numPr>
          <w:ilvl w:val="0"/>
          <w:numId w:val="4"/>
        </w:numPr>
        <w:spacing w:before="5" w:line="276" w:lineRule="auto"/>
        <w:jc w:val="both"/>
      </w:pPr>
      <w:r>
        <w:t>Apoyo a artistas</w:t>
      </w:r>
    </w:p>
    <w:p w14:paraId="7DACBDD1" w14:textId="77777777" w:rsidR="00FF4905" w:rsidRDefault="00FF4905" w:rsidP="00105346">
      <w:pPr>
        <w:pStyle w:val="Textoindependiente"/>
        <w:numPr>
          <w:ilvl w:val="0"/>
          <w:numId w:val="4"/>
        </w:numPr>
        <w:spacing w:before="5" w:line="276" w:lineRule="auto"/>
        <w:jc w:val="both"/>
      </w:pPr>
      <w:r>
        <w:t>Calendario de contratación de diversos procesos</w:t>
      </w:r>
    </w:p>
    <w:p w14:paraId="66FAEF5D" w14:textId="77777777" w:rsidR="00FF4905" w:rsidRDefault="00FF4905" w:rsidP="00105346">
      <w:pPr>
        <w:pStyle w:val="Textoindependiente"/>
        <w:numPr>
          <w:ilvl w:val="0"/>
          <w:numId w:val="4"/>
        </w:numPr>
        <w:spacing w:before="5" w:line="276" w:lineRule="auto"/>
        <w:jc w:val="both"/>
      </w:pPr>
      <w:r>
        <w:t>Circulación de artistas</w:t>
      </w:r>
    </w:p>
    <w:p w14:paraId="43BDA71D" w14:textId="77777777" w:rsidR="00FF4905" w:rsidRDefault="00FF4905" w:rsidP="00105346">
      <w:pPr>
        <w:pStyle w:val="Textoindependiente"/>
        <w:numPr>
          <w:ilvl w:val="0"/>
          <w:numId w:val="4"/>
        </w:numPr>
        <w:spacing w:before="5" w:line="276" w:lineRule="auto"/>
        <w:jc w:val="both"/>
      </w:pPr>
      <w:r>
        <w:t>Resultado cumbre de la salsa</w:t>
      </w:r>
    </w:p>
    <w:p w14:paraId="5DC0E5B1" w14:textId="77777777" w:rsidR="00FF4905" w:rsidRPr="003C4D16" w:rsidRDefault="00FF4905" w:rsidP="00105346">
      <w:pPr>
        <w:pStyle w:val="Prrafodelista"/>
        <w:widowControl w:val="0"/>
        <w:numPr>
          <w:ilvl w:val="0"/>
          <w:numId w:val="4"/>
        </w:numPr>
        <w:autoSpaceDE w:val="0"/>
        <w:autoSpaceDN w:val="0"/>
        <w:spacing w:line="276" w:lineRule="auto"/>
        <w:contextualSpacing w:val="0"/>
        <w:rPr>
          <w:szCs w:val="24"/>
        </w:rPr>
      </w:pPr>
      <w:r w:rsidRPr="003C4D16">
        <w:rPr>
          <w:szCs w:val="24"/>
        </w:rPr>
        <w:t xml:space="preserve">Manejo de redes sociales </w:t>
      </w:r>
    </w:p>
    <w:p w14:paraId="4C388F31" w14:textId="77777777" w:rsidR="00FF4905" w:rsidRPr="003C4D16" w:rsidRDefault="00FF4905" w:rsidP="00105346">
      <w:pPr>
        <w:pStyle w:val="Prrafodelista"/>
        <w:widowControl w:val="0"/>
        <w:numPr>
          <w:ilvl w:val="0"/>
          <w:numId w:val="4"/>
        </w:numPr>
        <w:autoSpaceDE w:val="0"/>
        <w:autoSpaceDN w:val="0"/>
        <w:spacing w:line="276" w:lineRule="auto"/>
        <w:contextualSpacing w:val="0"/>
        <w:rPr>
          <w:szCs w:val="24"/>
        </w:rPr>
      </w:pPr>
      <w:r w:rsidRPr="003C4D16">
        <w:rPr>
          <w:szCs w:val="24"/>
        </w:rPr>
        <w:t>Asignación de recursos de los parafiscales de la ley de espectáculos</w:t>
      </w:r>
    </w:p>
    <w:p w14:paraId="30DA271D" w14:textId="77777777" w:rsidR="00FF4905" w:rsidRPr="003C4D16" w:rsidRDefault="00FF4905" w:rsidP="00105346">
      <w:pPr>
        <w:pStyle w:val="Prrafodelista"/>
        <w:widowControl w:val="0"/>
        <w:numPr>
          <w:ilvl w:val="0"/>
          <w:numId w:val="4"/>
        </w:numPr>
        <w:autoSpaceDE w:val="0"/>
        <w:autoSpaceDN w:val="0"/>
        <w:spacing w:line="276" w:lineRule="auto"/>
        <w:contextualSpacing w:val="0"/>
        <w:rPr>
          <w:szCs w:val="24"/>
        </w:rPr>
      </w:pPr>
      <w:r w:rsidRPr="003C4D16">
        <w:rPr>
          <w:szCs w:val="24"/>
        </w:rPr>
        <w:t>Capacitaciones en plataformas digitales</w:t>
      </w:r>
    </w:p>
    <w:p w14:paraId="3C1B54FC" w14:textId="77777777" w:rsidR="00FF4905" w:rsidRPr="003C4D16" w:rsidRDefault="00FF4905" w:rsidP="00105346">
      <w:pPr>
        <w:pStyle w:val="Prrafodelista"/>
        <w:widowControl w:val="0"/>
        <w:numPr>
          <w:ilvl w:val="0"/>
          <w:numId w:val="4"/>
        </w:numPr>
        <w:autoSpaceDE w:val="0"/>
        <w:autoSpaceDN w:val="0"/>
        <w:spacing w:line="276" w:lineRule="auto"/>
        <w:contextualSpacing w:val="0"/>
        <w:rPr>
          <w:szCs w:val="24"/>
        </w:rPr>
      </w:pPr>
      <w:r w:rsidRPr="003C4D16">
        <w:rPr>
          <w:szCs w:val="24"/>
        </w:rPr>
        <w:t>Presentación de proyectos culturales con apoyo del estado.</w:t>
      </w:r>
    </w:p>
    <w:p w14:paraId="7F980C07" w14:textId="77777777" w:rsidR="00FF4905" w:rsidRPr="003C4D16" w:rsidRDefault="00FF4905" w:rsidP="00105346">
      <w:pPr>
        <w:pStyle w:val="Prrafodelista"/>
        <w:widowControl w:val="0"/>
        <w:numPr>
          <w:ilvl w:val="0"/>
          <w:numId w:val="4"/>
        </w:numPr>
        <w:autoSpaceDE w:val="0"/>
        <w:autoSpaceDN w:val="0"/>
        <w:spacing w:line="276" w:lineRule="auto"/>
        <w:contextualSpacing w:val="0"/>
        <w:rPr>
          <w:szCs w:val="24"/>
        </w:rPr>
      </w:pPr>
      <w:r w:rsidRPr="003C4D16">
        <w:rPr>
          <w:szCs w:val="24"/>
        </w:rPr>
        <w:t>El circo como Expresión cultural y representativa</w:t>
      </w:r>
    </w:p>
    <w:p w14:paraId="07126980" w14:textId="71583981" w:rsidR="00FF4905" w:rsidRDefault="00FF4905" w:rsidP="00105346">
      <w:pPr>
        <w:pStyle w:val="Prrafodelista"/>
        <w:widowControl w:val="0"/>
        <w:numPr>
          <w:ilvl w:val="0"/>
          <w:numId w:val="4"/>
        </w:numPr>
        <w:autoSpaceDE w:val="0"/>
        <w:autoSpaceDN w:val="0"/>
        <w:spacing w:line="276" w:lineRule="auto"/>
        <w:contextualSpacing w:val="0"/>
        <w:rPr>
          <w:szCs w:val="24"/>
        </w:rPr>
      </w:pPr>
      <w:r w:rsidRPr="003C4D16">
        <w:rPr>
          <w:szCs w:val="24"/>
        </w:rPr>
        <w:t>Presupuesto invertido y acciones efectuadas en relación a los indicadores del Plan de Desarrollo 2020-2023 y población LGBTIQ o diversidad sexual, identidades y expresiones de género no hegemónicas.</w:t>
      </w:r>
    </w:p>
    <w:p w14:paraId="60A2FE60" w14:textId="68059418" w:rsidR="001432DB" w:rsidRDefault="001432DB" w:rsidP="001432DB">
      <w:pPr>
        <w:pStyle w:val="Prrafodelista"/>
        <w:widowControl w:val="0"/>
        <w:autoSpaceDE w:val="0"/>
        <w:autoSpaceDN w:val="0"/>
        <w:spacing w:line="276" w:lineRule="auto"/>
        <w:ind w:left="644" w:firstLine="0"/>
        <w:contextualSpacing w:val="0"/>
        <w:rPr>
          <w:szCs w:val="24"/>
        </w:rPr>
      </w:pPr>
    </w:p>
    <w:p w14:paraId="019BAC49" w14:textId="6B4F2C3C" w:rsidR="00EC4412" w:rsidRPr="00490323" w:rsidRDefault="006F016C" w:rsidP="00490323">
      <w:pPr>
        <w:pStyle w:val="Ttulo2"/>
        <w:ind w:firstLine="0"/>
      </w:pPr>
      <w:bookmarkStart w:id="9" w:name="_bookmark4"/>
      <w:bookmarkEnd w:id="9"/>
      <w:r w:rsidRPr="00490323">
        <w:lastRenderedPageBreak/>
        <w:t xml:space="preserve"> </w:t>
      </w:r>
      <w:bookmarkStart w:id="10" w:name="_Toc121477038"/>
      <w:r w:rsidR="00490323" w:rsidRPr="00490323">
        <w:t xml:space="preserve">2.3 </w:t>
      </w:r>
      <w:r w:rsidR="00EC4412" w:rsidRPr="00490323">
        <w:t>Articulación,</w:t>
      </w:r>
      <w:r w:rsidR="00EC4412" w:rsidRPr="00490323">
        <w:rPr>
          <w:spacing w:val="5"/>
        </w:rPr>
        <w:t xml:space="preserve"> </w:t>
      </w:r>
      <w:r w:rsidR="00EC4412" w:rsidRPr="00490323">
        <w:t>actividades y</w:t>
      </w:r>
      <w:r w:rsidR="00EC4412" w:rsidRPr="00490323">
        <w:rPr>
          <w:spacing w:val="5"/>
        </w:rPr>
        <w:t xml:space="preserve"> </w:t>
      </w:r>
      <w:r w:rsidR="00EC4412" w:rsidRPr="00490323">
        <w:t>logística.</w:t>
      </w:r>
      <w:bookmarkEnd w:id="10"/>
    </w:p>
    <w:p w14:paraId="17AB0FBE" w14:textId="77777777" w:rsidR="007C3FA4" w:rsidRDefault="007C3FA4" w:rsidP="007C3FA4">
      <w:pPr>
        <w:widowControl w:val="0"/>
        <w:autoSpaceDE w:val="0"/>
        <w:autoSpaceDN w:val="0"/>
        <w:spacing w:line="240" w:lineRule="auto"/>
        <w:rPr>
          <w:rFonts w:eastAsia="Times New Roman" w:cs="Times New Roman"/>
          <w:spacing w:val="-1"/>
          <w:szCs w:val="24"/>
          <w:lang w:val="es-ES"/>
        </w:rPr>
      </w:pPr>
    </w:p>
    <w:p w14:paraId="7A657037" w14:textId="77777777" w:rsidR="001432DB" w:rsidRPr="00EC4412" w:rsidRDefault="001432DB" w:rsidP="00EC4412">
      <w:pPr>
        <w:widowControl w:val="0"/>
        <w:autoSpaceDE w:val="0"/>
        <w:autoSpaceDN w:val="0"/>
        <w:spacing w:line="240" w:lineRule="auto"/>
        <w:ind w:left="100" w:firstLine="0"/>
        <w:rPr>
          <w:rFonts w:eastAsia="Times New Roman" w:cs="Times New Roman"/>
          <w:szCs w:val="24"/>
          <w:lang w:val="es-ES"/>
        </w:rPr>
      </w:pPr>
    </w:p>
    <w:p w14:paraId="042D0570" w14:textId="07002782" w:rsidR="006057C1" w:rsidRDefault="006057C1" w:rsidP="00105346">
      <w:pPr>
        <w:pStyle w:val="Prrafodelista"/>
        <w:numPr>
          <w:ilvl w:val="0"/>
          <w:numId w:val="3"/>
        </w:numPr>
        <w:jc w:val="both"/>
      </w:pPr>
      <w:bookmarkStart w:id="11" w:name="_Hlk121124650"/>
      <w:r>
        <w:t>Articulación con la oficina de Comunicaciones del Distrito Santiago de Cali para la aprobación de las piezas gráficas correspondientes a la invitación del segundo evento de rendición de cuentas, fomento, temas de interés, proyectos ejecutados y PQRSD frecuentes dentro del Organismo.</w:t>
      </w:r>
    </w:p>
    <w:p w14:paraId="4E364FDC" w14:textId="77777777" w:rsidR="006057C1" w:rsidRDefault="006057C1" w:rsidP="006057C1">
      <w:pPr>
        <w:pStyle w:val="Prrafodelista"/>
        <w:ind w:firstLine="0"/>
        <w:jc w:val="both"/>
      </w:pPr>
    </w:p>
    <w:p w14:paraId="14A29147" w14:textId="2EBA830D" w:rsidR="006057C1" w:rsidRPr="003213C1" w:rsidRDefault="006057C1" w:rsidP="00105346">
      <w:pPr>
        <w:pStyle w:val="Prrafodelista"/>
        <w:numPr>
          <w:ilvl w:val="0"/>
          <w:numId w:val="3"/>
        </w:numPr>
        <w:jc w:val="both"/>
      </w:pPr>
      <w:r w:rsidRPr="003213C1">
        <w:t>Reunión con el secretario de Cultura y el equipo asignado para llevar a cabo la logística.</w:t>
      </w:r>
    </w:p>
    <w:p w14:paraId="7B1B15AB" w14:textId="44426775" w:rsidR="001775AC" w:rsidRPr="003213C1" w:rsidRDefault="001775AC" w:rsidP="006057C1">
      <w:pPr>
        <w:pStyle w:val="Prrafodelista"/>
        <w:spacing w:after="160"/>
        <w:ind w:firstLine="0"/>
        <w:jc w:val="both"/>
      </w:pPr>
    </w:p>
    <w:bookmarkEnd w:id="11"/>
    <w:p w14:paraId="591B2DD7" w14:textId="77777777" w:rsidR="001775AC" w:rsidRPr="003213C1" w:rsidRDefault="001775AC" w:rsidP="00105346">
      <w:pPr>
        <w:pStyle w:val="Prrafodelista"/>
        <w:numPr>
          <w:ilvl w:val="0"/>
          <w:numId w:val="3"/>
        </w:numPr>
        <w:spacing w:after="160"/>
        <w:jc w:val="both"/>
      </w:pPr>
      <w:r w:rsidRPr="003213C1">
        <w:t>Visitas técnicas con los encargados del montaje del escenario en la Plazoleta El Samán del Centro Cultural de Cali para verificar acceso a internet, verificar cantidad de asientos, designar ubicación de los equipos y personal.</w:t>
      </w:r>
    </w:p>
    <w:p w14:paraId="02BA8087" w14:textId="77777777" w:rsidR="001775AC" w:rsidRPr="003213C1" w:rsidRDefault="001775AC" w:rsidP="001775AC">
      <w:pPr>
        <w:pStyle w:val="Prrafodelista"/>
      </w:pPr>
    </w:p>
    <w:p w14:paraId="47E17257" w14:textId="77777777" w:rsidR="001775AC" w:rsidRPr="003213C1" w:rsidRDefault="001775AC" w:rsidP="00105346">
      <w:pPr>
        <w:pStyle w:val="Prrafodelista"/>
        <w:numPr>
          <w:ilvl w:val="0"/>
          <w:numId w:val="3"/>
        </w:numPr>
        <w:spacing w:after="160"/>
        <w:jc w:val="both"/>
      </w:pPr>
      <w:r w:rsidRPr="003213C1">
        <w:t>Articulación para realizar difusión de invitación al evento de dialogo vía correo institucional.</w:t>
      </w:r>
    </w:p>
    <w:p w14:paraId="2EEC4F65" w14:textId="77777777" w:rsidR="001775AC" w:rsidRPr="003213C1" w:rsidRDefault="001775AC" w:rsidP="00BC3BA9">
      <w:pPr>
        <w:pStyle w:val="Prrafodelista"/>
        <w:jc w:val="both"/>
      </w:pPr>
    </w:p>
    <w:p w14:paraId="3AAEB3BA" w14:textId="11AEB1A8" w:rsidR="001775AC" w:rsidRPr="003213C1" w:rsidRDefault="001775AC" w:rsidP="00105346">
      <w:pPr>
        <w:pStyle w:val="Prrafodelista"/>
        <w:numPr>
          <w:ilvl w:val="0"/>
          <w:numId w:val="3"/>
        </w:numPr>
        <w:spacing w:after="160"/>
        <w:jc w:val="both"/>
      </w:pPr>
      <w:r w:rsidRPr="003213C1">
        <w:t>Planeación y ejecución del plan de trabajo correspondiente a rendición de cuentas, dando cumplimiento a las mesas establecidas.</w:t>
      </w:r>
    </w:p>
    <w:p w14:paraId="02575620" w14:textId="77777777" w:rsidR="006E503B" w:rsidRPr="003213C1" w:rsidRDefault="006E503B" w:rsidP="006E503B">
      <w:pPr>
        <w:pStyle w:val="Prrafodelista"/>
      </w:pPr>
    </w:p>
    <w:p w14:paraId="75E236A5" w14:textId="06A344BB" w:rsidR="006E503B" w:rsidRPr="003213C1" w:rsidRDefault="007C3FA4" w:rsidP="00105346">
      <w:pPr>
        <w:pStyle w:val="Prrafodelista"/>
        <w:numPr>
          <w:ilvl w:val="0"/>
          <w:numId w:val="3"/>
        </w:numPr>
        <w:spacing w:after="160"/>
        <w:jc w:val="both"/>
      </w:pPr>
      <w:r w:rsidRPr="003213C1">
        <w:t>Diseño de documento Minuto a Minuto para la transmisión del evento.</w:t>
      </w:r>
    </w:p>
    <w:p w14:paraId="76E1BDBD" w14:textId="77777777" w:rsidR="007C3FA4" w:rsidRPr="003213C1" w:rsidRDefault="007C3FA4" w:rsidP="00BC3BA9">
      <w:pPr>
        <w:pStyle w:val="Prrafodelista"/>
        <w:jc w:val="both"/>
      </w:pPr>
    </w:p>
    <w:p w14:paraId="70DD5A65" w14:textId="2D622BFC" w:rsidR="007C3FA4" w:rsidRPr="003213C1" w:rsidRDefault="007C3FA4" w:rsidP="00105346">
      <w:pPr>
        <w:pStyle w:val="Prrafodelista"/>
        <w:numPr>
          <w:ilvl w:val="0"/>
          <w:numId w:val="3"/>
        </w:numPr>
        <w:spacing w:after="160"/>
        <w:jc w:val="both"/>
      </w:pPr>
      <w:r w:rsidRPr="003213C1">
        <w:t xml:space="preserve">Elaboración del </w:t>
      </w:r>
      <w:r w:rsidR="003213C1" w:rsidRPr="003213C1">
        <w:t>guion</w:t>
      </w:r>
      <w:r w:rsidRPr="003213C1">
        <w:t xml:space="preserve"> utilizado por el secretario.</w:t>
      </w:r>
    </w:p>
    <w:p w14:paraId="6A319964" w14:textId="77777777" w:rsidR="001432DB" w:rsidRPr="003213C1" w:rsidRDefault="001432DB" w:rsidP="00BC3BA9">
      <w:pPr>
        <w:pStyle w:val="Prrafodelista"/>
        <w:jc w:val="both"/>
      </w:pPr>
    </w:p>
    <w:p w14:paraId="400DBDA7" w14:textId="5FA30DCD" w:rsidR="001432DB" w:rsidRPr="003213C1" w:rsidRDefault="001432DB" w:rsidP="00105346">
      <w:pPr>
        <w:pStyle w:val="Prrafodelista"/>
        <w:numPr>
          <w:ilvl w:val="0"/>
          <w:numId w:val="3"/>
        </w:numPr>
        <w:spacing w:after="160"/>
        <w:jc w:val="both"/>
      </w:pPr>
      <w:r w:rsidRPr="003213C1">
        <w:t xml:space="preserve">Se utilizó el apoyo de Lenguaje de </w:t>
      </w:r>
      <w:r w:rsidR="00DF1CA6" w:rsidRPr="003213C1">
        <w:t>Señas a cargo de la Biblioteca Jorge Luis Borges.</w:t>
      </w:r>
    </w:p>
    <w:p w14:paraId="5B31BED6" w14:textId="77777777" w:rsidR="001775AC" w:rsidRPr="00490323" w:rsidRDefault="001775AC" w:rsidP="00BC3BA9">
      <w:pPr>
        <w:pStyle w:val="Prrafodelista"/>
        <w:jc w:val="both"/>
        <w:rPr>
          <w:highlight w:val="yellow"/>
        </w:rPr>
      </w:pPr>
    </w:p>
    <w:p w14:paraId="5BEA007F" w14:textId="77777777" w:rsidR="00490323" w:rsidRPr="00490323" w:rsidRDefault="00490323" w:rsidP="00490323">
      <w:pPr>
        <w:pStyle w:val="Prrafodelista"/>
        <w:rPr>
          <w:highlight w:val="yellow"/>
        </w:rPr>
      </w:pPr>
    </w:p>
    <w:p w14:paraId="63CB9273" w14:textId="316A4500" w:rsidR="00EA4514" w:rsidRDefault="000042AD" w:rsidP="00105346">
      <w:pPr>
        <w:pStyle w:val="Ttulo1"/>
        <w:numPr>
          <w:ilvl w:val="0"/>
          <w:numId w:val="11"/>
        </w:numPr>
      </w:pPr>
      <w:bookmarkStart w:id="12" w:name="_Toc121477039"/>
      <w:r>
        <w:t>Convocatoria</w:t>
      </w:r>
      <w:bookmarkEnd w:id="12"/>
    </w:p>
    <w:p w14:paraId="29A16079" w14:textId="64C63305" w:rsidR="000042AD" w:rsidRDefault="000042AD" w:rsidP="00BC3BA9">
      <w:pPr>
        <w:ind w:firstLine="0"/>
        <w:jc w:val="both"/>
      </w:pPr>
      <w:r>
        <w:t xml:space="preserve">Cumpliendo el elemento de información se realizó la convocatoria ciudadana y grupos de valor </w:t>
      </w:r>
      <w:proofErr w:type="gramStart"/>
      <w:r w:rsidR="00C25844">
        <w:t xml:space="preserve">a </w:t>
      </w:r>
      <w:r>
        <w:t xml:space="preserve"> través</w:t>
      </w:r>
      <w:proofErr w:type="gramEnd"/>
      <w:r>
        <w:t xml:space="preserve"> de las siguientes estrategias.</w:t>
      </w:r>
    </w:p>
    <w:p w14:paraId="454D76E0" w14:textId="77777777" w:rsidR="00BC3BA9" w:rsidRDefault="00BC3BA9" w:rsidP="00BC3BA9">
      <w:pPr>
        <w:ind w:firstLine="0"/>
        <w:jc w:val="both"/>
      </w:pPr>
    </w:p>
    <w:p w14:paraId="2EFED641" w14:textId="36DF8D92" w:rsidR="000042AD" w:rsidRDefault="000042AD" w:rsidP="00105346">
      <w:pPr>
        <w:pStyle w:val="Prrafodelista"/>
        <w:numPr>
          <w:ilvl w:val="0"/>
          <w:numId w:val="3"/>
        </w:numPr>
        <w:spacing w:after="160"/>
      </w:pPr>
      <w:r>
        <w:t>Divulgación por medio de canales virtuales y el correo institucional.</w:t>
      </w:r>
      <w:r w:rsidR="00490323">
        <w:t xml:space="preserve"> </w:t>
      </w:r>
    </w:p>
    <w:p w14:paraId="016E3C5B" w14:textId="77777777" w:rsidR="000042AD" w:rsidRDefault="000042AD" w:rsidP="00105346">
      <w:pPr>
        <w:pStyle w:val="Prrafodelista"/>
        <w:numPr>
          <w:ilvl w:val="0"/>
          <w:numId w:val="3"/>
        </w:numPr>
        <w:spacing w:after="160"/>
      </w:pPr>
      <w:r>
        <w:t>Difusión a través de grupos autorizados de WhatsApp.</w:t>
      </w:r>
    </w:p>
    <w:p w14:paraId="21F3B795" w14:textId="105B616F" w:rsidR="000042AD" w:rsidRDefault="000042AD" w:rsidP="00105346">
      <w:pPr>
        <w:pStyle w:val="Prrafodelista"/>
        <w:numPr>
          <w:ilvl w:val="0"/>
          <w:numId w:val="3"/>
        </w:numPr>
        <w:spacing w:after="160"/>
      </w:pPr>
      <w:r>
        <w:t>Publicación de invitación y pieza gráfica en el sitio web de la Secretaría de Cultura.</w:t>
      </w:r>
    </w:p>
    <w:p w14:paraId="1CB595A6" w14:textId="77777777" w:rsidR="003213C1" w:rsidRDefault="003213C1" w:rsidP="00105346">
      <w:pPr>
        <w:pStyle w:val="Prrafodelista"/>
        <w:numPr>
          <w:ilvl w:val="0"/>
          <w:numId w:val="3"/>
        </w:numPr>
        <w:spacing w:after="160"/>
      </w:pPr>
    </w:p>
    <w:p w14:paraId="4F8202D9" w14:textId="04A8778D" w:rsidR="00EA4514" w:rsidRDefault="000042AD" w:rsidP="00105346">
      <w:pPr>
        <w:pStyle w:val="Ttulo1"/>
        <w:numPr>
          <w:ilvl w:val="0"/>
          <w:numId w:val="11"/>
        </w:numPr>
      </w:pPr>
      <w:bookmarkStart w:id="13" w:name="_Toc121477040"/>
      <w:r>
        <w:t>Asistencia</w:t>
      </w:r>
      <w:bookmarkEnd w:id="13"/>
    </w:p>
    <w:p w14:paraId="3515FCF3" w14:textId="678FCE29" w:rsidR="00490323" w:rsidRDefault="000042AD" w:rsidP="00490323">
      <w:pPr>
        <w:ind w:firstLine="0"/>
        <w:jc w:val="both"/>
      </w:pPr>
      <w:r>
        <w:t xml:space="preserve">La asistencia se realizó por medio de la herramienta Google </w:t>
      </w:r>
      <w:proofErr w:type="spellStart"/>
      <w:r>
        <w:t>Forms</w:t>
      </w:r>
      <w:proofErr w:type="spellEnd"/>
      <w:r>
        <w:t>, por medio del chat de Facebook Live,</w:t>
      </w:r>
      <w:r w:rsidR="00C25844">
        <w:t xml:space="preserve"> </w:t>
      </w:r>
      <w:r>
        <w:t xml:space="preserve">para llevar a cabo el diligenciamiento del listado de asistencia en el siguiente </w:t>
      </w:r>
      <w:r w:rsidR="00490323">
        <w:t xml:space="preserve">enlace </w:t>
      </w:r>
    </w:p>
    <w:p w14:paraId="62D2A747" w14:textId="5916C95B" w:rsidR="000042AD" w:rsidRPr="00490323" w:rsidRDefault="000042AD" w:rsidP="00105346">
      <w:pPr>
        <w:pStyle w:val="Prrafodelista"/>
        <w:numPr>
          <w:ilvl w:val="0"/>
          <w:numId w:val="10"/>
        </w:numPr>
        <w:jc w:val="both"/>
        <w:rPr>
          <w:i/>
          <w:iCs/>
          <w:sz w:val="18"/>
          <w:szCs w:val="18"/>
        </w:rPr>
      </w:pPr>
      <w:r w:rsidRPr="00490323">
        <w:rPr>
          <w:i/>
          <w:iCs/>
        </w:rPr>
        <w:lastRenderedPageBreak/>
        <w:t>link:</w:t>
      </w:r>
      <w:r w:rsidR="00490323" w:rsidRPr="00490323">
        <w:rPr>
          <w:i/>
          <w:iCs/>
          <w:szCs w:val="24"/>
        </w:rPr>
        <w:t xml:space="preserve"> </w:t>
      </w:r>
      <w:hyperlink r:id="rId20" w:history="1">
        <w:r w:rsidR="00490323" w:rsidRPr="00490323">
          <w:rPr>
            <w:rStyle w:val="Hipervnculo"/>
            <w:i/>
            <w:iCs/>
            <w:szCs w:val="24"/>
          </w:rPr>
          <w:t>https://forms.gle/EuGLPLuMrEbmXWQe6</w:t>
        </w:r>
      </w:hyperlink>
    </w:p>
    <w:p w14:paraId="3814CED6" w14:textId="77777777" w:rsidR="00C25844" w:rsidRDefault="00C25844" w:rsidP="00A74673">
      <w:pPr>
        <w:ind w:firstLine="0"/>
        <w:jc w:val="both"/>
      </w:pPr>
    </w:p>
    <w:p w14:paraId="46682749" w14:textId="72DA2BF2" w:rsidR="000042AD" w:rsidRDefault="00C25844" w:rsidP="00A74673">
      <w:pPr>
        <w:ind w:firstLine="0"/>
        <w:jc w:val="both"/>
      </w:pPr>
      <w:r>
        <w:t>D</w:t>
      </w:r>
      <w:r w:rsidR="000042AD">
        <w:t xml:space="preserve">e manera virtual, se contó con la participación de </w:t>
      </w:r>
      <w:r w:rsidR="00BB274E">
        <w:t>110</w:t>
      </w:r>
      <w:r w:rsidR="000042AD">
        <w:t xml:space="preserve"> personas, según la asistencia virtual. Además, según cifras del Facebook Live se evidenció que el máximo de personas alcanzadas fue de 1686 usuarios.</w:t>
      </w:r>
    </w:p>
    <w:p w14:paraId="62731836" w14:textId="1D8DB118" w:rsidR="00A74673" w:rsidRDefault="00A74673" w:rsidP="00D75CF6">
      <w:pPr>
        <w:ind w:firstLine="0"/>
      </w:pPr>
    </w:p>
    <w:p w14:paraId="24B7E2DA" w14:textId="7474AE79" w:rsidR="000042AD" w:rsidRDefault="000042AD" w:rsidP="00A74673">
      <w:pPr>
        <w:ind w:firstLine="0"/>
      </w:pPr>
      <w:r>
        <w:t>Otras cifras de la transmisión en vivo de la Segunda Rendición de Cuentas 2022 según lo indica la siguiente imagen</w:t>
      </w:r>
    </w:p>
    <w:p w14:paraId="3B565683" w14:textId="77777777" w:rsidR="00A74673" w:rsidRDefault="00A74673" w:rsidP="00A74673">
      <w:pPr>
        <w:ind w:firstLine="0"/>
      </w:pPr>
    </w:p>
    <w:p w14:paraId="3D869C0A" w14:textId="77777777" w:rsidR="000042AD" w:rsidRDefault="000042AD" w:rsidP="000042AD">
      <w:r>
        <w:t>• Personas alcanzadas en vivo: 1686</w:t>
      </w:r>
    </w:p>
    <w:p w14:paraId="701CF31D" w14:textId="77777777" w:rsidR="000042AD" w:rsidRDefault="000042AD" w:rsidP="000042AD">
      <w:r>
        <w:t>• Total de comentarios: 246</w:t>
      </w:r>
    </w:p>
    <w:p w14:paraId="21A78451" w14:textId="77777777" w:rsidR="000042AD" w:rsidRDefault="000042AD" w:rsidP="000042AD">
      <w:r>
        <w:t>• Reacciones: 138</w:t>
      </w:r>
    </w:p>
    <w:p w14:paraId="328BD6BE" w14:textId="2236C266" w:rsidR="000042AD" w:rsidRDefault="000042AD" w:rsidP="000042AD">
      <w:r>
        <w:t>• Número de veces compartido: 41</w:t>
      </w:r>
    </w:p>
    <w:p w14:paraId="29CC9793" w14:textId="28DFB80C" w:rsidR="000803C7" w:rsidRDefault="000803C7" w:rsidP="000042AD"/>
    <w:p w14:paraId="749C5359" w14:textId="57BE6EC1" w:rsidR="00A74673" w:rsidRDefault="00A74673" w:rsidP="00A74673">
      <w:pPr>
        <w:spacing w:before="64"/>
        <w:ind w:right="2697"/>
        <w:rPr>
          <w:sz w:val="20"/>
        </w:rPr>
      </w:pPr>
      <w:r>
        <w:rPr>
          <w:noProof/>
          <w:lang w:eastAsia="es-CO"/>
        </w:rPr>
        <w:drawing>
          <wp:inline distT="0" distB="0" distL="0" distR="0" wp14:anchorId="3FABB4AF" wp14:editId="6AB3B162">
            <wp:extent cx="5207000" cy="2057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5207000" cy="2057400"/>
                    </a:xfrm>
                    <a:prstGeom prst="rect">
                      <a:avLst/>
                    </a:prstGeom>
                    <a:ln>
                      <a:noFill/>
                    </a:ln>
                    <a:extLst>
                      <a:ext uri="{53640926-AAD7-44D8-BBD7-CCE9431645EC}">
                        <a14:shadowObscured xmlns:a14="http://schemas.microsoft.com/office/drawing/2010/main"/>
                      </a:ext>
                    </a:extLst>
                  </pic:spPr>
                </pic:pic>
              </a:graphicData>
            </a:graphic>
          </wp:inline>
        </w:drawing>
      </w:r>
    </w:p>
    <w:p w14:paraId="0842C67E" w14:textId="77777777" w:rsidR="00A74673" w:rsidRDefault="00A74673" w:rsidP="00A74673">
      <w:pPr>
        <w:spacing w:before="64"/>
        <w:ind w:left="2482" w:right="2697"/>
        <w:jc w:val="center"/>
        <w:rPr>
          <w:sz w:val="20"/>
        </w:rPr>
      </w:pPr>
      <w:r>
        <w:rPr>
          <w:sz w:val="20"/>
        </w:rPr>
        <w:t>Fuente:</w:t>
      </w:r>
      <w:r>
        <w:rPr>
          <w:spacing w:val="3"/>
          <w:sz w:val="20"/>
        </w:rPr>
        <w:t xml:space="preserve"> </w:t>
      </w:r>
      <w:r>
        <w:rPr>
          <w:sz w:val="20"/>
        </w:rPr>
        <w:t>Información</w:t>
      </w:r>
      <w:r>
        <w:rPr>
          <w:spacing w:val="-1"/>
          <w:sz w:val="20"/>
        </w:rPr>
        <w:t xml:space="preserve"> </w:t>
      </w:r>
      <w:r>
        <w:rPr>
          <w:sz w:val="20"/>
        </w:rPr>
        <w:t>estadística Facebook</w:t>
      </w:r>
    </w:p>
    <w:p w14:paraId="697250DE" w14:textId="77777777" w:rsidR="00734FB6" w:rsidRDefault="00734FB6" w:rsidP="00734FB6">
      <w:pPr>
        <w:ind w:firstLine="0"/>
      </w:pPr>
      <w:r w:rsidRPr="00734FB6">
        <w:t>La asistencia presencial, contó con 127 personas diligenciando el Formato LISTADO DE ASISTENCIA, en total 9 formatos.</w:t>
      </w:r>
    </w:p>
    <w:p w14:paraId="180419B5" w14:textId="257A2751" w:rsidR="000803C7" w:rsidRDefault="000803C7" w:rsidP="00B52F6A">
      <w:pPr>
        <w:ind w:firstLine="0"/>
      </w:pPr>
    </w:p>
    <w:p w14:paraId="2C83CFD6" w14:textId="77777777" w:rsidR="00FE4125" w:rsidRDefault="00FE4125" w:rsidP="00105346">
      <w:pPr>
        <w:pStyle w:val="Ttulo1"/>
        <w:keepNext w:val="0"/>
        <w:keepLines w:val="0"/>
        <w:widowControl w:val="0"/>
        <w:numPr>
          <w:ilvl w:val="0"/>
          <w:numId w:val="5"/>
        </w:numPr>
        <w:tabs>
          <w:tab w:val="left" w:pos="462"/>
        </w:tabs>
        <w:autoSpaceDE w:val="0"/>
        <w:autoSpaceDN w:val="0"/>
        <w:spacing w:line="240" w:lineRule="auto"/>
        <w:rPr>
          <w:color w:val="6FAC46"/>
        </w:rPr>
      </w:pPr>
      <w:bookmarkStart w:id="14" w:name="_Toc121477041"/>
      <w:r>
        <w:rPr>
          <w:color w:val="6FAC46"/>
        </w:rPr>
        <w:t>Información</w:t>
      </w:r>
      <w:r>
        <w:rPr>
          <w:color w:val="6FAC46"/>
          <w:spacing w:val="-6"/>
        </w:rPr>
        <w:t xml:space="preserve"> </w:t>
      </w:r>
      <w:r>
        <w:rPr>
          <w:color w:val="6FAC46"/>
        </w:rPr>
        <w:t>Divulgada</w:t>
      </w:r>
      <w:r>
        <w:rPr>
          <w:color w:val="6FAC46"/>
          <w:spacing w:val="-1"/>
        </w:rPr>
        <w:t xml:space="preserve"> </w:t>
      </w:r>
      <w:r>
        <w:rPr>
          <w:color w:val="6FAC46"/>
        </w:rPr>
        <w:t>en</w:t>
      </w:r>
      <w:r>
        <w:rPr>
          <w:color w:val="6FAC46"/>
          <w:spacing w:val="-5"/>
        </w:rPr>
        <w:t xml:space="preserve"> </w:t>
      </w:r>
      <w:r>
        <w:rPr>
          <w:color w:val="6FAC46"/>
        </w:rPr>
        <w:t>la</w:t>
      </w:r>
      <w:r>
        <w:rPr>
          <w:color w:val="6FAC46"/>
          <w:spacing w:val="-2"/>
        </w:rPr>
        <w:t xml:space="preserve"> </w:t>
      </w:r>
      <w:r>
        <w:rPr>
          <w:color w:val="6FAC46"/>
        </w:rPr>
        <w:t>Actividad</w:t>
      </w:r>
      <w:bookmarkEnd w:id="14"/>
    </w:p>
    <w:p w14:paraId="40412793" w14:textId="32F1FCB4" w:rsidR="003D699A" w:rsidRDefault="003D699A" w:rsidP="003D699A"/>
    <w:p w14:paraId="7CE280A9" w14:textId="6BE64490" w:rsidR="00980D89" w:rsidRDefault="00CC4F38" w:rsidP="00A74673">
      <w:pPr>
        <w:ind w:firstLine="0"/>
        <w:jc w:val="both"/>
      </w:pPr>
      <w:r w:rsidRPr="001733C2">
        <w:t xml:space="preserve">El </w:t>
      </w:r>
      <w:r w:rsidR="00A74673" w:rsidRPr="001733C2">
        <w:t>Secretario</w:t>
      </w:r>
      <w:r w:rsidRPr="001733C2">
        <w:t xml:space="preserve"> de Cultura, Ronald Mayorga Sánchez</w:t>
      </w:r>
      <w:r>
        <w:t xml:space="preserve"> intervino dando las gracias a todos los asistentes </w:t>
      </w:r>
      <w:r w:rsidR="00717757">
        <w:t>al evento</w:t>
      </w:r>
      <w:r w:rsidR="00CE7746">
        <w:t xml:space="preserve"> que participaron </w:t>
      </w:r>
      <w:r w:rsidR="001C323E">
        <w:t>tanto de</w:t>
      </w:r>
      <w:r>
        <w:t xml:space="preserve"> forma presencial </w:t>
      </w:r>
      <w:r w:rsidR="00CE7746">
        <w:t>como</w:t>
      </w:r>
      <w:r>
        <w:t xml:space="preserve"> por las redes sociales, </w:t>
      </w:r>
      <w:r w:rsidR="00CE7746">
        <w:t>e inició</w:t>
      </w:r>
      <w:r w:rsidR="002404BA">
        <w:t xml:space="preserve"> </w:t>
      </w:r>
      <w:r w:rsidR="001C323E">
        <w:t>resaltando el</w:t>
      </w:r>
      <w:r>
        <w:t xml:space="preserve"> alcance de un 90</w:t>
      </w:r>
      <w:r w:rsidR="002404BA">
        <w:t>% de ejecución en todas las metas que se propuso el organismo.</w:t>
      </w:r>
    </w:p>
    <w:p w14:paraId="54594C1A" w14:textId="00C95405" w:rsidR="002404BA" w:rsidRDefault="002404BA" w:rsidP="00A74673">
      <w:pPr>
        <w:ind w:firstLine="0"/>
        <w:jc w:val="both"/>
      </w:pPr>
    </w:p>
    <w:p w14:paraId="46A8FDBC" w14:textId="43F4918A" w:rsidR="002404BA" w:rsidRDefault="002404BA" w:rsidP="00A74673">
      <w:pPr>
        <w:ind w:firstLine="0"/>
        <w:jc w:val="both"/>
      </w:pPr>
      <w:r>
        <w:t>A continuación, present</w:t>
      </w:r>
      <w:r w:rsidR="00C151A2">
        <w:t>ó</w:t>
      </w:r>
      <w:r>
        <w:t xml:space="preserve"> los responsables de la gestión al interior del organismo:</w:t>
      </w:r>
    </w:p>
    <w:p w14:paraId="6F4E2B52" w14:textId="24E0D06B" w:rsidR="002404BA" w:rsidRDefault="002404BA" w:rsidP="002404BA">
      <w:pPr>
        <w:ind w:firstLine="0"/>
      </w:pPr>
    </w:p>
    <w:p w14:paraId="3A60266F" w14:textId="4E758B07" w:rsidR="00484213" w:rsidRDefault="001017A8" w:rsidP="00A22D66">
      <w:pPr>
        <w:ind w:firstLine="0"/>
        <w:jc w:val="both"/>
        <w:rPr>
          <w:lang w:val="es-MX"/>
        </w:rPr>
      </w:pPr>
      <w:r w:rsidRPr="001733C2">
        <w:rPr>
          <w:lang w:val="es-MX"/>
        </w:rPr>
        <w:t xml:space="preserve">Diana Ledesma, </w:t>
      </w:r>
      <w:r w:rsidRPr="001017A8">
        <w:rPr>
          <w:rFonts w:cs="Times New Roman"/>
        </w:rPr>
        <w:t>Subsecretaría de Artes, Creación y Promoción Cultural</w:t>
      </w:r>
      <w:r w:rsidR="00484213" w:rsidRPr="00457F82">
        <w:rPr>
          <w:highlight w:val="lightGray"/>
          <w:lang w:val="es-MX"/>
        </w:rPr>
        <w:t>:</w:t>
      </w:r>
      <w:r w:rsidR="00484213" w:rsidRPr="00484213">
        <w:rPr>
          <w:lang w:val="es-MX"/>
        </w:rPr>
        <w:t xml:space="preserve"> </w:t>
      </w:r>
      <w:r w:rsidR="00484213">
        <w:rPr>
          <w:lang w:val="es-MX"/>
        </w:rPr>
        <w:t xml:space="preserve">con </w:t>
      </w:r>
      <w:r w:rsidR="00484213" w:rsidRPr="00484213">
        <w:rPr>
          <w:lang w:val="es-MX"/>
        </w:rPr>
        <w:t>11 festivales que posicionaron a Cali ante el país y en el mundo entero,</w:t>
      </w:r>
      <w:r w:rsidR="00484213">
        <w:rPr>
          <w:lang w:val="es-MX"/>
        </w:rPr>
        <w:t xml:space="preserve"> </w:t>
      </w:r>
      <w:r w:rsidR="00484213" w:rsidRPr="00484213">
        <w:rPr>
          <w:lang w:val="es-MX"/>
        </w:rPr>
        <w:t xml:space="preserve">formaron a más de 2000 caleños, se realizaron más de 200 eventos que </w:t>
      </w:r>
      <w:r w:rsidR="00A22D66" w:rsidRPr="00484213">
        <w:rPr>
          <w:lang w:val="es-MX"/>
        </w:rPr>
        <w:t>ben</w:t>
      </w:r>
      <w:r w:rsidR="00A22D66">
        <w:rPr>
          <w:lang w:val="es-MX"/>
        </w:rPr>
        <w:t>e</w:t>
      </w:r>
      <w:r w:rsidR="00A22D66" w:rsidRPr="00484213">
        <w:rPr>
          <w:lang w:val="es-MX"/>
        </w:rPr>
        <w:t>fic</w:t>
      </w:r>
      <w:r w:rsidR="00A22D66">
        <w:rPr>
          <w:lang w:val="es-MX"/>
        </w:rPr>
        <w:t>i</w:t>
      </w:r>
      <w:r w:rsidR="00A22D66" w:rsidRPr="00484213">
        <w:rPr>
          <w:lang w:val="es-MX"/>
        </w:rPr>
        <w:t>aron</w:t>
      </w:r>
      <w:r w:rsidR="00484213" w:rsidRPr="00484213">
        <w:rPr>
          <w:lang w:val="es-MX"/>
        </w:rPr>
        <w:t xml:space="preserve"> a cerca de 4000 artistas y el proyecto Parque </w:t>
      </w:r>
      <w:proofErr w:type="gramStart"/>
      <w:r w:rsidR="00484213" w:rsidRPr="00484213">
        <w:rPr>
          <w:lang w:val="es-MX"/>
        </w:rPr>
        <w:t>Pacífico  sigue</w:t>
      </w:r>
      <w:proofErr w:type="gramEnd"/>
      <w:r w:rsidR="00484213" w:rsidRPr="00484213">
        <w:rPr>
          <w:lang w:val="es-MX"/>
        </w:rPr>
        <w:t xml:space="preserve"> siendo una realidad.</w:t>
      </w:r>
    </w:p>
    <w:p w14:paraId="4211F231" w14:textId="77777777" w:rsidR="001733C2" w:rsidRDefault="001733C2" w:rsidP="00A22D66">
      <w:pPr>
        <w:spacing w:after="160"/>
        <w:ind w:firstLine="0"/>
        <w:jc w:val="both"/>
      </w:pPr>
    </w:p>
    <w:p w14:paraId="5E8A1213" w14:textId="31310ECF" w:rsidR="00CE7746" w:rsidRDefault="001017A8" w:rsidP="00A22D66">
      <w:pPr>
        <w:spacing w:after="160"/>
        <w:ind w:firstLine="0"/>
        <w:jc w:val="both"/>
        <w:rPr>
          <w:lang w:val="es-MX"/>
        </w:rPr>
      </w:pPr>
      <w:r>
        <w:lastRenderedPageBreak/>
        <w:t xml:space="preserve">Leonardo Medina, </w:t>
      </w:r>
      <w:r w:rsidRPr="001017A8">
        <w:rPr>
          <w:rFonts w:cs="Times New Roman"/>
        </w:rPr>
        <w:t>Subsecretaría de Patrimonio, Bibliotecas e Infraestructura Cultural</w:t>
      </w:r>
      <w:r w:rsidR="00CE7746" w:rsidRPr="00CE7746">
        <w:rPr>
          <w:lang w:val="es-MX"/>
        </w:rPr>
        <w:t>: nuestra Salsa ha sido reconocida como patrimonio cultural inmaterial de la nación,</w:t>
      </w:r>
      <w:r w:rsidR="00CE7746">
        <w:rPr>
          <w:lang w:val="es-MX"/>
        </w:rPr>
        <w:t xml:space="preserve"> </w:t>
      </w:r>
      <w:r w:rsidR="001C323E">
        <w:rPr>
          <w:lang w:val="es-MX"/>
        </w:rPr>
        <w:t>e</w:t>
      </w:r>
      <w:r w:rsidR="00CE7746">
        <w:rPr>
          <w:lang w:val="es-MX"/>
        </w:rPr>
        <w:t>n</w:t>
      </w:r>
      <w:r w:rsidR="001C323E">
        <w:rPr>
          <w:lang w:val="es-MX"/>
        </w:rPr>
        <w:t xml:space="preserve"> </w:t>
      </w:r>
      <w:r w:rsidR="00CE7746">
        <w:rPr>
          <w:lang w:val="es-MX"/>
        </w:rPr>
        <w:t>el cumplimiento de sus funciones</w:t>
      </w:r>
      <w:r w:rsidR="00CE7746" w:rsidRPr="00CE7746">
        <w:rPr>
          <w:lang w:val="es-MX"/>
        </w:rPr>
        <w:t xml:space="preserve"> salvaguardando el patrimonio con la recuperación de la plaza de Caicedo, y nuestra red de bibliotecas, la más grande del país, </w:t>
      </w:r>
      <w:r w:rsidR="001C323E" w:rsidRPr="00CE7746">
        <w:rPr>
          <w:lang w:val="es-MX"/>
        </w:rPr>
        <w:t>ha</w:t>
      </w:r>
      <w:r w:rsidR="00CE7746" w:rsidRPr="00CE7746">
        <w:rPr>
          <w:lang w:val="es-MX"/>
        </w:rPr>
        <w:t xml:space="preserve"> brindado un millón de servicios a aproximadamente 100000 personas.</w:t>
      </w:r>
    </w:p>
    <w:p w14:paraId="3DDC143D" w14:textId="1E43789D" w:rsidR="009B1AE1" w:rsidRPr="00F87EC1" w:rsidRDefault="001017A8" w:rsidP="00A22D66">
      <w:pPr>
        <w:ind w:firstLine="0"/>
        <w:jc w:val="both"/>
        <w:rPr>
          <w:lang w:val="es-MX"/>
        </w:rPr>
      </w:pPr>
      <w:r w:rsidRPr="001017A8">
        <w:rPr>
          <w:lang w:val="es-MX"/>
        </w:rPr>
        <w:t>Robert Madrigal</w:t>
      </w:r>
      <w:r w:rsidRPr="001017A8">
        <w:rPr>
          <w:noProof/>
          <w:lang w:val="es-MX"/>
        </w:rPr>
        <w:t xml:space="preserve">, </w:t>
      </w:r>
      <w:r w:rsidR="009B1AE1" w:rsidRPr="001017A8">
        <w:rPr>
          <w:lang w:val="es-MX"/>
        </w:rPr>
        <w:t>Jefe de Unidad de Apoyo</w:t>
      </w:r>
      <w:r w:rsidR="00F87EC1" w:rsidRPr="001017A8">
        <w:rPr>
          <w:lang w:val="es-MX"/>
        </w:rPr>
        <w:t>:</w:t>
      </w:r>
      <w:r w:rsidR="009B1AE1" w:rsidRPr="00F87EC1">
        <w:rPr>
          <w:lang w:val="es-MX"/>
        </w:rPr>
        <w:t xml:space="preserve"> se formaron más de 12000 personas, intervinieron 78 espacios con programación cultural, apoyaron 78 organizaciones y se certificaron 75 gestores culturales. </w:t>
      </w:r>
    </w:p>
    <w:p w14:paraId="234548D2" w14:textId="340758C9" w:rsidR="00D61017" w:rsidRDefault="00D61017" w:rsidP="00A22D66">
      <w:pPr>
        <w:ind w:firstLine="0"/>
        <w:jc w:val="both"/>
        <w:rPr>
          <w:b/>
          <w:bCs/>
          <w:lang w:val="es-MX"/>
        </w:rPr>
      </w:pPr>
    </w:p>
    <w:p w14:paraId="4D6BDE07" w14:textId="5280EA29" w:rsidR="00F87EC1" w:rsidRPr="00F87EC1" w:rsidRDefault="001733C2" w:rsidP="001C323E">
      <w:pPr>
        <w:ind w:firstLine="0"/>
        <w:jc w:val="both"/>
        <w:rPr>
          <w:lang w:val="es-MX"/>
        </w:rPr>
      </w:pPr>
      <w:r w:rsidRPr="00F87EC1">
        <w:rPr>
          <w:lang w:val="es-MX"/>
        </w:rPr>
        <w:t>Alberto Dorado</w:t>
      </w:r>
      <w:r>
        <w:rPr>
          <w:lang w:val="es-MX"/>
        </w:rPr>
        <w:t xml:space="preserve">, </w:t>
      </w:r>
      <w:r w:rsidR="00F87EC1" w:rsidRPr="00F87EC1">
        <w:rPr>
          <w:lang w:val="es-MX"/>
        </w:rPr>
        <w:t xml:space="preserve">Estudios Takeshima: </w:t>
      </w:r>
      <w:r>
        <w:rPr>
          <w:lang w:val="es-MX"/>
        </w:rPr>
        <w:t>Capacitó a</w:t>
      </w:r>
      <w:r w:rsidR="00F87EC1" w:rsidRPr="00F87EC1">
        <w:rPr>
          <w:lang w:val="es-MX"/>
        </w:rPr>
        <w:t xml:space="preserve"> más de 300 personas en producción audiovisual, En el concurso Metrópolis ll</w:t>
      </w:r>
      <w:r w:rsidR="00F87EC1">
        <w:rPr>
          <w:lang w:val="es-MX"/>
        </w:rPr>
        <w:t>e</w:t>
      </w:r>
      <w:r w:rsidR="00F87EC1" w:rsidRPr="00F87EC1">
        <w:rPr>
          <w:lang w:val="es-MX"/>
        </w:rPr>
        <w:t>garon a más de 140 artistas, se tienen 38 proyectos propios que están circulando en plataformas digitales.</w:t>
      </w:r>
    </w:p>
    <w:p w14:paraId="097B6C46" w14:textId="1A66FC0C" w:rsidR="00F87EC1" w:rsidRDefault="00F87EC1" w:rsidP="002404BA">
      <w:pPr>
        <w:ind w:firstLine="0"/>
      </w:pPr>
    </w:p>
    <w:p w14:paraId="6A71DFF1" w14:textId="08A63AA6" w:rsidR="002404BA" w:rsidRDefault="001733C2" w:rsidP="001C323E">
      <w:pPr>
        <w:ind w:firstLine="0"/>
        <w:jc w:val="both"/>
        <w:rPr>
          <w:rFonts w:eastAsia="Times New Roman" w:cs="Times New Roman"/>
          <w:szCs w:val="24"/>
          <w:lang w:val="es-ES"/>
        </w:rPr>
      </w:pPr>
      <w:r>
        <w:rPr>
          <w:lang w:val="es-MX"/>
        </w:rPr>
        <w:t>Durante la presentación</w:t>
      </w:r>
      <w:r w:rsidR="00872DA5" w:rsidRPr="00872DA5">
        <w:rPr>
          <w:lang w:val="es-MX"/>
        </w:rPr>
        <w:t xml:space="preserve">, se pudo mostrarle a toda la comunidad caleña los logros alcanzados, la tarea </w:t>
      </w:r>
      <w:r w:rsidR="00872DA5">
        <w:rPr>
          <w:lang w:val="es-MX"/>
        </w:rPr>
        <w:t>desarrollad</w:t>
      </w:r>
      <w:r w:rsidR="00872DA5" w:rsidRPr="00872DA5">
        <w:rPr>
          <w:lang w:val="es-MX"/>
        </w:rPr>
        <w:t xml:space="preserve">a por la secretaria y cada una de las subsecretarías que hacen parte de ella, </w:t>
      </w:r>
      <w:proofErr w:type="gramStart"/>
      <w:r w:rsidR="00872DA5" w:rsidRPr="00872DA5">
        <w:rPr>
          <w:lang w:val="es-MX"/>
        </w:rPr>
        <w:t xml:space="preserve">en </w:t>
      </w:r>
      <w:r w:rsidR="00872DA5" w:rsidRPr="00872DA5">
        <w:rPr>
          <w:rFonts w:eastAsia="Times New Roman" w:cs="Times New Roman"/>
          <w:szCs w:val="24"/>
          <w:lang w:val="es-ES"/>
        </w:rPr>
        <w:t xml:space="preserve"> el</w:t>
      </w:r>
      <w:proofErr w:type="gramEnd"/>
      <w:r w:rsidR="00872DA5" w:rsidRPr="00872DA5">
        <w:rPr>
          <w:rFonts w:eastAsia="Times New Roman" w:cs="Times New Roman"/>
          <w:szCs w:val="24"/>
          <w:lang w:val="es-ES"/>
        </w:rPr>
        <w:t xml:space="preserve"> marco del cumplimiento de la Ley de transparencia </w:t>
      </w:r>
      <w:r w:rsidR="00872DA5" w:rsidRPr="00872DA5">
        <w:rPr>
          <w:rFonts w:eastAsia="Times New Roman" w:cs="Times New Roman"/>
          <w:spacing w:val="-57"/>
          <w:szCs w:val="24"/>
          <w:lang w:val="es-ES"/>
        </w:rPr>
        <w:t>y</w:t>
      </w:r>
      <w:r w:rsidR="00872DA5" w:rsidRPr="00872DA5">
        <w:rPr>
          <w:rFonts w:eastAsia="Times New Roman" w:cs="Times New Roman"/>
          <w:szCs w:val="24"/>
          <w:lang w:val="es-ES"/>
        </w:rPr>
        <w:t xml:space="preserve"> </w:t>
      </w:r>
      <w:r w:rsidR="00872DA5">
        <w:rPr>
          <w:rFonts w:eastAsia="Times New Roman" w:cs="Times New Roman"/>
          <w:szCs w:val="24"/>
          <w:lang w:val="es-ES"/>
        </w:rPr>
        <w:t xml:space="preserve"> </w:t>
      </w:r>
      <w:r w:rsidR="00872DA5" w:rsidRPr="00872DA5">
        <w:rPr>
          <w:rFonts w:eastAsia="Times New Roman" w:cs="Times New Roman"/>
          <w:szCs w:val="24"/>
          <w:lang w:val="es-ES"/>
        </w:rPr>
        <w:t>acceso a la información pública – Ley 1712 de 2014 y la Ley estatutaria 1757 de 2015 “Por</w:t>
      </w:r>
      <w:r w:rsidR="00872DA5" w:rsidRPr="00872DA5">
        <w:rPr>
          <w:rFonts w:eastAsia="Times New Roman" w:cs="Times New Roman"/>
          <w:spacing w:val="1"/>
          <w:szCs w:val="24"/>
          <w:lang w:val="es-ES"/>
        </w:rPr>
        <w:t xml:space="preserve"> </w:t>
      </w:r>
      <w:r w:rsidR="00872DA5" w:rsidRPr="00872DA5">
        <w:rPr>
          <w:rFonts w:eastAsia="Times New Roman" w:cs="Times New Roman"/>
          <w:szCs w:val="24"/>
          <w:lang w:val="es-ES"/>
        </w:rPr>
        <w:t>la</w:t>
      </w:r>
      <w:r w:rsidR="00872DA5" w:rsidRPr="00872DA5">
        <w:rPr>
          <w:rFonts w:eastAsia="Times New Roman" w:cs="Times New Roman"/>
          <w:spacing w:val="1"/>
          <w:szCs w:val="24"/>
          <w:lang w:val="es-ES"/>
        </w:rPr>
        <w:t xml:space="preserve"> </w:t>
      </w:r>
      <w:r w:rsidR="00872DA5" w:rsidRPr="00872DA5">
        <w:rPr>
          <w:rFonts w:eastAsia="Times New Roman" w:cs="Times New Roman"/>
          <w:szCs w:val="24"/>
          <w:lang w:val="es-ES"/>
        </w:rPr>
        <w:t>cual</w:t>
      </w:r>
      <w:r w:rsidR="00872DA5" w:rsidRPr="00872DA5">
        <w:rPr>
          <w:rFonts w:eastAsia="Times New Roman" w:cs="Times New Roman"/>
          <w:spacing w:val="1"/>
          <w:szCs w:val="24"/>
          <w:lang w:val="es-ES"/>
        </w:rPr>
        <w:t xml:space="preserve"> </w:t>
      </w:r>
      <w:r w:rsidR="00872DA5" w:rsidRPr="00872DA5">
        <w:rPr>
          <w:rFonts w:eastAsia="Times New Roman" w:cs="Times New Roman"/>
          <w:szCs w:val="24"/>
          <w:lang w:val="es-ES"/>
        </w:rPr>
        <w:t>se</w:t>
      </w:r>
      <w:r w:rsidR="00872DA5" w:rsidRPr="00872DA5">
        <w:rPr>
          <w:rFonts w:eastAsia="Times New Roman" w:cs="Times New Roman"/>
          <w:spacing w:val="1"/>
          <w:szCs w:val="24"/>
          <w:lang w:val="es-ES"/>
        </w:rPr>
        <w:t xml:space="preserve"> </w:t>
      </w:r>
      <w:r w:rsidR="00872DA5" w:rsidRPr="00872DA5">
        <w:rPr>
          <w:rFonts w:eastAsia="Times New Roman" w:cs="Times New Roman"/>
          <w:szCs w:val="24"/>
          <w:lang w:val="es-ES"/>
        </w:rPr>
        <w:t>dictan</w:t>
      </w:r>
      <w:r w:rsidR="00872DA5" w:rsidRPr="00872DA5">
        <w:rPr>
          <w:rFonts w:eastAsia="Times New Roman" w:cs="Times New Roman"/>
          <w:spacing w:val="1"/>
          <w:szCs w:val="24"/>
          <w:lang w:val="es-ES"/>
        </w:rPr>
        <w:t xml:space="preserve"> </w:t>
      </w:r>
      <w:r w:rsidR="00872DA5" w:rsidRPr="00872DA5">
        <w:rPr>
          <w:rFonts w:eastAsia="Times New Roman" w:cs="Times New Roman"/>
          <w:szCs w:val="24"/>
          <w:lang w:val="es-ES"/>
        </w:rPr>
        <w:t>disposiciones en</w:t>
      </w:r>
      <w:r w:rsidR="00872DA5" w:rsidRPr="00872DA5">
        <w:rPr>
          <w:rFonts w:eastAsia="Times New Roman" w:cs="Times New Roman"/>
          <w:spacing w:val="1"/>
          <w:szCs w:val="24"/>
          <w:lang w:val="es-ES"/>
        </w:rPr>
        <w:t xml:space="preserve"> </w:t>
      </w:r>
      <w:r w:rsidR="00872DA5" w:rsidRPr="00872DA5">
        <w:rPr>
          <w:rFonts w:eastAsia="Times New Roman" w:cs="Times New Roman"/>
          <w:szCs w:val="24"/>
          <w:lang w:val="es-ES"/>
        </w:rPr>
        <w:t>materia</w:t>
      </w:r>
      <w:r w:rsidR="00872DA5" w:rsidRPr="00872DA5">
        <w:rPr>
          <w:rFonts w:eastAsia="Times New Roman" w:cs="Times New Roman"/>
          <w:spacing w:val="1"/>
          <w:szCs w:val="24"/>
          <w:lang w:val="es-ES"/>
        </w:rPr>
        <w:t xml:space="preserve"> </w:t>
      </w:r>
      <w:r w:rsidR="00872DA5" w:rsidRPr="00872DA5">
        <w:rPr>
          <w:rFonts w:eastAsia="Times New Roman" w:cs="Times New Roman"/>
          <w:szCs w:val="24"/>
          <w:lang w:val="es-ES"/>
        </w:rPr>
        <w:t>de</w:t>
      </w:r>
      <w:r w:rsidR="00872DA5" w:rsidRPr="00872DA5">
        <w:rPr>
          <w:rFonts w:eastAsia="Times New Roman" w:cs="Times New Roman"/>
          <w:spacing w:val="1"/>
          <w:szCs w:val="24"/>
          <w:lang w:val="es-ES"/>
        </w:rPr>
        <w:t xml:space="preserve"> </w:t>
      </w:r>
      <w:r w:rsidR="00872DA5" w:rsidRPr="00872DA5">
        <w:rPr>
          <w:rFonts w:eastAsia="Times New Roman" w:cs="Times New Roman"/>
          <w:szCs w:val="24"/>
          <w:lang w:val="es-ES"/>
        </w:rPr>
        <w:t>promoción</w:t>
      </w:r>
      <w:r w:rsidR="00872DA5" w:rsidRPr="00872DA5">
        <w:rPr>
          <w:rFonts w:eastAsia="Times New Roman" w:cs="Times New Roman"/>
          <w:spacing w:val="1"/>
          <w:szCs w:val="24"/>
          <w:lang w:val="es-ES"/>
        </w:rPr>
        <w:t xml:space="preserve"> </w:t>
      </w:r>
      <w:r w:rsidR="00872DA5" w:rsidRPr="00872DA5">
        <w:rPr>
          <w:rFonts w:eastAsia="Times New Roman" w:cs="Times New Roman"/>
          <w:szCs w:val="24"/>
          <w:lang w:val="es-ES"/>
        </w:rPr>
        <w:t>y</w:t>
      </w:r>
      <w:r w:rsidR="00872DA5" w:rsidRPr="00872DA5">
        <w:rPr>
          <w:rFonts w:eastAsia="Times New Roman" w:cs="Times New Roman"/>
          <w:spacing w:val="1"/>
          <w:szCs w:val="24"/>
          <w:lang w:val="es-ES"/>
        </w:rPr>
        <w:t xml:space="preserve"> </w:t>
      </w:r>
      <w:r w:rsidR="00872DA5" w:rsidRPr="00872DA5">
        <w:rPr>
          <w:rFonts w:eastAsia="Times New Roman" w:cs="Times New Roman"/>
          <w:szCs w:val="24"/>
          <w:lang w:val="es-ES"/>
        </w:rPr>
        <w:t>protección</w:t>
      </w:r>
      <w:r w:rsidR="00872DA5" w:rsidRPr="00872DA5">
        <w:rPr>
          <w:rFonts w:eastAsia="Times New Roman" w:cs="Times New Roman"/>
          <w:spacing w:val="1"/>
          <w:szCs w:val="24"/>
          <w:lang w:val="es-ES"/>
        </w:rPr>
        <w:t xml:space="preserve"> </w:t>
      </w:r>
      <w:r w:rsidR="00872DA5" w:rsidRPr="00872DA5">
        <w:rPr>
          <w:rFonts w:eastAsia="Times New Roman" w:cs="Times New Roman"/>
          <w:szCs w:val="24"/>
          <w:lang w:val="es-ES"/>
        </w:rPr>
        <w:t>del</w:t>
      </w:r>
      <w:r w:rsidR="00872DA5" w:rsidRPr="00872DA5">
        <w:rPr>
          <w:rFonts w:eastAsia="Times New Roman" w:cs="Times New Roman"/>
          <w:spacing w:val="1"/>
          <w:szCs w:val="24"/>
          <w:lang w:val="es-ES"/>
        </w:rPr>
        <w:t xml:space="preserve"> </w:t>
      </w:r>
      <w:r w:rsidR="00872DA5" w:rsidRPr="00872DA5">
        <w:rPr>
          <w:rFonts w:eastAsia="Times New Roman" w:cs="Times New Roman"/>
          <w:szCs w:val="24"/>
          <w:lang w:val="es-ES"/>
        </w:rPr>
        <w:t>derecho</w:t>
      </w:r>
      <w:r w:rsidR="00872DA5" w:rsidRPr="00872DA5">
        <w:rPr>
          <w:rFonts w:eastAsia="Times New Roman" w:cs="Times New Roman"/>
          <w:spacing w:val="1"/>
          <w:szCs w:val="24"/>
          <w:lang w:val="es-ES"/>
        </w:rPr>
        <w:t xml:space="preserve"> </w:t>
      </w:r>
      <w:r w:rsidR="00872DA5" w:rsidRPr="00872DA5">
        <w:rPr>
          <w:rFonts w:eastAsia="Times New Roman" w:cs="Times New Roman"/>
          <w:szCs w:val="24"/>
          <w:lang w:val="es-ES"/>
        </w:rPr>
        <w:t>a</w:t>
      </w:r>
      <w:r w:rsidR="00872DA5" w:rsidRPr="00872DA5">
        <w:rPr>
          <w:rFonts w:eastAsia="Times New Roman" w:cs="Times New Roman"/>
          <w:spacing w:val="1"/>
          <w:szCs w:val="24"/>
          <w:lang w:val="es-ES"/>
        </w:rPr>
        <w:t xml:space="preserve"> </w:t>
      </w:r>
      <w:r w:rsidR="00872DA5" w:rsidRPr="00872DA5">
        <w:rPr>
          <w:rFonts w:eastAsia="Times New Roman" w:cs="Times New Roman"/>
          <w:szCs w:val="24"/>
          <w:lang w:val="es-ES"/>
        </w:rPr>
        <w:t>la</w:t>
      </w:r>
      <w:r w:rsidR="00872DA5" w:rsidRPr="00872DA5">
        <w:rPr>
          <w:rFonts w:eastAsia="Times New Roman" w:cs="Times New Roman"/>
          <w:spacing w:val="1"/>
          <w:szCs w:val="24"/>
          <w:lang w:val="es-ES"/>
        </w:rPr>
        <w:t xml:space="preserve"> </w:t>
      </w:r>
      <w:r w:rsidR="00872DA5" w:rsidRPr="00872DA5">
        <w:rPr>
          <w:rFonts w:eastAsia="Times New Roman" w:cs="Times New Roman"/>
          <w:szCs w:val="24"/>
          <w:lang w:val="es-ES"/>
        </w:rPr>
        <w:t>participación democrática</w:t>
      </w:r>
      <w:r w:rsidR="00872DA5">
        <w:rPr>
          <w:rFonts w:eastAsia="Times New Roman" w:cs="Times New Roman"/>
          <w:szCs w:val="24"/>
          <w:lang w:val="es-ES"/>
        </w:rPr>
        <w:t>¨.</w:t>
      </w:r>
    </w:p>
    <w:p w14:paraId="6C249824" w14:textId="52ED92DD" w:rsidR="001733C2" w:rsidRDefault="001733C2" w:rsidP="001C323E">
      <w:pPr>
        <w:ind w:firstLine="0"/>
        <w:jc w:val="both"/>
        <w:rPr>
          <w:rFonts w:eastAsia="Times New Roman" w:cs="Times New Roman"/>
          <w:szCs w:val="24"/>
          <w:lang w:val="es-ES"/>
        </w:rPr>
      </w:pPr>
    </w:p>
    <w:p w14:paraId="7F2816CD" w14:textId="77777777" w:rsidR="001733C2" w:rsidRDefault="001733C2" w:rsidP="001C323E">
      <w:pPr>
        <w:ind w:firstLine="0"/>
        <w:jc w:val="both"/>
        <w:rPr>
          <w:rFonts w:eastAsia="Times New Roman" w:cs="Times New Roman"/>
          <w:szCs w:val="24"/>
          <w:lang w:val="es-ES"/>
        </w:rPr>
      </w:pPr>
    </w:p>
    <w:p w14:paraId="34B2696B" w14:textId="6DB62CE4" w:rsidR="007F543E" w:rsidRDefault="007F543E" w:rsidP="00872DA5">
      <w:pPr>
        <w:ind w:firstLine="0"/>
      </w:pPr>
      <w:r>
        <w:rPr>
          <w:noProof/>
          <w:lang w:eastAsia="es-CO"/>
        </w:rPr>
        <w:drawing>
          <wp:inline distT="0" distB="0" distL="0" distR="0" wp14:anchorId="6628D576" wp14:editId="2C36CE0F">
            <wp:extent cx="5715000" cy="2057400"/>
            <wp:effectExtent l="0" t="0" r="0" b="0"/>
            <wp:docPr id="3"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email">
                      <a:extLst>
                        <a:ext uri="{28A0092B-C50C-407E-A947-70E740481C1C}">
                          <a14:useLocalDpi xmlns:a14="http://schemas.microsoft.com/office/drawing/2010/main"/>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3"/>
                        </a:ext>
                      </a:extLst>
                    </a:blip>
                    <a:srcRect l="-1" t="16959" r="-671" b="14052"/>
                    <a:stretch/>
                  </pic:blipFill>
                  <pic:spPr bwMode="auto">
                    <a:xfrm>
                      <a:off x="0" y="0"/>
                      <a:ext cx="5715000" cy="2057400"/>
                    </a:xfrm>
                    <a:prstGeom prst="rect">
                      <a:avLst/>
                    </a:prstGeom>
                    <a:ln>
                      <a:noFill/>
                    </a:ln>
                    <a:extLst>
                      <a:ext uri="{53640926-AAD7-44D8-BBD7-CCE9431645EC}">
                        <a14:shadowObscured xmlns:a14="http://schemas.microsoft.com/office/drawing/2010/main"/>
                      </a:ext>
                    </a:extLst>
                  </pic:spPr>
                </pic:pic>
              </a:graphicData>
            </a:graphic>
          </wp:inline>
        </w:drawing>
      </w:r>
    </w:p>
    <w:p w14:paraId="653CD5BF" w14:textId="77777777" w:rsidR="00A22D66" w:rsidRDefault="00A22D66" w:rsidP="001432DB">
      <w:pPr>
        <w:pStyle w:val="Textoindependiente"/>
        <w:spacing w:before="5"/>
        <w:jc w:val="center"/>
        <w:rPr>
          <w:sz w:val="20"/>
          <w:szCs w:val="20"/>
        </w:rPr>
      </w:pPr>
    </w:p>
    <w:p w14:paraId="53F678E1" w14:textId="1FDCB0D0" w:rsidR="00223ADC" w:rsidRPr="001C323E" w:rsidRDefault="00223ADC" w:rsidP="001C323E">
      <w:pPr>
        <w:ind w:firstLine="0"/>
        <w:jc w:val="both"/>
        <w:rPr>
          <w:lang w:val="es-MX"/>
        </w:rPr>
      </w:pPr>
      <w:r w:rsidRPr="001C323E">
        <w:t xml:space="preserve">Así mismo, describió de manera general esos logros alcanzados como </w:t>
      </w:r>
      <w:r w:rsidR="00296DDA" w:rsidRPr="001C323E">
        <w:rPr>
          <w:lang w:val="es-MX"/>
        </w:rPr>
        <w:t>los 112</w:t>
      </w:r>
      <w:r w:rsidRPr="001C323E">
        <w:rPr>
          <w:lang w:val="es-MX"/>
        </w:rPr>
        <w:t xml:space="preserve"> proyectos a cargo de la Secretaría, distribuidos en las distintas áreas, destacando la actividad artística y cultural en los territorios.</w:t>
      </w:r>
    </w:p>
    <w:p w14:paraId="2FB6270F" w14:textId="6B9FFE81" w:rsidR="00223ADC" w:rsidRDefault="00607296" w:rsidP="00223ADC">
      <w:pPr>
        <w:rPr>
          <w:b/>
          <w:bCs/>
          <w:lang w:val="es-MX"/>
        </w:rPr>
      </w:pPr>
      <w:r>
        <w:rPr>
          <w:noProof/>
          <w:lang w:eastAsia="es-CO"/>
        </w:rPr>
        <w:lastRenderedPageBreak/>
        <w:drawing>
          <wp:inline distT="0" distB="0" distL="0" distR="0" wp14:anchorId="21214E15" wp14:editId="10AF9F7E">
            <wp:extent cx="5715000" cy="1889760"/>
            <wp:effectExtent l="0" t="0" r="0" b="0"/>
            <wp:docPr id="15" name="Gráfico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5"/>
                        </a:ext>
                      </a:extLst>
                    </a:blip>
                    <a:srcRect t="17751" b="23550"/>
                    <a:stretch/>
                  </pic:blipFill>
                  <pic:spPr bwMode="auto">
                    <a:xfrm>
                      <a:off x="0" y="0"/>
                      <a:ext cx="5715000" cy="1889760"/>
                    </a:xfrm>
                    <a:prstGeom prst="rect">
                      <a:avLst/>
                    </a:prstGeom>
                    <a:ln>
                      <a:noFill/>
                    </a:ln>
                    <a:extLst>
                      <a:ext uri="{53640926-AAD7-44D8-BBD7-CCE9431645EC}">
                        <a14:shadowObscured xmlns:a14="http://schemas.microsoft.com/office/drawing/2010/main"/>
                      </a:ext>
                    </a:extLst>
                  </pic:spPr>
                </pic:pic>
              </a:graphicData>
            </a:graphic>
          </wp:inline>
        </w:drawing>
      </w:r>
    </w:p>
    <w:p w14:paraId="3950F1C7" w14:textId="20F4B38E" w:rsidR="001432DB" w:rsidRDefault="001432DB" w:rsidP="001432DB">
      <w:pPr>
        <w:pStyle w:val="Textoindependiente"/>
        <w:spacing w:before="5"/>
        <w:jc w:val="center"/>
        <w:rPr>
          <w:sz w:val="20"/>
          <w:szCs w:val="20"/>
        </w:rPr>
      </w:pPr>
      <w:bookmarkStart w:id="15" w:name="_Hlk121125007"/>
      <w:r w:rsidRPr="004F369A">
        <w:rPr>
          <w:sz w:val="20"/>
          <w:szCs w:val="20"/>
        </w:rPr>
        <w:t xml:space="preserve">Fuente: </w:t>
      </w:r>
      <w:r>
        <w:rPr>
          <w:sz w:val="20"/>
          <w:szCs w:val="20"/>
        </w:rPr>
        <w:t>Oficina Comunicaciones Secretaría de Cultura</w:t>
      </w:r>
    </w:p>
    <w:bookmarkEnd w:id="15"/>
    <w:p w14:paraId="66991BD6" w14:textId="77777777" w:rsidR="00A22D66" w:rsidRDefault="00A22D66" w:rsidP="001432DB">
      <w:pPr>
        <w:pStyle w:val="Textoindependiente"/>
        <w:spacing w:before="5"/>
        <w:jc w:val="center"/>
        <w:rPr>
          <w:sz w:val="20"/>
          <w:szCs w:val="20"/>
        </w:rPr>
      </w:pPr>
    </w:p>
    <w:p w14:paraId="3188265B" w14:textId="03FEAF59" w:rsidR="00223ADC" w:rsidRPr="00631132" w:rsidRDefault="00400804" w:rsidP="00631132">
      <w:pPr>
        <w:ind w:firstLine="0"/>
        <w:jc w:val="both"/>
        <w:rPr>
          <w:lang w:val="es-MX"/>
        </w:rPr>
      </w:pPr>
      <w:r>
        <w:rPr>
          <w:lang w:val="es-MX"/>
        </w:rPr>
        <w:t>M</w:t>
      </w:r>
      <w:r w:rsidR="00223ADC" w:rsidRPr="00631132">
        <w:rPr>
          <w:lang w:val="es-MX"/>
        </w:rPr>
        <w:t xml:space="preserve">anifestó que la secretaria alcanzó el 90% de la ejecución de las metas propuestas en el 2022, superando contundente y positivamente la tarea </w:t>
      </w:r>
      <w:r w:rsidR="00296DDA" w:rsidRPr="00631132">
        <w:rPr>
          <w:lang w:val="es-MX"/>
        </w:rPr>
        <w:t>delegada por</w:t>
      </w:r>
      <w:r w:rsidR="00223ADC" w:rsidRPr="00631132">
        <w:rPr>
          <w:lang w:val="es-MX"/>
        </w:rPr>
        <w:t xml:space="preserve"> el sr. Alcalde Jorge </w:t>
      </w:r>
      <w:r w:rsidR="00631132" w:rsidRPr="00631132">
        <w:rPr>
          <w:lang w:val="es-MX"/>
        </w:rPr>
        <w:t>Iván</w:t>
      </w:r>
      <w:r w:rsidR="00223ADC" w:rsidRPr="00631132">
        <w:rPr>
          <w:lang w:val="es-MX"/>
        </w:rPr>
        <w:t xml:space="preserve"> Ospina y los caleños cuyo reto es </w:t>
      </w:r>
      <w:r w:rsidR="00607296" w:rsidRPr="00631132">
        <w:rPr>
          <w:lang w:val="es-MX"/>
        </w:rPr>
        <w:t xml:space="preserve">haber </w:t>
      </w:r>
      <w:r w:rsidR="00223ADC" w:rsidRPr="00631132">
        <w:rPr>
          <w:lang w:val="es-MX"/>
        </w:rPr>
        <w:t>logrado impactar las comunidades y a los caleños.</w:t>
      </w:r>
    </w:p>
    <w:p w14:paraId="4F3449FF" w14:textId="77777777" w:rsidR="00223ADC" w:rsidRPr="00631132" w:rsidRDefault="00223ADC" w:rsidP="00631132">
      <w:pPr>
        <w:jc w:val="both"/>
        <w:rPr>
          <w:lang w:val="es-MX"/>
        </w:rPr>
      </w:pPr>
    </w:p>
    <w:p w14:paraId="2407ACC8" w14:textId="44A52B28" w:rsidR="00223ADC" w:rsidRDefault="00400804" w:rsidP="00631132">
      <w:pPr>
        <w:ind w:firstLine="0"/>
        <w:jc w:val="both"/>
        <w:rPr>
          <w:lang w:val="es-MX"/>
        </w:rPr>
      </w:pPr>
      <w:proofErr w:type="gramStart"/>
      <w:r>
        <w:rPr>
          <w:lang w:val="es-MX"/>
        </w:rPr>
        <w:t>Otro  tema</w:t>
      </w:r>
      <w:proofErr w:type="gramEnd"/>
      <w:r w:rsidR="00223ADC" w:rsidRPr="00631132">
        <w:rPr>
          <w:lang w:val="es-MX"/>
        </w:rPr>
        <w:t xml:space="preserve">, el ecosistema, ese universo creativo y para este 2022, se logró impactar significativamente con esos 112 proyectos a más de 4000 artistas en la ciudad en nuestra temporada de </w:t>
      </w:r>
      <w:r w:rsidR="00631132" w:rsidRPr="00631132">
        <w:rPr>
          <w:lang w:val="es-MX"/>
        </w:rPr>
        <w:t>festivales</w:t>
      </w:r>
      <w:r w:rsidR="00223ADC" w:rsidRPr="00631132">
        <w:rPr>
          <w:lang w:val="es-MX"/>
        </w:rPr>
        <w:t>.</w:t>
      </w:r>
    </w:p>
    <w:p w14:paraId="5D24AC29" w14:textId="77777777" w:rsidR="00457F82" w:rsidRPr="00631132" w:rsidRDefault="00457F82" w:rsidP="00631132">
      <w:pPr>
        <w:ind w:firstLine="0"/>
        <w:jc w:val="both"/>
        <w:rPr>
          <w:lang w:val="es-MX"/>
        </w:rPr>
      </w:pPr>
    </w:p>
    <w:p w14:paraId="18B49FA9" w14:textId="3FCC9701" w:rsidR="00223ADC" w:rsidRPr="00631132" w:rsidRDefault="00400804" w:rsidP="00631132">
      <w:pPr>
        <w:ind w:firstLine="0"/>
        <w:jc w:val="both"/>
        <w:rPr>
          <w:lang w:val="es-MX"/>
        </w:rPr>
      </w:pPr>
      <w:r>
        <w:rPr>
          <w:lang w:val="es-MX"/>
        </w:rPr>
        <w:t xml:space="preserve">De otra parte, </w:t>
      </w:r>
      <w:proofErr w:type="gramStart"/>
      <w:r>
        <w:rPr>
          <w:lang w:val="es-MX"/>
        </w:rPr>
        <w:t xml:space="preserve">la </w:t>
      </w:r>
      <w:r w:rsidR="00223ADC" w:rsidRPr="00631132">
        <w:rPr>
          <w:lang w:val="es-MX"/>
        </w:rPr>
        <w:t xml:space="preserve"> red</w:t>
      </w:r>
      <w:proofErr w:type="gramEnd"/>
      <w:r w:rsidR="00223ADC" w:rsidRPr="00631132">
        <w:rPr>
          <w:lang w:val="es-MX"/>
        </w:rPr>
        <w:t xml:space="preserve"> </w:t>
      </w:r>
      <w:r w:rsidR="00631132" w:rsidRPr="00631132">
        <w:rPr>
          <w:lang w:val="es-MX"/>
        </w:rPr>
        <w:t>pública</w:t>
      </w:r>
      <w:r w:rsidR="00223ADC" w:rsidRPr="00631132">
        <w:rPr>
          <w:lang w:val="es-MX"/>
        </w:rPr>
        <w:t xml:space="preserve"> de bibliotecas es la más grande del país, 61 bibliotecas distribuidas en todos los territorios, zona urbana y rural, logrando cerca de un millón de servicios bibliotecarios, incluyendo los </w:t>
      </w:r>
      <w:proofErr w:type="spellStart"/>
      <w:r w:rsidR="00223ADC" w:rsidRPr="00631132">
        <w:rPr>
          <w:lang w:val="es-MX"/>
        </w:rPr>
        <w:t>bibliomios</w:t>
      </w:r>
      <w:proofErr w:type="spellEnd"/>
      <w:r w:rsidR="00223ADC" w:rsidRPr="00631132">
        <w:rPr>
          <w:lang w:val="es-MX"/>
        </w:rPr>
        <w:t>, en un ejerci</w:t>
      </w:r>
      <w:r w:rsidR="00631132" w:rsidRPr="00631132">
        <w:rPr>
          <w:lang w:val="es-MX"/>
        </w:rPr>
        <w:t xml:space="preserve">cio </w:t>
      </w:r>
      <w:r w:rsidR="00223ADC" w:rsidRPr="00631132">
        <w:rPr>
          <w:lang w:val="es-MX"/>
        </w:rPr>
        <w:t>con</w:t>
      </w:r>
      <w:r w:rsidR="00631132" w:rsidRPr="00631132">
        <w:rPr>
          <w:lang w:val="es-MX"/>
        </w:rPr>
        <w:t>s</w:t>
      </w:r>
      <w:r w:rsidR="00223ADC" w:rsidRPr="00631132">
        <w:rPr>
          <w:lang w:val="es-MX"/>
        </w:rPr>
        <w:t>tante y riguroso de las bibliotecarias y bibliotecarios.</w:t>
      </w:r>
    </w:p>
    <w:p w14:paraId="11BB38B7" w14:textId="567B7841" w:rsidR="00607296" w:rsidRPr="00631132" w:rsidRDefault="00607296" w:rsidP="00631132">
      <w:pPr>
        <w:ind w:firstLine="0"/>
        <w:jc w:val="both"/>
        <w:rPr>
          <w:lang w:val="es-MX"/>
        </w:rPr>
      </w:pPr>
    </w:p>
    <w:p w14:paraId="0CBA5F53" w14:textId="2C527A2E" w:rsidR="00631132" w:rsidRDefault="00607296" w:rsidP="00631132">
      <w:pPr>
        <w:ind w:firstLine="0"/>
        <w:jc w:val="both"/>
        <w:rPr>
          <w:lang w:val="es-MX"/>
        </w:rPr>
      </w:pPr>
      <w:r w:rsidRPr="00631132">
        <w:rPr>
          <w:lang w:val="es-MX"/>
        </w:rPr>
        <w:t xml:space="preserve">Y finalmente, </w:t>
      </w:r>
      <w:r w:rsidR="00631132">
        <w:rPr>
          <w:lang w:val="es-MX"/>
        </w:rPr>
        <w:t>se obtuv</w:t>
      </w:r>
      <w:r w:rsidR="000202C6">
        <w:rPr>
          <w:lang w:val="es-MX"/>
        </w:rPr>
        <w:t>ieron</w:t>
      </w:r>
      <w:r w:rsidRPr="00631132">
        <w:rPr>
          <w:lang w:val="es-MX"/>
        </w:rPr>
        <w:t xml:space="preserve"> premios y reconocimientos importantes y </w:t>
      </w:r>
      <w:r w:rsidR="00296DDA" w:rsidRPr="00631132">
        <w:rPr>
          <w:lang w:val="es-MX"/>
        </w:rPr>
        <w:t>valiosos,</w:t>
      </w:r>
      <w:r w:rsidRPr="00631132">
        <w:rPr>
          <w:lang w:val="es-MX"/>
        </w:rPr>
        <w:t xml:space="preserve"> de parte de la </w:t>
      </w:r>
      <w:r w:rsidR="000202C6">
        <w:rPr>
          <w:lang w:val="es-MX"/>
        </w:rPr>
        <w:t>F</w:t>
      </w:r>
      <w:r w:rsidRPr="00631132">
        <w:rPr>
          <w:lang w:val="es-MX"/>
        </w:rPr>
        <w:t xml:space="preserve">ederación </w:t>
      </w:r>
      <w:r w:rsidR="000202C6">
        <w:rPr>
          <w:lang w:val="es-MX"/>
        </w:rPr>
        <w:t>I</w:t>
      </w:r>
      <w:r w:rsidRPr="00631132">
        <w:rPr>
          <w:lang w:val="es-MX"/>
        </w:rPr>
        <w:t xml:space="preserve">nternacional de </w:t>
      </w:r>
      <w:r w:rsidR="000202C6">
        <w:rPr>
          <w:lang w:val="es-MX"/>
        </w:rPr>
        <w:t>A</w:t>
      </w:r>
      <w:r w:rsidRPr="00631132">
        <w:rPr>
          <w:lang w:val="es-MX"/>
        </w:rPr>
        <w:t xml:space="preserve">sociaciones de </w:t>
      </w:r>
      <w:r w:rsidR="000202C6">
        <w:rPr>
          <w:lang w:val="es-MX"/>
        </w:rPr>
        <w:t>B</w:t>
      </w:r>
      <w:r w:rsidRPr="00631132">
        <w:rPr>
          <w:lang w:val="es-MX"/>
        </w:rPr>
        <w:t xml:space="preserve">ibliotecarias y </w:t>
      </w:r>
      <w:r w:rsidR="000202C6">
        <w:rPr>
          <w:lang w:val="es-MX"/>
        </w:rPr>
        <w:t>B</w:t>
      </w:r>
      <w:r w:rsidRPr="00631132">
        <w:rPr>
          <w:lang w:val="es-MX"/>
        </w:rPr>
        <w:t>ibliotecarios</w:t>
      </w:r>
      <w:r w:rsidR="000202C6">
        <w:rPr>
          <w:lang w:val="es-MX"/>
        </w:rPr>
        <w:t>,</w:t>
      </w:r>
      <w:r w:rsidRPr="00631132">
        <w:rPr>
          <w:lang w:val="es-MX"/>
        </w:rPr>
        <w:t xml:space="preserve"> como las mejores bibliotecas verdes del mundo a </w:t>
      </w:r>
      <w:r w:rsidR="00296DDA" w:rsidRPr="00631132">
        <w:rPr>
          <w:lang w:val="es-MX"/>
        </w:rPr>
        <w:t>las bibliotecas</w:t>
      </w:r>
      <w:r w:rsidRPr="00631132">
        <w:rPr>
          <w:lang w:val="es-MX"/>
        </w:rPr>
        <w:t xml:space="preserve"> de la Leonera y la comuna 1, instaladas en zona rural ayudando a interactuar con la población rural de la ciudad</w:t>
      </w:r>
      <w:r w:rsidR="00631132">
        <w:rPr>
          <w:lang w:val="es-MX"/>
        </w:rPr>
        <w:t>;</w:t>
      </w:r>
      <w:r w:rsidRPr="00631132">
        <w:rPr>
          <w:lang w:val="es-MX"/>
        </w:rPr>
        <w:t xml:space="preserve"> </w:t>
      </w:r>
      <w:r w:rsidR="00296DDA">
        <w:rPr>
          <w:lang w:val="es-MX"/>
        </w:rPr>
        <w:t xml:space="preserve">razón por la cual </w:t>
      </w:r>
      <w:r w:rsidRPr="00631132">
        <w:rPr>
          <w:lang w:val="es-MX"/>
        </w:rPr>
        <w:t>invit</w:t>
      </w:r>
      <w:r w:rsidR="00631132">
        <w:rPr>
          <w:lang w:val="es-MX"/>
        </w:rPr>
        <w:t>ó</w:t>
      </w:r>
      <w:r w:rsidRPr="00631132">
        <w:rPr>
          <w:lang w:val="es-MX"/>
        </w:rPr>
        <w:t xml:space="preserve"> a visitar la biblioteca de la Leonera con unas de las vistas </w:t>
      </w:r>
      <w:r w:rsidR="00631132" w:rsidRPr="00631132">
        <w:rPr>
          <w:lang w:val="es-MX"/>
        </w:rPr>
        <w:t>más</w:t>
      </w:r>
      <w:r w:rsidRPr="00631132">
        <w:rPr>
          <w:lang w:val="es-MX"/>
        </w:rPr>
        <w:t xml:space="preserve"> privilegias en </w:t>
      </w:r>
      <w:r w:rsidR="00631132" w:rsidRPr="00631132">
        <w:rPr>
          <w:lang w:val="es-MX"/>
        </w:rPr>
        <w:t>Cali</w:t>
      </w:r>
      <w:r w:rsidR="00631132">
        <w:rPr>
          <w:lang w:val="es-MX"/>
        </w:rPr>
        <w:t>.</w:t>
      </w:r>
    </w:p>
    <w:p w14:paraId="36B9A52B" w14:textId="77777777" w:rsidR="00631132" w:rsidRDefault="00631132" w:rsidP="00631132">
      <w:pPr>
        <w:ind w:firstLine="0"/>
        <w:jc w:val="both"/>
        <w:rPr>
          <w:lang w:val="es-MX"/>
        </w:rPr>
      </w:pPr>
    </w:p>
    <w:p w14:paraId="69F4CFF0" w14:textId="1489D797" w:rsidR="00607296" w:rsidRPr="00631132" w:rsidRDefault="00631132" w:rsidP="00296DDA">
      <w:pPr>
        <w:ind w:firstLine="0"/>
        <w:jc w:val="both"/>
        <w:rPr>
          <w:lang w:val="es-MX"/>
        </w:rPr>
      </w:pPr>
      <w:r>
        <w:rPr>
          <w:lang w:val="es-MX"/>
        </w:rPr>
        <w:t>L</w:t>
      </w:r>
      <w:r w:rsidR="00607296" w:rsidRPr="00631132">
        <w:rPr>
          <w:lang w:val="es-MX"/>
        </w:rPr>
        <w:t>a comuna 1 realiz</w:t>
      </w:r>
      <w:r w:rsidR="00296DDA">
        <w:rPr>
          <w:lang w:val="es-MX"/>
        </w:rPr>
        <w:t>ó</w:t>
      </w:r>
      <w:r w:rsidR="00607296" w:rsidRPr="00631132">
        <w:rPr>
          <w:lang w:val="es-MX"/>
        </w:rPr>
        <w:t xml:space="preserve"> trabajo interesante con jóvenes que pudieran estar en otras actividades y con grupos </w:t>
      </w:r>
      <w:r w:rsidRPr="00631132">
        <w:rPr>
          <w:lang w:val="es-MX"/>
        </w:rPr>
        <w:t>delincuenciales</w:t>
      </w:r>
      <w:r>
        <w:rPr>
          <w:lang w:val="es-MX"/>
        </w:rPr>
        <w:t xml:space="preserve">, </w:t>
      </w:r>
      <w:r w:rsidR="00607296" w:rsidRPr="00631132">
        <w:rPr>
          <w:lang w:val="es-MX"/>
        </w:rPr>
        <w:t>gestando procesos artísticos y culturales, impactando a barrios como Terrón Colorado.</w:t>
      </w:r>
    </w:p>
    <w:p w14:paraId="646E3C32" w14:textId="77777777" w:rsidR="00607296" w:rsidRDefault="00607296" w:rsidP="00296DDA">
      <w:pPr>
        <w:ind w:firstLine="0"/>
        <w:jc w:val="both"/>
        <w:rPr>
          <w:b/>
          <w:bCs/>
          <w:lang w:val="es-MX"/>
        </w:rPr>
      </w:pPr>
    </w:p>
    <w:p w14:paraId="311B4F43" w14:textId="2280A759" w:rsidR="007F543E" w:rsidRDefault="00607296" w:rsidP="00296DDA">
      <w:pPr>
        <w:ind w:firstLine="0"/>
        <w:jc w:val="both"/>
      </w:pPr>
      <w:r>
        <w:t xml:space="preserve">De </w:t>
      </w:r>
      <w:r w:rsidR="000202C6">
        <w:t>otro lado</w:t>
      </w:r>
      <w:r>
        <w:t>, y como parte al cumplimiento del Plan de Desarrollo, la secretaría con un enfoque basado en Derechos Humanos y paz, apuntó al cumplimiento de los Objetivos de Desarrollo sostenible.</w:t>
      </w:r>
    </w:p>
    <w:p w14:paraId="48315746" w14:textId="629564AB" w:rsidR="00607296" w:rsidRDefault="00607296" w:rsidP="00394562">
      <w:pPr>
        <w:ind w:firstLine="0"/>
        <w:jc w:val="center"/>
      </w:pPr>
      <w:r>
        <w:rPr>
          <w:noProof/>
          <w:lang w:eastAsia="es-CO"/>
        </w:rPr>
        <w:lastRenderedPageBreak/>
        <w:drawing>
          <wp:inline distT="0" distB="0" distL="0" distR="0" wp14:anchorId="6C73FD7C" wp14:editId="38D07209">
            <wp:extent cx="5715000" cy="3219450"/>
            <wp:effectExtent l="0" t="0" r="0" b="0"/>
            <wp:docPr id="16" name="Gráfico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5715000" cy="3219450"/>
                    </a:xfrm>
                    <a:prstGeom prst="rect">
                      <a:avLst/>
                    </a:prstGeom>
                  </pic:spPr>
                </pic:pic>
              </a:graphicData>
            </a:graphic>
          </wp:inline>
        </w:drawing>
      </w:r>
    </w:p>
    <w:p w14:paraId="1843F1B4" w14:textId="019C4A5B" w:rsidR="007713DB" w:rsidRDefault="007713DB" w:rsidP="00872DA5">
      <w:pPr>
        <w:ind w:firstLine="0"/>
      </w:pPr>
    </w:p>
    <w:p w14:paraId="68F84904" w14:textId="6423C311" w:rsidR="000F4604" w:rsidRPr="000F4604" w:rsidRDefault="000F4604" w:rsidP="000F4604">
      <w:pPr>
        <w:pStyle w:val="Textoindependiente"/>
        <w:spacing w:before="5"/>
        <w:jc w:val="center"/>
        <w:rPr>
          <w:sz w:val="20"/>
          <w:szCs w:val="20"/>
          <w:lang w:val="es-CO"/>
        </w:rPr>
      </w:pPr>
      <w:bookmarkStart w:id="16" w:name="_Hlk121125730"/>
      <w:r w:rsidRPr="000F4604">
        <w:rPr>
          <w:sz w:val="20"/>
          <w:szCs w:val="20"/>
        </w:rPr>
        <w:t xml:space="preserve">Fuente: Informe </w:t>
      </w:r>
      <w:r w:rsidR="002E5312" w:rsidRPr="000F4604">
        <w:rPr>
          <w:sz w:val="20"/>
          <w:szCs w:val="20"/>
        </w:rPr>
        <w:t>ODS</w:t>
      </w:r>
      <w:r w:rsidR="002E5312">
        <w:rPr>
          <w:sz w:val="20"/>
          <w:szCs w:val="20"/>
        </w:rPr>
        <w:t xml:space="preserve"> </w:t>
      </w:r>
      <w:r w:rsidR="002E5312" w:rsidRPr="000F4604">
        <w:rPr>
          <w:sz w:val="20"/>
          <w:szCs w:val="20"/>
          <w:lang w:val="es-CO"/>
        </w:rPr>
        <w:t>Subdirección</w:t>
      </w:r>
      <w:r w:rsidRPr="000F4604">
        <w:rPr>
          <w:sz w:val="20"/>
          <w:szCs w:val="20"/>
          <w:lang w:val="es-CO"/>
        </w:rPr>
        <w:t xml:space="preserve"> de Tramites, </w:t>
      </w:r>
    </w:p>
    <w:p w14:paraId="6E267C7F" w14:textId="02ECBDEB" w:rsidR="000F4604" w:rsidRPr="000F4604" w:rsidRDefault="000F4604" w:rsidP="000F4604">
      <w:pPr>
        <w:pStyle w:val="Textoindependiente"/>
        <w:spacing w:before="5"/>
        <w:jc w:val="center"/>
        <w:rPr>
          <w:sz w:val="20"/>
          <w:szCs w:val="20"/>
        </w:rPr>
      </w:pPr>
      <w:r w:rsidRPr="000F4604">
        <w:rPr>
          <w:sz w:val="20"/>
          <w:szCs w:val="20"/>
          <w:lang w:val="es-CO"/>
        </w:rPr>
        <w:t>Servicios y Gestión Documental -2022</w:t>
      </w:r>
    </w:p>
    <w:bookmarkEnd w:id="16"/>
    <w:p w14:paraId="07A9CFCC" w14:textId="77777777" w:rsidR="000F4604" w:rsidRDefault="000F4604" w:rsidP="000202C6">
      <w:pPr>
        <w:ind w:firstLine="0"/>
        <w:jc w:val="both"/>
        <w:rPr>
          <w:lang w:val="es-MX"/>
        </w:rPr>
      </w:pPr>
    </w:p>
    <w:p w14:paraId="3B36ED88" w14:textId="77777777" w:rsidR="000F4604" w:rsidRDefault="000F4604" w:rsidP="000202C6">
      <w:pPr>
        <w:ind w:firstLine="0"/>
        <w:jc w:val="both"/>
        <w:rPr>
          <w:lang w:val="es-MX"/>
        </w:rPr>
      </w:pPr>
    </w:p>
    <w:p w14:paraId="7D16B77C" w14:textId="77777777" w:rsidR="000F4604" w:rsidRDefault="000F4604" w:rsidP="000202C6">
      <w:pPr>
        <w:ind w:firstLine="0"/>
        <w:jc w:val="both"/>
        <w:rPr>
          <w:lang w:val="es-MX"/>
        </w:rPr>
      </w:pPr>
    </w:p>
    <w:p w14:paraId="2A47FCE1" w14:textId="77777777" w:rsidR="000F4604" w:rsidRDefault="000F4604" w:rsidP="000202C6">
      <w:pPr>
        <w:ind w:firstLine="0"/>
        <w:jc w:val="both"/>
        <w:rPr>
          <w:lang w:val="es-MX"/>
        </w:rPr>
      </w:pPr>
    </w:p>
    <w:p w14:paraId="62B796D8" w14:textId="6B8A0E00" w:rsidR="00243469" w:rsidRPr="000202C6" w:rsidRDefault="000202C6" w:rsidP="000202C6">
      <w:pPr>
        <w:ind w:firstLine="0"/>
        <w:jc w:val="both"/>
        <w:rPr>
          <w:lang w:val="es-MX"/>
        </w:rPr>
      </w:pPr>
      <w:r w:rsidRPr="000202C6">
        <w:rPr>
          <w:lang w:val="es-MX"/>
        </w:rPr>
        <w:t>E</w:t>
      </w:r>
      <w:r w:rsidR="00243469" w:rsidRPr="000202C6">
        <w:rPr>
          <w:lang w:val="es-MX"/>
        </w:rPr>
        <w:t xml:space="preserve">xplicó brevemente cada uno de los ODS: </w:t>
      </w:r>
    </w:p>
    <w:p w14:paraId="2998A544" w14:textId="77777777" w:rsidR="00243469" w:rsidRPr="000202C6" w:rsidRDefault="00243469" w:rsidP="000202C6">
      <w:pPr>
        <w:jc w:val="both"/>
        <w:rPr>
          <w:lang w:val="es-MX"/>
        </w:rPr>
      </w:pPr>
    </w:p>
    <w:p w14:paraId="20D615D3" w14:textId="210DFF6D" w:rsidR="00243469" w:rsidRPr="000202C6" w:rsidRDefault="00243469" w:rsidP="000202C6">
      <w:pPr>
        <w:ind w:firstLine="0"/>
        <w:jc w:val="both"/>
        <w:rPr>
          <w:lang w:val="es-MX"/>
        </w:rPr>
      </w:pPr>
      <w:r w:rsidRPr="000202C6">
        <w:rPr>
          <w:lang w:val="es-MX"/>
        </w:rPr>
        <w:t xml:space="preserve">No. 10 </w:t>
      </w:r>
      <w:r w:rsidR="00A22D66">
        <w:rPr>
          <w:lang w:val="es-MX"/>
        </w:rPr>
        <w:t>reducción</w:t>
      </w:r>
      <w:r w:rsidRPr="000202C6">
        <w:rPr>
          <w:lang w:val="es-MX"/>
        </w:rPr>
        <w:t xml:space="preserve"> de las </w:t>
      </w:r>
      <w:r w:rsidR="000202C6" w:rsidRPr="000202C6">
        <w:rPr>
          <w:lang w:val="es-MX"/>
        </w:rPr>
        <w:t>Desigualdades, el</w:t>
      </w:r>
      <w:r w:rsidRPr="000202C6">
        <w:rPr>
          <w:lang w:val="es-MX"/>
        </w:rPr>
        <w:t xml:space="preserve"> gran esfuerzo </w:t>
      </w:r>
      <w:r w:rsidR="00941689">
        <w:rPr>
          <w:lang w:val="es-MX"/>
        </w:rPr>
        <w:t>realizado por</w:t>
      </w:r>
      <w:r w:rsidRPr="000202C6">
        <w:rPr>
          <w:lang w:val="es-MX"/>
        </w:rPr>
        <w:t xml:space="preserve"> la secretaria por fomentar a los artistas y </w:t>
      </w:r>
      <w:r w:rsidR="000202C6" w:rsidRPr="000202C6">
        <w:rPr>
          <w:lang w:val="es-MX"/>
        </w:rPr>
        <w:t>dignificarlo, como</w:t>
      </w:r>
      <w:r w:rsidRPr="000202C6">
        <w:rPr>
          <w:lang w:val="es-MX"/>
        </w:rPr>
        <w:t xml:space="preserve"> en el caso de los gestores culturales.</w:t>
      </w:r>
    </w:p>
    <w:p w14:paraId="3F20E595" w14:textId="77777777" w:rsidR="00243469" w:rsidRPr="000202C6" w:rsidRDefault="00243469" w:rsidP="000202C6">
      <w:pPr>
        <w:jc w:val="both"/>
        <w:rPr>
          <w:lang w:val="es-MX"/>
        </w:rPr>
      </w:pPr>
    </w:p>
    <w:p w14:paraId="50101153" w14:textId="407ACA18" w:rsidR="00243469" w:rsidRPr="000202C6" w:rsidRDefault="00243469" w:rsidP="000202C6">
      <w:pPr>
        <w:ind w:firstLine="0"/>
        <w:jc w:val="both"/>
        <w:rPr>
          <w:lang w:val="es-MX"/>
        </w:rPr>
      </w:pPr>
      <w:r w:rsidRPr="000202C6">
        <w:rPr>
          <w:lang w:val="es-MX"/>
        </w:rPr>
        <w:t xml:space="preserve">No. 8 </w:t>
      </w:r>
      <w:r w:rsidR="002E5312" w:rsidRPr="000202C6">
        <w:rPr>
          <w:lang w:val="es-MX"/>
        </w:rPr>
        <w:t>trabajo</w:t>
      </w:r>
      <w:r w:rsidRPr="000202C6">
        <w:rPr>
          <w:lang w:val="es-MX"/>
        </w:rPr>
        <w:t xml:space="preserve"> Decente y Crecimiento Económico, donde los artistas pudieron hacer arte de manera libre y creativa y que puedan generar ingresos a partir del arte que desarrollan.</w:t>
      </w:r>
    </w:p>
    <w:p w14:paraId="71AB6086" w14:textId="77777777" w:rsidR="00243469" w:rsidRPr="000202C6" w:rsidRDefault="00243469" w:rsidP="000202C6">
      <w:pPr>
        <w:ind w:firstLine="0"/>
        <w:jc w:val="both"/>
        <w:rPr>
          <w:lang w:val="es-MX"/>
        </w:rPr>
      </w:pPr>
    </w:p>
    <w:p w14:paraId="1375768B" w14:textId="5F025E93" w:rsidR="00243469" w:rsidRPr="000202C6" w:rsidRDefault="00243469" w:rsidP="000202C6">
      <w:pPr>
        <w:ind w:firstLine="0"/>
        <w:jc w:val="both"/>
        <w:rPr>
          <w:lang w:val="es-MX"/>
        </w:rPr>
      </w:pPr>
      <w:r w:rsidRPr="000202C6">
        <w:rPr>
          <w:lang w:val="es-MX"/>
        </w:rPr>
        <w:t xml:space="preserve">No. 11 </w:t>
      </w:r>
      <w:r w:rsidR="002E5312" w:rsidRPr="000202C6">
        <w:rPr>
          <w:lang w:val="es-MX"/>
        </w:rPr>
        <w:t>ciudades</w:t>
      </w:r>
      <w:r w:rsidRPr="000202C6">
        <w:rPr>
          <w:lang w:val="es-MX"/>
        </w:rPr>
        <w:t xml:space="preserve"> y Comunidades Sostenibles, para que los artistas y las comunidades piensen en el medio ambiente, en la sostenibilidad, uso adecuado y eficiente de los recursos, como sucedió en el Festival Petronio </w:t>
      </w:r>
      <w:r w:rsidR="002155CB" w:rsidRPr="000202C6">
        <w:rPr>
          <w:lang w:val="es-MX"/>
        </w:rPr>
        <w:t>Álvarez,</w:t>
      </w:r>
      <w:r w:rsidRPr="000202C6">
        <w:rPr>
          <w:lang w:val="es-MX"/>
        </w:rPr>
        <w:t xml:space="preserve"> en donde circularon casi medio millón de personas, dio pasos significativos iniciando la transición de los plásticos de un solo uso, no al </w:t>
      </w:r>
      <w:proofErr w:type="spellStart"/>
      <w:r w:rsidRPr="000202C6">
        <w:rPr>
          <w:lang w:val="es-MX"/>
        </w:rPr>
        <w:t>icopor</w:t>
      </w:r>
      <w:proofErr w:type="spellEnd"/>
      <w:r w:rsidRPr="000202C6">
        <w:rPr>
          <w:lang w:val="es-MX"/>
        </w:rPr>
        <w:t xml:space="preserve">, en </w:t>
      </w:r>
      <w:r w:rsidR="002155CB" w:rsidRPr="000202C6">
        <w:rPr>
          <w:lang w:val="es-MX"/>
        </w:rPr>
        <w:t>las ventas</w:t>
      </w:r>
      <w:r w:rsidRPr="000202C6">
        <w:rPr>
          <w:lang w:val="es-MX"/>
        </w:rPr>
        <w:t xml:space="preserve"> de comidas se utilizaron recipientes reutilizables para que el impacto fuera mucho menor.</w:t>
      </w:r>
    </w:p>
    <w:p w14:paraId="1C5180B9" w14:textId="77777777" w:rsidR="00243469" w:rsidRPr="000202C6" w:rsidRDefault="00243469" w:rsidP="000202C6">
      <w:pPr>
        <w:jc w:val="both"/>
        <w:rPr>
          <w:lang w:val="es-MX"/>
        </w:rPr>
      </w:pPr>
    </w:p>
    <w:p w14:paraId="7DC404F5" w14:textId="2301524E" w:rsidR="00243469" w:rsidRPr="000202C6" w:rsidRDefault="00243469" w:rsidP="000202C6">
      <w:pPr>
        <w:ind w:firstLine="0"/>
        <w:jc w:val="both"/>
        <w:rPr>
          <w:lang w:val="es-MX"/>
        </w:rPr>
      </w:pPr>
      <w:r w:rsidRPr="000202C6">
        <w:rPr>
          <w:lang w:val="es-MX"/>
        </w:rPr>
        <w:t xml:space="preserve">No. 17 </w:t>
      </w:r>
      <w:r w:rsidR="002E5312" w:rsidRPr="000202C6">
        <w:rPr>
          <w:lang w:val="es-MX"/>
        </w:rPr>
        <w:t>alianzas</w:t>
      </w:r>
      <w:r w:rsidRPr="000202C6">
        <w:rPr>
          <w:lang w:val="es-MX"/>
        </w:rPr>
        <w:t xml:space="preserve"> para lograr los objetivos, se </w:t>
      </w:r>
      <w:r w:rsidR="00631132" w:rsidRPr="000202C6">
        <w:rPr>
          <w:lang w:val="es-MX"/>
        </w:rPr>
        <w:t>conversó</w:t>
      </w:r>
      <w:r w:rsidRPr="000202C6">
        <w:rPr>
          <w:lang w:val="es-MX"/>
        </w:rPr>
        <w:t xml:space="preserve"> y </w:t>
      </w:r>
      <w:r w:rsidR="00631132" w:rsidRPr="000202C6">
        <w:rPr>
          <w:lang w:val="es-MX"/>
        </w:rPr>
        <w:t xml:space="preserve">se </w:t>
      </w:r>
      <w:r w:rsidRPr="000202C6">
        <w:rPr>
          <w:lang w:val="es-MX"/>
        </w:rPr>
        <w:t>habl</w:t>
      </w:r>
      <w:r w:rsidR="00631132" w:rsidRPr="000202C6">
        <w:rPr>
          <w:lang w:val="es-MX"/>
        </w:rPr>
        <w:t xml:space="preserve">ó </w:t>
      </w:r>
      <w:r w:rsidRPr="000202C6">
        <w:rPr>
          <w:lang w:val="es-MX"/>
        </w:rPr>
        <w:t>de cultura.</w:t>
      </w:r>
    </w:p>
    <w:p w14:paraId="63DD2EDE" w14:textId="77777777" w:rsidR="007713DB" w:rsidRDefault="007713DB" w:rsidP="00872DA5">
      <w:pPr>
        <w:ind w:firstLine="0"/>
      </w:pPr>
    </w:p>
    <w:p w14:paraId="42D3A496" w14:textId="726A3ACF" w:rsidR="00364446" w:rsidRPr="00364446" w:rsidRDefault="00364446" w:rsidP="00364446">
      <w:pPr>
        <w:ind w:firstLine="0"/>
        <w:jc w:val="both"/>
        <w:rPr>
          <w:lang w:val="es-MX"/>
        </w:rPr>
      </w:pPr>
      <w:r w:rsidRPr="00364446">
        <w:rPr>
          <w:lang w:val="es-MX"/>
        </w:rPr>
        <w:t xml:space="preserve">Finalmente, </w:t>
      </w:r>
      <w:r>
        <w:rPr>
          <w:lang w:val="es-MX"/>
        </w:rPr>
        <w:t>ratificó</w:t>
      </w:r>
      <w:r w:rsidRPr="00364446">
        <w:rPr>
          <w:lang w:val="es-MX"/>
        </w:rPr>
        <w:t xml:space="preserve"> </w:t>
      </w:r>
      <w:r w:rsidR="00296DDA" w:rsidRPr="00364446">
        <w:rPr>
          <w:lang w:val="es-MX"/>
        </w:rPr>
        <w:t>que,</w:t>
      </w:r>
      <w:r w:rsidRPr="00364446">
        <w:rPr>
          <w:lang w:val="es-MX"/>
        </w:rPr>
        <w:t xml:space="preserve"> al corte del 31 de octubre de 2022, </w:t>
      </w:r>
      <w:r>
        <w:rPr>
          <w:lang w:val="es-MX"/>
        </w:rPr>
        <w:t>se</w:t>
      </w:r>
      <w:r w:rsidRPr="00364446">
        <w:rPr>
          <w:lang w:val="es-MX"/>
        </w:rPr>
        <w:t xml:space="preserve"> logr</w:t>
      </w:r>
      <w:r>
        <w:rPr>
          <w:lang w:val="es-MX"/>
        </w:rPr>
        <w:t>ó</w:t>
      </w:r>
      <w:r w:rsidRPr="00364446">
        <w:rPr>
          <w:lang w:val="es-MX"/>
        </w:rPr>
        <w:t xml:space="preserve"> la ejecución del 90% de las metas de la </w:t>
      </w:r>
      <w:r w:rsidR="00A22D66">
        <w:rPr>
          <w:lang w:val="es-MX"/>
        </w:rPr>
        <w:t>secretaría</w:t>
      </w:r>
      <w:r w:rsidRPr="00364446">
        <w:rPr>
          <w:lang w:val="es-MX"/>
        </w:rPr>
        <w:t>.</w:t>
      </w:r>
    </w:p>
    <w:p w14:paraId="13EC9B73" w14:textId="77777777" w:rsidR="00AA29DB" w:rsidRDefault="00AA29DB" w:rsidP="00AA29DB">
      <w:pPr>
        <w:ind w:firstLine="0"/>
      </w:pPr>
    </w:p>
    <w:p w14:paraId="263E1E32" w14:textId="33DCB599" w:rsidR="0082202B" w:rsidRDefault="0082202B" w:rsidP="0082202B">
      <w:pPr>
        <w:pStyle w:val="Ttulo2"/>
      </w:pPr>
      <w:bookmarkStart w:id="17" w:name="_Toc121477042"/>
      <w:r>
        <w:lastRenderedPageBreak/>
        <w:t>5.</w:t>
      </w:r>
      <w:r w:rsidR="00E26742">
        <w:t>1</w:t>
      </w:r>
      <w:r>
        <w:t>. Unidad de Apoyo a la Gestión</w:t>
      </w:r>
      <w:bookmarkEnd w:id="17"/>
    </w:p>
    <w:p w14:paraId="425A5A1C" w14:textId="4864DF6E" w:rsidR="00AA29DB" w:rsidRDefault="000977CC" w:rsidP="00AA29DB">
      <w:pPr>
        <w:ind w:firstLine="0"/>
        <w:rPr>
          <w:lang w:val="es-MX"/>
        </w:rPr>
      </w:pPr>
      <w:r>
        <w:t>Seguidamente, invitó</w:t>
      </w:r>
      <w:r w:rsidR="00AA29DB">
        <w:rPr>
          <w:lang w:val="es-MX"/>
        </w:rPr>
        <w:t xml:space="preserve"> al </w:t>
      </w:r>
      <w:r>
        <w:rPr>
          <w:lang w:val="es-MX"/>
        </w:rPr>
        <w:t>jefe</w:t>
      </w:r>
      <w:r w:rsidR="00AA29DB">
        <w:rPr>
          <w:lang w:val="es-MX"/>
        </w:rPr>
        <w:t xml:space="preserve"> de </w:t>
      </w:r>
      <w:r>
        <w:rPr>
          <w:lang w:val="es-MX"/>
        </w:rPr>
        <w:t xml:space="preserve">la </w:t>
      </w:r>
      <w:r w:rsidR="00AA29DB">
        <w:rPr>
          <w:lang w:val="es-MX"/>
        </w:rPr>
        <w:t xml:space="preserve">Unidad de Apoyo a la </w:t>
      </w:r>
      <w:r>
        <w:rPr>
          <w:lang w:val="es-MX"/>
        </w:rPr>
        <w:t>Gestión</w:t>
      </w:r>
      <w:r w:rsidR="00AA29DB">
        <w:rPr>
          <w:lang w:val="es-MX"/>
        </w:rPr>
        <w:t xml:space="preserve">, Sr.  Robert Andrey Madrigal encargado de los temas administrativos y financiero de la </w:t>
      </w:r>
      <w:r w:rsidR="00A22D66">
        <w:rPr>
          <w:lang w:val="es-MX"/>
        </w:rPr>
        <w:t>secretaría</w:t>
      </w:r>
      <w:r w:rsidR="00AA29DB">
        <w:rPr>
          <w:lang w:val="es-MX"/>
        </w:rPr>
        <w:t xml:space="preserve"> a rendir información:</w:t>
      </w:r>
    </w:p>
    <w:p w14:paraId="60DC5F18" w14:textId="0138F749" w:rsidR="00AE4365" w:rsidRDefault="00AE4365" w:rsidP="00AA29DB">
      <w:pPr>
        <w:ind w:firstLine="0"/>
        <w:rPr>
          <w:lang w:val="es-MX"/>
        </w:rPr>
      </w:pPr>
    </w:p>
    <w:p w14:paraId="60F24D15" w14:textId="77777777" w:rsidR="00AE4365" w:rsidRPr="00736FFB" w:rsidRDefault="00AE4365" w:rsidP="00736FFB">
      <w:pPr>
        <w:ind w:firstLine="709"/>
        <w:rPr>
          <w:b/>
          <w:bCs/>
          <w:color w:val="61953D"/>
          <w:sz w:val="28"/>
          <w:szCs w:val="28"/>
          <w:lang w:val="es-MX"/>
        </w:rPr>
      </w:pPr>
      <w:r w:rsidRPr="00736FFB">
        <w:rPr>
          <w:b/>
          <w:bCs/>
          <w:color w:val="61953D"/>
          <w:sz w:val="28"/>
          <w:szCs w:val="28"/>
          <w:lang w:val="es-MX"/>
        </w:rPr>
        <w:t xml:space="preserve">Presupuesto por Subsecretaría, </w:t>
      </w:r>
    </w:p>
    <w:p w14:paraId="01735DA7" w14:textId="6BEF9349" w:rsidR="00AE4365" w:rsidRPr="00736FFB" w:rsidRDefault="00AE4365" w:rsidP="00736FFB">
      <w:pPr>
        <w:ind w:firstLine="709"/>
        <w:rPr>
          <w:b/>
          <w:bCs/>
          <w:color w:val="61953D"/>
          <w:sz w:val="28"/>
          <w:szCs w:val="28"/>
          <w:lang w:val="es-MX"/>
        </w:rPr>
      </w:pPr>
      <w:r w:rsidRPr="00736FFB">
        <w:rPr>
          <w:b/>
          <w:bCs/>
          <w:color w:val="61953D"/>
          <w:sz w:val="28"/>
          <w:szCs w:val="28"/>
          <w:lang w:val="es-MX"/>
        </w:rPr>
        <w:t>Presupuesto Participativo y Unidad de Apoyo</w:t>
      </w:r>
    </w:p>
    <w:p w14:paraId="6A9D8717" w14:textId="7669BDF8" w:rsidR="00AA29DB" w:rsidRDefault="00AA29DB" w:rsidP="00AA29DB">
      <w:pPr>
        <w:ind w:firstLine="0"/>
        <w:rPr>
          <w:lang w:val="es-MX"/>
        </w:rPr>
      </w:pPr>
      <w:r>
        <w:rPr>
          <w:noProof/>
          <w:lang w:eastAsia="es-CO"/>
        </w:rPr>
        <w:drawing>
          <wp:inline distT="0" distB="0" distL="0" distR="0" wp14:anchorId="51A9BAB8" wp14:editId="61BEB340">
            <wp:extent cx="5715000" cy="2019300"/>
            <wp:effectExtent l="0" t="0" r="0" b="0"/>
            <wp:docPr id="17" name="Gráfico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9"/>
                        </a:ext>
                      </a:extLst>
                    </a:blip>
                    <a:srcRect t="22486" b="14793"/>
                    <a:stretch/>
                  </pic:blipFill>
                  <pic:spPr bwMode="auto">
                    <a:xfrm>
                      <a:off x="0" y="0"/>
                      <a:ext cx="5715000" cy="2019300"/>
                    </a:xfrm>
                    <a:prstGeom prst="rect">
                      <a:avLst/>
                    </a:prstGeom>
                    <a:ln>
                      <a:noFill/>
                    </a:ln>
                    <a:extLst>
                      <a:ext uri="{53640926-AAD7-44D8-BBD7-CCE9431645EC}">
                        <a14:shadowObscured xmlns:a14="http://schemas.microsoft.com/office/drawing/2010/main"/>
                      </a:ext>
                    </a:extLst>
                  </pic:spPr>
                </pic:pic>
              </a:graphicData>
            </a:graphic>
          </wp:inline>
        </w:drawing>
      </w:r>
    </w:p>
    <w:p w14:paraId="45EC2440" w14:textId="418909DB" w:rsidR="00736FFB" w:rsidRPr="000F4604" w:rsidRDefault="00736FFB" w:rsidP="00736FFB">
      <w:pPr>
        <w:pStyle w:val="Textoindependiente"/>
        <w:spacing w:before="5"/>
        <w:jc w:val="center"/>
        <w:rPr>
          <w:sz w:val="20"/>
          <w:szCs w:val="20"/>
        </w:rPr>
      </w:pPr>
      <w:bookmarkStart w:id="18" w:name="_Hlk121125824"/>
      <w:r w:rsidRPr="000F4604">
        <w:rPr>
          <w:sz w:val="20"/>
          <w:szCs w:val="20"/>
        </w:rPr>
        <w:t xml:space="preserve">Fuente: </w:t>
      </w:r>
      <w:r>
        <w:rPr>
          <w:sz w:val="20"/>
          <w:szCs w:val="20"/>
        </w:rPr>
        <w:t>Creación propia</w:t>
      </w:r>
    </w:p>
    <w:bookmarkEnd w:id="18"/>
    <w:p w14:paraId="51C5F897" w14:textId="77777777" w:rsidR="00AA29DB" w:rsidRDefault="00AA29DB" w:rsidP="00872DA5">
      <w:pPr>
        <w:ind w:firstLine="0"/>
      </w:pPr>
    </w:p>
    <w:p w14:paraId="3677F364" w14:textId="77777777" w:rsidR="000977CC" w:rsidRDefault="000977CC" w:rsidP="00AA29DB">
      <w:pPr>
        <w:rPr>
          <w:lang w:val="es-MX"/>
        </w:rPr>
      </w:pPr>
    </w:p>
    <w:p w14:paraId="35A55BCD" w14:textId="77777777" w:rsidR="00941689" w:rsidRDefault="00941689" w:rsidP="00296DDA">
      <w:pPr>
        <w:ind w:firstLine="0"/>
        <w:jc w:val="both"/>
        <w:rPr>
          <w:lang w:val="es-MX"/>
        </w:rPr>
      </w:pPr>
    </w:p>
    <w:p w14:paraId="7E755D56" w14:textId="34C13F02" w:rsidR="00AA29DB" w:rsidRDefault="00941689" w:rsidP="00296DDA">
      <w:pPr>
        <w:ind w:firstLine="0"/>
        <w:jc w:val="both"/>
        <w:rPr>
          <w:lang w:val="es-MX"/>
        </w:rPr>
      </w:pPr>
      <w:r>
        <w:rPr>
          <w:lang w:val="es-MX"/>
        </w:rPr>
        <w:t xml:space="preserve">Se </w:t>
      </w:r>
      <w:r w:rsidR="00296DDA">
        <w:rPr>
          <w:lang w:val="es-MX"/>
        </w:rPr>
        <w:t>refirió</w:t>
      </w:r>
      <w:r>
        <w:rPr>
          <w:lang w:val="es-MX"/>
        </w:rPr>
        <w:t xml:space="preserve"> a</w:t>
      </w:r>
      <w:r w:rsidR="00296DDA">
        <w:rPr>
          <w:lang w:val="es-MX"/>
        </w:rPr>
        <w:t xml:space="preserve"> la</w:t>
      </w:r>
      <w:r w:rsidR="00AA29DB">
        <w:rPr>
          <w:lang w:val="es-MX"/>
        </w:rPr>
        <w:t xml:space="preserve"> </w:t>
      </w:r>
      <w:r w:rsidR="000977CC">
        <w:rPr>
          <w:lang w:val="es-MX"/>
        </w:rPr>
        <w:t>S</w:t>
      </w:r>
      <w:r w:rsidR="00AA29DB">
        <w:rPr>
          <w:lang w:val="es-MX"/>
        </w:rPr>
        <w:t xml:space="preserve">ubsecretaria de </w:t>
      </w:r>
      <w:r w:rsidR="008A7DCE">
        <w:rPr>
          <w:lang w:val="es-MX"/>
        </w:rPr>
        <w:t>Artes</w:t>
      </w:r>
      <w:r w:rsidR="00AA29DB">
        <w:rPr>
          <w:lang w:val="es-MX"/>
        </w:rPr>
        <w:t xml:space="preserve">, a cargo de </w:t>
      </w:r>
      <w:r w:rsidR="008A7DCE">
        <w:rPr>
          <w:lang w:val="es-MX"/>
        </w:rPr>
        <w:t>D</w:t>
      </w:r>
      <w:r w:rsidR="00AA29DB">
        <w:rPr>
          <w:lang w:val="es-MX"/>
        </w:rPr>
        <w:t xml:space="preserve">iana Ledesma con 30 proyectos a cargo con una ejecución de </w:t>
      </w:r>
      <w:r w:rsidR="008A7DCE">
        <w:rPr>
          <w:lang w:val="es-MX"/>
        </w:rPr>
        <w:t xml:space="preserve">más de </w:t>
      </w:r>
      <w:r w:rsidR="00AA29DB">
        <w:rPr>
          <w:lang w:val="es-MX"/>
        </w:rPr>
        <w:t>$70.</w:t>
      </w:r>
      <w:r w:rsidR="002E5312">
        <w:rPr>
          <w:lang w:val="es-MX"/>
        </w:rPr>
        <w:t>000 millones</w:t>
      </w:r>
      <w:r w:rsidR="00AA29DB">
        <w:rPr>
          <w:lang w:val="es-MX"/>
        </w:rPr>
        <w:t>, representando el 95% de ejecución.</w:t>
      </w:r>
    </w:p>
    <w:p w14:paraId="280BEE2D" w14:textId="77777777" w:rsidR="008A7DCE" w:rsidRDefault="008A7DCE" w:rsidP="00296DDA">
      <w:pPr>
        <w:ind w:firstLine="0"/>
        <w:jc w:val="both"/>
        <w:rPr>
          <w:lang w:val="es-MX"/>
        </w:rPr>
      </w:pPr>
    </w:p>
    <w:p w14:paraId="1AE7471E" w14:textId="13CC4F02" w:rsidR="00AA29DB" w:rsidRDefault="00AA29DB" w:rsidP="00296DDA">
      <w:pPr>
        <w:ind w:firstLine="0"/>
        <w:jc w:val="both"/>
        <w:rPr>
          <w:lang w:val="es-MX"/>
        </w:rPr>
      </w:pPr>
      <w:r>
        <w:rPr>
          <w:lang w:val="es-MX"/>
        </w:rPr>
        <w:t>Subsecretaria de Patrimonio</w:t>
      </w:r>
      <w:r w:rsidR="008A7DCE">
        <w:rPr>
          <w:lang w:val="es-MX"/>
        </w:rPr>
        <w:t>,</w:t>
      </w:r>
      <w:r>
        <w:rPr>
          <w:lang w:val="es-MX"/>
        </w:rPr>
        <w:t xml:space="preserve"> a cargo d</w:t>
      </w:r>
      <w:r w:rsidR="008A7DCE">
        <w:rPr>
          <w:lang w:val="es-MX"/>
        </w:rPr>
        <w:t>e</w:t>
      </w:r>
      <w:r>
        <w:rPr>
          <w:lang w:val="es-MX"/>
        </w:rPr>
        <w:t xml:space="preserve"> </w:t>
      </w:r>
      <w:r w:rsidR="008A7DCE">
        <w:rPr>
          <w:lang w:val="es-MX"/>
        </w:rPr>
        <w:t>L</w:t>
      </w:r>
      <w:r>
        <w:rPr>
          <w:lang w:val="es-MX"/>
        </w:rPr>
        <w:t xml:space="preserve">eonardo Medina con 28 proyectos y con </w:t>
      </w:r>
      <w:r w:rsidR="008A7DCE">
        <w:rPr>
          <w:lang w:val="es-MX"/>
        </w:rPr>
        <w:t>más de</w:t>
      </w:r>
      <w:r>
        <w:rPr>
          <w:lang w:val="es-MX"/>
        </w:rPr>
        <w:t>16</w:t>
      </w:r>
      <w:r w:rsidR="008A7DCE">
        <w:rPr>
          <w:lang w:val="es-MX"/>
        </w:rPr>
        <w:t>.</w:t>
      </w:r>
      <w:r>
        <w:rPr>
          <w:lang w:val="es-MX"/>
        </w:rPr>
        <w:t>800 millones</w:t>
      </w:r>
      <w:r w:rsidR="008A7DCE">
        <w:rPr>
          <w:lang w:val="es-MX"/>
        </w:rPr>
        <w:t xml:space="preserve"> en presupuesto</w:t>
      </w:r>
      <w:r>
        <w:rPr>
          <w:lang w:val="es-MX"/>
        </w:rPr>
        <w:t xml:space="preserve">, </w:t>
      </w:r>
      <w:r w:rsidR="008A7DCE">
        <w:rPr>
          <w:lang w:val="es-MX"/>
        </w:rPr>
        <w:t>con una ejecución</w:t>
      </w:r>
      <w:r>
        <w:rPr>
          <w:lang w:val="es-MX"/>
        </w:rPr>
        <w:t xml:space="preserve"> </w:t>
      </w:r>
      <w:r w:rsidR="008A7DCE">
        <w:rPr>
          <w:lang w:val="es-MX"/>
        </w:rPr>
        <w:t>d</w:t>
      </w:r>
      <w:r>
        <w:rPr>
          <w:lang w:val="es-MX"/>
        </w:rPr>
        <w:t>el 77.7%</w:t>
      </w:r>
      <w:r w:rsidR="008A7DCE">
        <w:rPr>
          <w:lang w:val="es-MX"/>
        </w:rPr>
        <w:t xml:space="preserve">, </w:t>
      </w:r>
      <w:r w:rsidR="00296DDA">
        <w:rPr>
          <w:lang w:val="es-MX"/>
        </w:rPr>
        <w:t>resaltando,</w:t>
      </w:r>
      <w:r w:rsidR="008A7DCE">
        <w:rPr>
          <w:lang w:val="es-MX"/>
        </w:rPr>
        <w:t xml:space="preserve"> además, el</w:t>
      </w:r>
      <w:r>
        <w:rPr>
          <w:lang w:val="es-MX"/>
        </w:rPr>
        <w:t xml:space="preserve"> alto cumplimiento de ejecución </w:t>
      </w:r>
      <w:r w:rsidR="008A7DCE">
        <w:rPr>
          <w:lang w:val="es-MX"/>
        </w:rPr>
        <w:t>presupuestal</w:t>
      </w:r>
      <w:r>
        <w:rPr>
          <w:lang w:val="es-MX"/>
        </w:rPr>
        <w:t xml:space="preserve"> para alcanzar la meta propuesta.</w:t>
      </w:r>
    </w:p>
    <w:p w14:paraId="49F6B345" w14:textId="77777777" w:rsidR="008A7DCE" w:rsidRDefault="008A7DCE" w:rsidP="00296DDA">
      <w:pPr>
        <w:ind w:firstLine="0"/>
        <w:jc w:val="both"/>
        <w:rPr>
          <w:lang w:val="es-MX"/>
        </w:rPr>
      </w:pPr>
    </w:p>
    <w:p w14:paraId="359FFEB9" w14:textId="12B99EA7" w:rsidR="00AA29DB" w:rsidRDefault="00C60FE3" w:rsidP="00296DDA">
      <w:pPr>
        <w:ind w:firstLine="0"/>
        <w:jc w:val="both"/>
        <w:rPr>
          <w:lang w:val="es-MX"/>
        </w:rPr>
      </w:pPr>
      <w:r>
        <w:rPr>
          <w:lang w:val="es-MX"/>
        </w:rPr>
        <w:t xml:space="preserve">Así mismo, </w:t>
      </w:r>
      <w:r w:rsidR="00AA29DB">
        <w:rPr>
          <w:lang w:val="es-MX"/>
        </w:rPr>
        <w:t>Se refi</w:t>
      </w:r>
      <w:r>
        <w:rPr>
          <w:lang w:val="es-MX"/>
        </w:rPr>
        <w:t>rió</w:t>
      </w:r>
      <w:r w:rsidR="00AA29DB">
        <w:rPr>
          <w:lang w:val="es-MX"/>
        </w:rPr>
        <w:t xml:space="preserve"> a </w:t>
      </w:r>
      <w:r>
        <w:rPr>
          <w:lang w:val="es-MX"/>
        </w:rPr>
        <w:t>P</w:t>
      </w:r>
      <w:r w:rsidR="00AA29DB">
        <w:rPr>
          <w:lang w:val="es-MX"/>
        </w:rPr>
        <w:t xml:space="preserve">resupuesto </w:t>
      </w:r>
      <w:r>
        <w:rPr>
          <w:lang w:val="es-MX"/>
        </w:rPr>
        <w:t>P</w:t>
      </w:r>
      <w:r w:rsidR="00AA29DB">
        <w:rPr>
          <w:lang w:val="es-MX"/>
        </w:rPr>
        <w:t>articipativo como un área que</w:t>
      </w:r>
      <w:r>
        <w:rPr>
          <w:lang w:val="es-MX"/>
        </w:rPr>
        <w:t>,</w:t>
      </w:r>
      <w:r w:rsidR="00AA29DB">
        <w:rPr>
          <w:lang w:val="es-MX"/>
        </w:rPr>
        <w:t xml:space="preserve"> no siendo parte de la estructura de la </w:t>
      </w:r>
      <w:r>
        <w:rPr>
          <w:lang w:val="es-MX"/>
        </w:rPr>
        <w:t>S</w:t>
      </w:r>
      <w:r w:rsidR="00AA29DB">
        <w:rPr>
          <w:lang w:val="es-MX"/>
        </w:rPr>
        <w:t xml:space="preserve">ecretaría, </w:t>
      </w:r>
      <w:r>
        <w:rPr>
          <w:lang w:val="es-MX"/>
        </w:rPr>
        <w:t>ha sido un</w:t>
      </w:r>
      <w:r w:rsidR="00AA29DB">
        <w:rPr>
          <w:lang w:val="es-MX"/>
        </w:rPr>
        <w:t xml:space="preserve"> proceso fundamental con la comunidad y con cerca del 45% de los proyectos de la </w:t>
      </w:r>
      <w:r w:rsidR="00717757">
        <w:rPr>
          <w:lang w:val="es-MX"/>
        </w:rPr>
        <w:t>secretaria</w:t>
      </w:r>
      <w:r w:rsidR="00296DDA">
        <w:rPr>
          <w:lang w:val="es-MX"/>
        </w:rPr>
        <w:t>, con</w:t>
      </w:r>
      <w:r w:rsidR="00AA29DB">
        <w:rPr>
          <w:lang w:val="es-MX"/>
        </w:rPr>
        <w:t xml:space="preserve"> una de las ejecuciones más altas de lo que va corrido de este gobierno.</w:t>
      </w:r>
    </w:p>
    <w:p w14:paraId="55FBDB38" w14:textId="77777777" w:rsidR="00AA29DB" w:rsidRDefault="00AA29DB" w:rsidP="00296DDA">
      <w:pPr>
        <w:jc w:val="both"/>
        <w:rPr>
          <w:lang w:val="es-MX"/>
        </w:rPr>
      </w:pPr>
    </w:p>
    <w:p w14:paraId="3A15CF48" w14:textId="6B35D9BE" w:rsidR="00AA29DB" w:rsidRDefault="00AA29DB" w:rsidP="00296DDA">
      <w:pPr>
        <w:ind w:firstLine="0"/>
        <w:jc w:val="both"/>
        <w:rPr>
          <w:lang w:val="es-MX"/>
        </w:rPr>
      </w:pPr>
      <w:r>
        <w:rPr>
          <w:lang w:val="es-MX"/>
        </w:rPr>
        <w:t>Intervi</w:t>
      </w:r>
      <w:r w:rsidR="00C60FE3">
        <w:rPr>
          <w:lang w:val="es-MX"/>
        </w:rPr>
        <w:t>no</w:t>
      </w:r>
      <w:r>
        <w:rPr>
          <w:lang w:val="es-MX"/>
        </w:rPr>
        <w:t xml:space="preserve"> el </w:t>
      </w:r>
      <w:r w:rsidR="00C60FE3">
        <w:rPr>
          <w:lang w:val="es-MX"/>
        </w:rPr>
        <w:t xml:space="preserve">Sr. </w:t>
      </w:r>
      <w:r w:rsidR="00717757">
        <w:rPr>
          <w:lang w:val="es-MX"/>
        </w:rPr>
        <w:t>secretario</w:t>
      </w:r>
      <w:r>
        <w:rPr>
          <w:lang w:val="es-MX"/>
        </w:rPr>
        <w:t xml:space="preserve"> para dar </w:t>
      </w:r>
      <w:r w:rsidR="00C60FE3">
        <w:rPr>
          <w:lang w:val="es-MX"/>
        </w:rPr>
        <w:t>mayor ilustración</w:t>
      </w:r>
      <w:r>
        <w:rPr>
          <w:lang w:val="es-MX"/>
        </w:rPr>
        <w:t xml:space="preserve"> </w:t>
      </w:r>
      <w:r w:rsidR="00C60FE3">
        <w:rPr>
          <w:lang w:val="es-MX"/>
        </w:rPr>
        <w:t>sobre</w:t>
      </w:r>
      <w:r>
        <w:rPr>
          <w:lang w:val="es-MX"/>
        </w:rPr>
        <w:t xml:space="preserve"> presupuesto </w:t>
      </w:r>
      <w:r w:rsidR="00C60FE3">
        <w:rPr>
          <w:lang w:val="es-MX"/>
        </w:rPr>
        <w:t>participativo</w:t>
      </w:r>
      <w:r>
        <w:rPr>
          <w:lang w:val="es-MX"/>
        </w:rPr>
        <w:t xml:space="preserve"> y manifestó el compromiso adquirido por el sr. </w:t>
      </w:r>
      <w:r w:rsidR="00717757">
        <w:rPr>
          <w:lang w:val="es-MX"/>
        </w:rPr>
        <w:t>alcalde</w:t>
      </w:r>
      <w:r>
        <w:rPr>
          <w:lang w:val="es-MX"/>
        </w:rPr>
        <w:t xml:space="preserve"> de que los recursos no ejecutados en vigencias anteriores desde el 2017, 2018 y 2019 de la anterior administración </w:t>
      </w:r>
      <w:r w:rsidR="00C60FE3">
        <w:rPr>
          <w:lang w:val="es-MX"/>
        </w:rPr>
        <w:t>fueran</w:t>
      </w:r>
      <w:r>
        <w:rPr>
          <w:lang w:val="es-MX"/>
        </w:rPr>
        <w:t xml:space="preserve"> ejecutados </w:t>
      </w:r>
      <w:r w:rsidR="00C60FE3">
        <w:rPr>
          <w:lang w:val="es-MX"/>
        </w:rPr>
        <w:t xml:space="preserve">en esta vigencia, </w:t>
      </w:r>
      <w:r>
        <w:rPr>
          <w:lang w:val="es-MX"/>
        </w:rPr>
        <w:t>a pesar de los tramites que esto implicar</w:t>
      </w:r>
      <w:r w:rsidR="00B64780">
        <w:rPr>
          <w:lang w:val="es-MX"/>
        </w:rPr>
        <w:t>a</w:t>
      </w:r>
      <w:r>
        <w:rPr>
          <w:lang w:val="es-MX"/>
        </w:rPr>
        <w:t>.</w:t>
      </w:r>
    </w:p>
    <w:p w14:paraId="0BEF3940" w14:textId="77777777" w:rsidR="008F1F7F" w:rsidRDefault="008F1F7F" w:rsidP="00296DDA">
      <w:pPr>
        <w:ind w:firstLine="0"/>
        <w:jc w:val="both"/>
        <w:rPr>
          <w:lang w:val="es-MX"/>
        </w:rPr>
      </w:pPr>
    </w:p>
    <w:p w14:paraId="7BB85F88" w14:textId="778F3713" w:rsidR="008F1F7F" w:rsidRDefault="008F1F7F" w:rsidP="008F1F7F">
      <w:pPr>
        <w:pStyle w:val="Ttulo2"/>
        <w:rPr>
          <w:lang w:val="es-MX"/>
        </w:rPr>
      </w:pPr>
      <w:bookmarkStart w:id="19" w:name="_Toc121477043"/>
      <w:r>
        <w:rPr>
          <w:lang w:val="es-MX"/>
        </w:rPr>
        <w:t>5.</w:t>
      </w:r>
      <w:r w:rsidR="00E26742">
        <w:rPr>
          <w:lang w:val="es-MX"/>
        </w:rPr>
        <w:t>1</w:t>
      </w:r>
      <w:r>
        <w:rPr>
          <w:lang w:val="es-MX"/>
        </w:rPr>
        <w:t>.1. Presupuesto Participativo</w:t>
      </w:r>
      <w:bookmarkEnd w:id="19"/>
    </w:p>
    <w:p w14:paraId="16BE164D" w14:textId="5C1DBBBE" w:rsidR="00B64780" w:rsidRDefault="00424D82" w:rsidP="00296DDA">
      <w:pPr>
        <w:ind w:firstLine="0"/>
        <w:jc w:val="both"/>
        <w:rPr>
          <w:lang w:val="es-MX"/>
        </w:rPr>
      </w:pPr>
      <w:r>
        <w:rPr>
          <w:lang w:val="es-MX"/>
        </w:rPr>
        <w:t xml:space="preserve">Siguiendo con el evento, el </w:t>
      </w:r>
      <w:r w:rsidR="00717757">
        <w:rPr>
          <w:lang w:val="es-MX"/>
        </w:rPr>
        <w:t>secretario</w:t>
      </w:r>
      <w:r>
        <w:rPr>
          <w:lang w:val="es-MX"/>
        </w:rPr>
        <w:t xml:space="preserve"> invit</w:t>
      </w:r>
      <w:r w:rsidR="00E10B4E">
        <w:rPr>
          <w:lang w:val="es-MX"/>
        </w:rPr>
        <w:t>ó</w:t>
      </w:r>
      <w:r>
        <w:rPr>
          <w:lang w:val="es-MX"/>
        </w:rPr>
        <w:t xml:space="preserve"> </w:t>
      </w:r>
      <w:r w:rsidR="00717757">
        <w:rPr>
          <w:lang w:val="es-MX"/>
        </w:rPr>
        <w:t xml:space="preserve">a </w:t>
      </w:r>
      <w:proofErr w:type="spellStart"/>
      <w:r w:rsidR="00717757">
        <w:rPr>
          <w:lang w:val="es-MX"/>
        </w:rPr>
        <w:t>Teodomira</w:t>
      </w:r>
      <w:proofErr w:type="spellEnd"/>
      <w:r>
        <w:rPr>
          <w:lang w:val="es-MX"/>
        </w:rPr>
        <w:t xml:space="preserve"> Luna, </w:t>
      </w:r>
      <w:r w:rsidR="00E10B4E">
        <w:rPr>
          <w:lang w:val="es-MX"/>
        </w:rPr>
        <w:t>Coordinadora de Presupuesto Participativo</w:t>
      </w:r>
      <w:r w:rsidR="00B64780">
        <w:rPr>
          <w:lang w:val="es-MX"/>
        </w:rPr>
        <w:t xml:space="preserve"> </w:t>
      </w:r>
      <w:r w:rsidR="00E10B4E">
        <w:rPr>
          <w:lang w:val="es-MX"/>
        </w:rPr>
        <w:t xml:space="preserve">a </w:t>
      </w:r>
      <w:r w:rsidR="00B64780">
        <w:rPr>
          <w:lang w:val="es-MX"/>
        </w:rPr>
        <w:t xml:space="preserve">exponer sus logros en </w:t>
      </w:r>
      <w:r w:rsidR="00E10B4E">
        <w:rPr>
          <w:lang w:val="es-MX"/>
        </w:rPr>
        <w:t>el Área</w:t>
      </w:r>
      <w:r w:rsidR="00B64780">
        <w:rPr>
          <w:lang w:val="es-MX"/>
        </w:rPr>
        <w:t>, resaltando</w:t>
      </w:r>
      <w:r w:rsidR="00E10B4E">
        <w:rPr>
          <w:lang w:val="es-MX"/>
        </w:rPr>
        <w:t xml:space="preserve"> de antemano</w:t>
      </w:r>
      <w:r w:rsidR="00B64780">
        <w:rPr>
          <w:lang w:val="es-MX"/>
        </w:rPr>
        <w:t xml:space="preserve"> el compromiso de parte del </w:t>
      </w:r>
      <w:r w:rsidR="00A22D66">
        <w:rPr>
          <w:lang w:val="es-MX"/>
        </w:rPr>
        <w:t>secretario</w:t>
      </w:r>
      <w:r w:rsidR="00B64780">
        <w:rPr>
          <w:lang w:val="es-MX"/>
        </w:rPr>
        <w:t xml:space="preserve"> y del jefe de unidad de apoyo para su ejecución.</w:t>
      </w:r>
    </w:p>
    <w:p w14:paraId="22AE83F0" w14:textId="337342FF" w:rsidR="00B64780" w:rsidRDefault="00B64780" w:rsidP="00872DA5">
      <w:pPr>
        <w:ind w:firstLine="0"/>
      </w:pPr>
    </w:p>
    <w:p w14:paraId="67DDF771" w14:textId="4A906C7E" w:rsidR="008E3C30" w:rsidRDefault="008E3C30" w:rsidP="002E5312">
      <w:pPr>
        <w:ind w:firstLine="0"/>
        <w:jc w:val="center"/>
      </w:pPr>
      <w:r>
        <w:rPr>
          <w:noProof/>
          <w:lang w:eastAsia="es-CO"/>
        </w:rPr>
        <w:drawing>
          <wp:inline distT="0" distB="0" distL="0" distR="0" wp14:anchorId="57E98A78" wp14:editId="01D9B4BE">
            <wp:extent cx="5715000" cy="2324100"/>
            <wp:effectExtent l="0" t="0" r="0" b="0"/>
            <wp:docPr id="19" name="Gráfico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1"/>
                        </a:ext>
                      </a:extLst>
                    </a:blip>
                    <a:srcRect t="16250" b="20208"/>
                    <a:stretch/>
                  </pic:blipFill>
                  <pic:spPr bwMode="auto">
                    <a:xfrm>
                      <a:off x="0" y="0"/>
                      <a:ext cx="5715000" cy="2324100"/>
                    </a:xfrm>
                    <a:prstGeom prst="rect">
                      <a:avLst/>
                    </a:prstGeom>
                    <a:ln>
                      <a:noFill/>
                    </a:ln>
                    <a:extLst>
                      <a:ext uri="{53640926-AAD7-44D8-BBD7-CCE9431645EC}">
                        <a14:shadowObscured xmlns:a14="http://schemas.microsoft.com/office/drawing/2010/main"/>
                      </a:ext>
                    </a:extLst>
                  </pic:spPr>
                </pic:pic>
              </a:graphicData>
            </a:graphic>
          </wp:inline>
        </w:drawing>
      </w:r>
    </w:p>
    <w:p w14:paraId="0886D165" w14:textId="08E761E4" w:rsidR="009B4655" w:rsidRDefault="009B4655" w:rsidP="009B4655">
      <w:pPr>
        <w:ind w:firstLine="0"/>
        <w:jc w:val="both"/>
        <w:rPr>
          <w:lang w:val="es-MX"/>
        </w:rPr>
      </w:pPr>
      <w:r>
        <w:rPr>
          <w:lang w:val="es-MX"/>
        </w:rPr>
        <w:t xml:space="preserve">78 espacios públicos promovidos y recuperados con </w:t>
      </w:r>
      <w:r w:rsidR="00717757">
        <w:rPr>
          <w:lang w:val="es-MX"/>
        </w:rPr>
        <w:t>eventos, la</w:t>
      </w:r>
      <w:r>
        <w:rPr>
          <w:lang w:val="es-MX"/>
        </w:rPr>
        <w:t xml:space="preserve"> participación de la comunidad a través de 16 proyectos, 75 gestores culturales formados y certificados en prácticas artísticas y culturales, llevando los recursos directamente a la comunidad y fortaleciendo el proceso de formación a su interior en barrios como el Vallado y Siloé, y el </w:t>
      </w:r>
      <w:r w:rsidR="00717757">
        <w:rPr>
          <w:lang w:val="es-MX"/>
        </w:rPr>
        <w:t>secretario</w:t>
      </w:r>
      <w:r>
        <w:rPr>
          <w:lang w:val="es-MX"/>
        </w:rPr>
        <w:t xml:space="preserve"> anota: entregando además dotación de instrumentos musicales.</w:t>
      </w:r>
    </w:p>
    <w:p w14:paraId="69B66EED" w14:textId="77777777" w:rsidR="00B92C4D" w:rsidRDefault="00B92C4D" w:rsidP="009B4655">
      <w:pPr>
        <w:rPr>
          <w:lang w:val="es-MX"/>
        </w:rPr>
      </w:pPr>
    </w:p>
    <w:p w14:paraId="7E572DE8" w14:textId="6415C688" w:rsidR="009B4655" w:rsidRDefault="009B4655" w:rsidP="00F17C4C">
      <w:pPr>
        <w:ind w:firstLine="0"/>
        <w:rPr>
          <w:lang w:val="es-MX"/>
        </w:rPr>
      </w:pPr>
      <w:r>
        <w:rPr>
          <w:lang w:val="es-MX"/>
        </w:rPr>
        <w:t xml:space="preserve">El </w:t>
      </w:r>
      <w:r w:rsidR="00717757">
        <w:rPr>
          <w:lang w:val="es-MX"/>
        </w:rPr>
        <w:t>secretario</w:t>
      </w:r>
      <w:r>
        <w:rPr>
          <w:lang w:val="es-MX"/>
        </w:rPr>
        <w:t xml:space="preserve"> agradec</w:t>
      </w:r>
      <w:r w:rsidR="00F17C4C">
        <w:rPr>
          <w:lang w:val="es-MX"/>
        </w:rPr>
        <w:t>ió el compromiso de todo el</w:t>
      </w:r>
      <w:r>
        <w:rPr>
          <w:lang w:val="es-MX"/>
        </w:rPr>
        <w:t xml:space="preserve"> equipo resaltando nuevamente la ejecución del 78% de presupuesto participativo.</w:t>
      </w:r>
    </w:p>
    <w:p w14:paraId="71892366" w14:textId="7052366F" w:rsidR="009B4655" w:rsidRDefault="009B4655" w:rsidP="002A4806">
      <w:pPr>
        <w:ind w:firstLine="0"/>
        <w:rPr>
          <w:lang w:val="es-MX"/>
        </w:rPr>
      </w:pPr>
    </w:p>
    <w:p w14:paraId="5F1F0CDC" w14:textId="6A476D52" w:rsidR="008F1F7F" w:rsidRDefault="008F1F7F" w:rsidP="008F1F7F">
      <w:pPr>
        <w:pStyle w:val="Ttulo2"/>
        <w:rPr>
          <w:lang w:val="es-MX"/>
        </w:rPr>
      </w:pPr>
      <w:bookmarkStart w:id="20" w:name="_Toc121477044"/>
      <w:r>
        <w:rPr>
          <w:lang w:val="es-MX"/>
        </w:rPr>
        <w:t>5.</w:t>
      </w:r>
      <w:r w:rsidR="00E26742">
        <w:rPr>
          <w:lang w:val="es-MX"/>
        </w:rPr>
        <w:t>2</w:t>
      </w:r>
      <w:r>
        <w:rPr>
          <w:lang w:val="es-MX"/>
        </w:rPr>
        <w:t xml:space="preserve">. </w:t>
      </w:r>
      <w:r>
        <w:t>Subsecretaria de Patrimonio, Bibliotecas e Infraestructura Cultural</w:t>
      </w:r>
      <w:bookmarkEnd w:id="20"/>
    </w:p>
    <w:p w14:paraId="30EB600E" w14:textId="398930B9" w:rsidR="002A4806" w:rsidRDefault="002B73DF" w:rsidP="002A4806">
      <w:pPr>
        <w:ind w:firstLine="0"/>
        <w:rPr>
          <w:lang w:val="es-MX"/>
        </w:rPr>
      </w:pPr>
      <w:r>
        <w:rPr>
          <w:lang w:val="es-MX"/>
        </w:rPr>
        <w:t xml:space="preserve">A </w:t>
      </w:r>
      <w:r w:rsidR="00717757">
        <w:rPr>
          <w:lang w:val="es-MX"/>
        </w:rPr>
        <w:t xml:space="preserve">continuación, </w:t>
      </w:r>
      <w:r w:rsidR="00BC3BA9">
        <w:rPr>
          <w:lang w:val="es-MX"/>
        </w:rPr>
        <w:t>el secretario</w:t>
      </w:r>
      <w:r>
        <w:rPr>
          <w:lang w:val="es-MX"/>
        </w:rPr>
        <w:t xml:space="preserve"> manifestó </w:t>
      </w:r>
      <w:r w:rsidR="00717757">
        <w:rPr>
          <w:lang w:val="es-MX"/>
        </w:rPr>
        <w:t>el trabajo</w:t>
      </w:r>
      <w:r w:rsidR="002A4806">
        <w:rPr>
          <w:lang w:val="es-MX"/>
        </w:rPr>
        <w:t xml:space="preserve"> </w:t>
      </w:r>
      <w:r>
        <w:rPr>
          <w:lang w:val="es-MX"/>
        </w:rPr>
        <w:t>que viene realizando</w:t>
      </w:r>
      <w:r w:rsidR="002A4806">
        <w:rPr>
          <w:lang w:val="es-MX"/>
        </w:rPr>
        <w:t xml:space="preserve"> la Subsecretaria de </w:t>
      </w:r>
      <w:r>
        <w:rPr>
          <w:lang w:val="es-MX"/>
        </w:rPr>
        <w:t>P</w:t>
      </w:r>
      <w:r w:rsidR="002A4806">
        <w:rPr>
          <w:lang w:val="es-MX"/>
        </w:rPr>
        <w:t xml:space="preserve">atrimonio fundamental para la cultura en la ciudad </w:t>
      </w:r>
    </w:p>
    <w:p w14:paraId="6232A61D" w14:textId="4BEC250C" w:rsidR="00163ED2" w:rsidRDefault="00163ED2" w:rsidP="002E5312">
      <w:pPr>
        <w:ind w:firstLine="0"/>
        <w:jc w:val="center"/>
        <w:rPr>
          <w:lang w:val="es-MX"/>
        </w:rPr>
      </w:pPr>
      <w:r>
        <w:rPr>
          <w:noProof/>
          <w:lang w:eastAsia="es-CO"/>
        </w:rPr>
        <w:drawing>
          <wp:inline distT="0" distB="0" distL="0" distR="0" wp14:anchorId="3D56122E" wp14:editId="389E7D21">
            <wp:extent cx="5612130" cy="2948940"/>
            <wp:effectExtent l="0" t="0" r="762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5612130" cy="2948940"/>
                    </a:xfrm>
                    <a:prstGeom prst="rect">
                      <a:avLst/>
                    </a:prstGeom>
                  </pic:spPr>
                </pic:pic>
              </a:graphicData>
            </a:graphic>
          </wp:inline>
        </w:drawing>
      </w:r>
    </w:p>
    <w:p w14:paraId="4512E267" w14:textId="77777777" w:rsidR="007B49DB" w:rsidRDefault="007B49DB" w:rsidP="007B49DB">
      <w:pPr>
        <w:pStyle w:val="Textoindependiente"/>
        <w:spacing w:before="5"/>
        <w:jc w:val="center"/>
        <w:rPr>
          <w:sz w:val="20"/>
          <w:szCs w:val="20"/>
        </w:rPr>
      </w:pPr>
      <w:bookmarkStart w:id="21" w:name="_Hlk120810276"/>
      <w:r w:rsidRPr="004F369A">
        <w:rPr>
          <w:sz w:val="20"/>
          <w:szCs w:val="20"/>
        </w:rPr>
        <w:t xml:space="preserve">Fuente: </w:t>
      </w:r>
      <w:r>
        <w:rPr>
          <w:sz w:val="20"/>
          <w:szCs w:val="20"/>
        </w:rPr>
        <w:t>Oficina Comunicaciones Secretaría de Cultura</w:t>
      </w:r>
    </w:p>
    <w:bookmarkEnd w:id="21"/>
    <w:p w14:paraId="26EDE870" w14:textId="77777777" w:rsidR="00320D8D" w:rsidRDefault="002B73DF" w:rsidP="002B73DF">
      <w:pPr>
        <w:ind w:firstLine="0"/>
        <w:rPr>
          <w:lang w:val="es-MX"/>
        </w:rPr>
      </w:pPr>
      <w:r>
        <w:rPr>
          <w:lang w:val="es-MX"/>
        </w:rPr>
        <w:lastRenderedPageBreak/>
        <w:t>Leonardo Medina, Subsecretario de Patrimonio, con un equipo interdisciplinario que trabaja en los territorios con las comunidades</w:t>
      </w:r>
      <w:r w:rsidR="00320D8D">
        <w:rPr>
          <w:lang w:val="es-MX"/>
        </w:rPr>
        <w:t>.</w:t>
      </w:r>
    </w:p>
    <w:p w14:paraId="23584484" w14:textId="2235054F" w:rsidR="00320D8D" w:rsidRDefault="00320D8D" w:rsidP="002B73DF">
      <w:pPr>
        <w:ind w:firstLine="0"/>
        <w:rPr>
          <w:lang w:val="es-MX"/>
        </w:rPr>
      </w:pPr>
    </w:p>
    <w:p w14:paraId="728FF3E2" w14:textId="0BC55B89" w:rsidR="00320D8D" w:rsidRDefault="00320D8D" w:rsidP="002E5312">
      <w:pPr>
        <w:ind w:firstLine="0"/>
        <w:jc w:val="center"/>
        <w:rPr>
          <w:lang w:val="es-MX"/>
        </w:rPr>
      </w:pPr>
      <w:r>
        <w:rPr>
          <w:noProof/>
          <w:lang w:eastAsia="es-CO"/>
        </w:rPr>
        <w:drawing>
          <wp:inline distT="0" distB="0" distL="0" distR="0" wp14:anchorId="2D556106" wp14:editId="15FB0DC4">
            <wp:extent cx="5715000" cy="2240280"/>
            <wp:effectExtent l="0" t="0" r="0" b="7620"/>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4"/>
                        </a:ext>
                      </a:extLst>
                    </a:blip>
                    <a:srcRect t="16095" b="14319"/>
                    <a:stretch/>
                  </pic:blipFill>
                  <pic:spPr bwMode="auto">
                    <a:xfrm>
                      <a:off x="0" y="0"/>
                      <a:ext cx="5715000" cy="2240280"/>
                    </a:xfrm>
                    <a:prstGeom prst="rect">
                      <a:avLst/>
                    </a:prstGeom>
                    <a:ln>
                      <a:noFill/>
                    </a:ln>
                    <a:extLst>
                      <a:ext uri="{53640926-AAD7-44D8-BBD7-CCE9431645EC}">
                        <a14:shadowObscured xmlns:a14="http://schemas.microsoft.com/office/drawing/2010/main"/>
                      </a:ext>
                    </a:extLst>
                  </pic:spPr>
                </pic:pic>
              </a:graphicData>
            </a:graphic>
          </wp:inline>
        </w:drawing>
      </w:r>
    </w:p>
    <w:p w14:paraId="222A830E" w14:textId="5F902FB0" w:rsidR="002B73DF" w:rsidRDefault="00320D8D" w:rsidP="00A22D66">
      <w:pPr>
        <w:ind w:firstLine="0"/>
        <w:jc w:val="both"/>
        <w:rPr>
          <w:lang w:val="es-MX"/>
        </w:rPr>
      </w:pPr>
      <w:r>
        <w:rPr>
          <w:lang w:val="es-MX"/>
        </w:rPr>
        <w:t>Con cerca de un 78% de ejecución presupuestal, expresó el subsecretario, se impactaron</w:t>
      </w:r>
      <w:r w:rsidR="009B1424">
        <w:rPr>
          <w:lang w:val="es-MX"/>
        </w:rPr>
        <w:t xml:space="preserve"> con actividades,</w:t>
      </w:r>
      <w:r w:rsidR="00814714">
        <w:rPr>
          <w:lang w:val="es-MX"/>
        </w:rPr>
        <w:t xml:space="preserve"> entre </w:t>
      </w:r>
      <w:r w:rsidR="00717757">
        <w:rPr>
          <w:lang w:val="es-MX"/>
        </w:rPr>
        <w:t>otras, población</w:t>
      </w:r>
      <w:r w:rsidR="002B73DF">
        <w:rPr>
          <w:lang w:val="es-MX"/>
        </w:rPr>
        <w:t xml:space="preserve"> afro de la ciudad, la Gala afro en el mes de mayo, mes de la afrocolombianidad y festival San Pacho adelantados en playa renaciente.</w:t>
      </w:r>
    </w:p>
    <w:p w14:paraId="514F576B" w14:textId="77777777" w:rsidR="00320D8D" w:rsidRDefault="00320D8D" w:rsidP="00A22D66">
      <w:pPr>
        <w:ind w:firstLine="0"/>
        <w:jc w:val="both"/>
        <w:rPr>
          <w:lang w:val="es-MX"/>
        </w:rPr>
      </w:pPr>
    </w:p>
    <w:p w14:paraId="53F272FF" w14:textId="0C079400" w:rsidR="002B73DF" w:rsidRDefault="002B73DF" w:rsidP="00A22D66">
      <w:pPr>
        <w:ind w:firstLine="0"/>
        <w:jc w:val="both"/>
        <w:rPr>
          <w:lang w:val="es-MX"/>
        </w:rPr>
      </w:pPr>
      <w:r>
        <w:rPr>
          <w:lang w:val="es-MX"/>
        </w:rPr>
        <w:t xml:space="preserve">Otra tarea importante fue la </w:t>
      </w:r>
      <w:r w:rsidR="00814714">
        <w:rPr>
          <w:lang w:val="es-MX"/>
        </w:rPr>
        <w:t>F</w:t>
      </w:r>
      <w:r>
        <w:rPr>
          <w:lang w:val="es-MX"/>
        </w:rPr>
        <w:t xml:space="preserve">eria </w:t>
      </w:r>
      <w:r w:rsidR="00814714">
        <w:rPr>
          <w:lang w:val="es-MX"/>
        </w:rPr>
        <w:t>I</w:t>
      </w:r>
      <w:r>
        <w:rPr>
          <w:lang w:val="es-MX"/>
        </w:rPr>
        <w:t xml:space="preserve">nternacional del </w:t>
      </w:r>
      <w:r w:rsidR="00814714">
        <w:rPr>
          <w:lang w:val="es-MX"/>
        </w:rPr>
        <w:t>L</w:t>
      </w:r>
      <w:r>
        <w:rPr>
          <w:lang w:val="es-MX"/>
        </w:rPr>
        <w:t xml:space="preserve">ibro, convocando a literatos, escritores y demás, en el ámbito nacional e internacional, en el </w:t>
      </w:r>
      <w:r w:rsidR="00814714">
        <w:rPr>
          <w:lang w:val="es-MX"/>
        </w:rPr>
        <w:t>boulevard</w:t>
      </w:r>
      <w:r>
        <w:rPr>
          <w:lang w:val="es-MX"/>
        </w:rPr>
        <w:t xml:space="preserve"> del rio, los premios que obtuvo la red de </w:t>
      </w:r>
      <w:r w:rsidR="00814714">
        <w:rPr>
          <w:lang w:val="es-MX"/>
        </w:rPr>
        <w:t>Bibliotecas</w:t>
      </w:r>
      <w:r>
        <w:rPr>
          <w:lang w:val="es-MX"/>
        </w:rPr>
        <w:t xml:space="preserve"> </w:t>
      </w:r>
      <w:r w:rsidR="00814714">
        <w:rPr>
          <w:lang w:val="es-MX"/>
        </w:rPr>
        <w:t>Públicas</w:t>
      </w:r>
      <w:r>
        <w:rPr>
          <w:lang w:val="es-MX"/>
        </w:rPr>
        <w:t xml:space="preserve"> en </w:t>
      </w:r>
      <w:r w:rsidR="00814714">
        <w:rPr>
          <w:lang w:val="es-MX"/>
        </w:rPr>
        <w:t>I</w:t>
      </w:r>
      <w:r>
        <w:rPr>
          <w:lang w:val="es-MX"/>
        </w:rPr>
        <w:t>rlanda por el buen manejo en la educación ambiental.</w:t>
      </w:r>
    </w:p>
    <w:p w14:paraId="33D4ACF0" w14:textId="77777777" w:rsidR="00814714" w:rsidRDefault="00814714" w:rsidP="00A22D66">
      <w:pPr>
        <w:ind w:firstLine="0"/>
        <w:jc w:val="both"/>
        <w:rPr>
          <w:lang w:val="es-MX"/>
        </w:rPr>
      </w:pPr>
    </w:p>
    <w:p w14:paraId="17328259" w14:textId="5712FC9A" w:rsidR="002B73DF" w:rsidRDefault="00814714" w:rsidP="00A22D66">
      <w:pPr>
        <w:ind w:firstLine="0"/>
        <w:jc w:val="both"/>
        <w:rPr>
          <w:lang w:val="es-MX"/>
        </w:rPr>
      </w:pPr>
      <w:r>
        <w:rPr>
          <w:lang w:val="es-MX"/>
        </w:rPr>
        <w:t xml:space="preserve">Resaltó el </w:t>
      </w:r>
      <w:r w:rsidR="00717757">
        <w:rPr>
          <w:lang w:val="es-MX"/>
        </w:rPr>
        <w:t>secretario</w:t>
      </w:r>
      <w:r>
        <w:rPr>
          <w:lang w:val="es-MX"/>
        </w:rPr>
        <w:t xml:space="preserve"> </w:t>
      </w:r>
      <w:r w:rsidR="002B73DF">
        <w:rPr>
          <w:lang w:val="es-MX"/>
        </w:rPr>
        <w:t xml:space="preserve">que un millón de servicios prestados por la red de </w:t>
      </w:r>
      <w:r>
        <w:rPr>
          <w:lang w:val="es-MX"/>
        </w:rPr>
        <w:t>Bi</w:t>
      </w:r>
      <w:r w:rsidR="002B73DF">
        <w:rPr>
          <w:lang w:val="es-MX"/>
        </w:rPr>
        <w:t>blioteca</w:t>
      </w:r>
      <w:r>
        <w:rPr>
          <w:lang w:val="es-MX"/>
        </w:rPr>
        <w:t>s</w:t>
      </w:r>
      <w:r w:rsidR="002B73DF">
        <w:rPr>
          <w:lang w:val="es-MX"/>
        </w:rPr>
        <w:t xml:space="preserve"> e</w:t>
      </w:r>
      <w:r w:rsidR="00C84856">
        <w:rPr>
          <w:lang w:val="es-MX"/>
        </w:rPr>
        <w:t>s</w:t>
      </w:r>
      <w:r w:rsidR="002B73DF">
        <w:rPr>
          <w:lang w:val="es-MX"/>
        </w:rPr>
        <w:t xml:space="preserve"> un dato</w:t>
      </w:r>
      <w:r w:rsidR="00C84856">
        <w:rPr>
          <w:lang w:val="es-MX"/>
        </w:rPr>
        <w:t xml:space="preserve"> importante</w:t>
      </w:r>
      <w:r w:rsidR="002B73DF">
        <w:rPr>
          <w:lang w:val="es-MX"/>
        </w:rPr>
        <w:t xml:space="preserve"> a </w:t>
      </w:r>
      <w:r>
        <w:rPr>
          <w:lang w:val="es-MX"/>
        </w:rPr>
        <w:t>mostrar</w:t>
      </w:r>
      <w:r w:rsidR="002B73DF">
        <w:rPr>
          <w:lang w:val="es-MX"/>
        </w:rPr>
        <w:t xml:space="preserve">. </w:t>
      </w:r>
    </w:p>
    <w:p w14:paraId="7D3D54C2" w14:textId="77777777" w:rsidR="00C84856" w:rsidRDefault="00C84856" w:rsidP="00A22D66">
      <w:pPr>
        <w:ind w:firstLine="0"/>
        <w:jc w:val="both"/>
        <w:rPr>
          <w:lang w:val="es-MX"/>
        </w:rPr>
      </w:pPr>
    </w:p>
    <w:p w14:paraId="07BF3E6B" w14:textId="133A1B3E" w:rsidR="002B73DF" w:rsidRDefault="00C84856" w:rsidP="00A22D66">
      <w:pPr>
        <w:ind w:firstLine="0"/>
        <w:jc w:val="both"/>
        <w:rPr>
          <w:lang w:val="es-MX"/>
        </w:rPr>
      </w:pPr>
      <w:r>
        <w:rPr>
          <w:lang w:val="es-MX"/>
        </w:rPr>
        <w:t>Dichas Bibliotecas</w:t>
      </w:r>
      <w:r w:rsidR="002B73DF">
        <w:rPr>
          <w:lang w:val="es-MX"/>
        </w:rPr>
        <w:t xml:space="preserve"> fueron declaradas amigos de los animales por petición del </w:t>
      </w:r>
      <w:r>
        <w:rPr>
          <w:lang w:val="es-MX"/>
        </w:rPr>
        <w:t>S</w:t>
      </w:r>
      <w:r w:rsidR="002B73DF">
        <w:rPr>
          <w:lang w:val="es-MX"/>
        </w:rPr>
        <w:t xml:space="preserve">ecretario </w:t>
      </w:r>
      <w:r>
        <w:rPr>
          <w:lang w:val="es-MX"/>
        </w:rPr>
        <w:t xml:space="preserve">y </w:t>
      </w:r>
      <w:r w:rsidR="002B73DF">
        <w:rPr>
          <w:lang w:val="es-MX"/>
        </w:rPr>
        <w:t xml:space="preserve">que </w:t>
      </w:r>
      <w:r>
        <w:rPr>
          <w:lang w:val="es-MX"/>
        </w:rPr>
        <w:t>más</w:t>
      </w:r>
      <w:r w:rsidR="002B73DF">
        <w:rPr>
          <w:lang w:val="es-MX"/>
        </w:rPr>
        <w:t xml:space="preserve"> </w:t>
      </w:r>
      <w:proofErr w:type="spellStart"/>
      <w:r>
        <w:rPr>
          <w:lang w:val="es-MX"/>
        </w:rPr>
        <w:t>ó</w:t>
      </w:r>
      <w:proofErr w:type="spellEnd"/>
      <w:r>
        <w:rPr>
          <w:lang w:val="es-MX"/>
        </w:rPr>
        <w:t xml:space="preserve"> </w:t>
      </w:r>
      <w:r w:rsidR="002B73DF">
        <w:rPr>
          <w:lang w:val="es-MX"/>
        </w:rPr>
        <w:t>menos fueron 1000 personas a beneficiarse de esos servicios recordando que son 61 bibliotecas en la ciuda</w:t>
      </w:r>
      <w:r>
        <w:rPr>
          <w:lang w:val="es-MX"/>
        </w:rPr>
        <w:t>d</w:t>
      </w:r>
      <w:r w:rsidR="002B73DF">
        <w:rPr>
          <w:lang w:val="es-MX"/>
        </w:rPr>
        <w:t xml:space="preserve"> de </w:t>
      </w:r>
      <w:r>
        <w:rPr>
          <w:lang w:val="es-MX"/>
        </w:rPr>
        <w:t>Cali</w:t>
      </w:r>
      <w:r w:rsidR="002B73DF">
        <w:rPr>
          <w:lang w:val="es-MX"/>
        </w:rPr>
        <w:t xml:space="preserve"> en zona urbana y rural.</w:t>
      </w:r>
    </w:p>
    <w:p w14:paraId="4FA10FF6" w14:textId="77777777" w:rsidR="00C84856" w:rsidRDefault="00C84856" w:rsidP="00A22D66">
      <w:pPr>
        <w:jc w:val="both"/>
        <w:rPr>
          <w:lang w:val="es-MX"/>
        </w:rPr>
      </w:pPr>
    </w:p>
    <w:p w14:paraId="4ECA372F" w14:textId="5D6E1658" w:rsidR="002B73DF" w:rsidRDefault="00DB65BD" w:rsidP="00A22D66">
      <w:pPr>
        <w:ind w:firstLine="0"/>
        <w:jc w:val="both"/>
        <w:rPr>
          <w:lang w:val="es-MX"/>
        </w:rPr>
      </w:pPr>
      <w:r>
        <w:rPr>
          <w:lang w:val="es-MX"/>
        </w:rPr>
        <w:t>De la misma manera</w:t>
      </w:r>
      <w:r w:rsidR="00C84856">
        <w:rPr>
          <w:lang w:val="es-MX"/>
        </w:rPr>
        <w:t xml:space="preserve">, manifestó el </w:t>
      </w:r>
      <w:r w:rsidR="007120DF">
        <w:rPr>
          <w:lang w:val="es-MX"/>
        </w:rPr>
        <w:t>secretario</w:t>
      </w:r>
      <w:r w:rsidR="00C84856">
        <w:rPr>
          <w:lang w:val="es-MX"/>
        </w:rPr>
        <w:t xml:space="preserve"> que se cuenta con </w:t>
      </w:r>
      <w:r w:rsidR="002B73DF">
        <w:rPr>
          <w:lang w:val="es-MX"/>
        </w:rPr>
        <w:t>una biblioteca especial</w:t>
      </w:r>
      <w:r w:rsidR="00C84856">
        <w:rPr>
          <w:lang w:val="es-MX"/>
        </w:rPr>
        <w:t>:</w:t>
      </w:r>
      <w:r w:rsidR="002B73DF">
        <w:rPr>
          <w:lang w:val="es-MX"/>
        </w:rPr>
        <w:t xml:space="preserve"> la </w:t>
      </w:r>
      <w:r>
        <w:rPr>
          <w:lang w:val="es-MX"/>
        </w:rPr>
        <w:t>S</w:t>
      </w:r>
      <w:r w:rsidR="002B73DF">
        <w:rPr>
          <w:lang w:val="es-MX"/>
        </w:rPr>
        <w:t>al</w:t>
      </w:r>
      <w:r w:rsidR="00C84856">
        <w:rPr>
          <w:lang w:val="es-MX"/>
        </w:rPr>
        <w:t>a</w:t>
      </w:r>
      <w:r>
        <w:rPr>
          <w:lang w:val="es-MX"/>
        </w:rPr>
        <w:t xml:space="preserve"> </w:t>
      </w:r>
      <w:r w:rsidR="002B73DF">
        <w:rPr>
          <w:lang w:val="es-MX"/>
        </w:rPr>
        <w:t>Jorge Luis Borges</w:t>
      </w:r>
      <w:r>
        <w:rPr>
          <w:lang w:val="es-MX"/>
        </w:rPr>
        <w:t>,</w:t>
      </w:r>
      <w:r w:rsidR="002B73DF">
        <w:rPr>
          <w:lang w:val="es-MX"/>
        </w:rPr>
        <w:t xml:space="preserve"> ubicada en el </w:t>
      </w:r>
      <w:r>
        <w:rPr>
          <w:lang w:val="es-MX"/>
        </w:rPr>
        <w:t>C</w:t>
      </w:r>
      <w:r w:rsidR="002B73DF">
        <w:rPr>
          <w:lang w:val="es-MX"/>
        </w:rPr>
        <w:t xml:space="preserve">entro </w:t>
      </w:r>
      <w:r>
        <w:rPr>
          <w:lang w:val="es-MX"/>
        </w:rPr>
        <w:t>C</w:t>
      </w:r>
      <w:r w:rsidR="002B73DF">
        <w:rPr>
          <w:lang w:val="es-MX"/>
        </w:rPr>
        <w:t xml:space="preserve">ultural de </w:t>
      </w:r>
      <w:r>
        <w:rPr>
          <w:lang w:val="es-MX"/>
        </w:rPr>
        <w:t>C</w:t>
      </w:r>
      <w:r w:rsidR="002B73DF">
        <w:rPr>
          <w:lang w:val="es-MX"/>
        </w:rPr>
        <w:t>ali</w:t>
      </w:r>
      <w:r>
        <w:rPr>
          <w:lang w:val="es-MX"/>
        </w:rPr>
        <w:t xml:space="preserve">, </w:t>
      </w:r>
      <w:r w:rsidR="002B73DF">
        <w:rPr>
          <w:lang w:val="es-MX"/>
        </w:rPr>
        <w:t>abierta todos los días</w:t>
      </w:r>
      <w:r>
        <w:rPr>
          <w:lang w:val="es-MX"/>
        </w:rPr>
        <w:t>.</w:t>
      </w:r>
    </w:p>
    <w:p w14:paraId="635C20AF" w14:textId="77777777" w:rsidR="00A22D66" w:rsidRDefault="00A22D66" w:rsidP="00A22D66">
      <w:pPr>
        <w:ind w:firstLine="0"/>
        <w:jc w:val="both"/>
        <w:rPr>
          <w:lang w:val="es-MX"/>
        </w:rPr>
      </w:pPr>
    </w:p>
    <w:p w14:paraId="14E8DB63" w14:textId="04203B03" w:rsidR="008E3C30" w:rsidRDefault="00FF3F13" w:rsidP="002E5312">
      <w:pPr>
        <w:ind w:firstLine="0"/>
        <w:jc w:val="center"/>
      </w:pPr>
      <w:r>
        <w:rPr>
          <w:noProof/>
          <w:lang w:eastAsia="es-CO"/>
        </w:rPr>
        <w:lastRenderedPageBreak/>
        <w:drawing>
          <wp:inline distT="0" distB="0" distL="0" distR="0" wp14:anchorId="0C127347" wp14:editId="4CB19019">
            <wp:extent cx="5943600" cy="334327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1FE33A97" w14:textId="77777777" w:rsidR="00A22D66" w:rsidRDefault="00A22D66" w:rsidP="00A22D66">
      <w:pPr>
        <w:pStyle w:val="Textoindependiente"/>
        <w:spacing w:before="5"/>
        <w:jc w:val="center"/>
        <w:rPr>
          <w:sz w:val="20"/>
          <w:szCs w:val="20"/>
        </w:rPr>
      </w:pPr>
      <w:r w:rsidRPr="004F369A">
        <w:rPr>
          <w:sz w:val="20"/>
          <w:szCs w:val="20"/>
        </w:rPr>
        <w:t xml:space="preserve">Fuente: </w:t>
      </w:r>
      <w:r>
        <w:rPr>
          <w:sz w:val="20"/>
          <w:szCs w:val="20"/>
        </w:rPr>
        <w:t>Oficina Comunicaciones Secretaría de Cultura</w:t>
      </w:r>
    </w:p>
    <w:p w14:paraId="63848FF2" w14:textId="6F93170B" w:rsidR="00FF3F13" w:rsidRDefault="00FF3F13" w:rsidP="00872DA5">
      <w:pPr>
        <w:ind w:firstLine="0"/>
      </w:pPr>
    </w:p>
    <w:p w14:paraId="78E802EB" w14:textId="1A699F67" w:rsidR="00FF3F13" w:rsidRDefault="00FF3F13" w:rsidP="002E5312">
      <w:pPr>
        <w:ind w:firstLine="0"/>
        <w:jc w:val="center"/>
      </w:pPr>
      <w:r>
        <w:rPr>
          <w:noProof/>
          <w:lang w:eastAsia="es-CO"/>
        </w:rPr>
        <w:drawing>
          <wp:inline distT="0" distB="0" distL="0" distR="0" wp14:anchorId="436E11FD" wp14:editId="7F9F3964">
            <wp:extent cx="5953760" cy="3156585"/>
            <wp:effectExtent l="0" t="0" r="8890"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5953760" cy="3156585"/>
                    </a:xfrm>
                    <a:prstGeom prst="rect">
                      <a:avLst/>
                    </a:prstGeom>
                  </pic:spPr>
                </pic:pic>
              </a:graphicData>
            </a:graphic>
          </wp:inline>
        </w:drawing>
      </w:r>
    </w:p>
    <w:p w14:paraId="6E338183" w14:textId="77777777" w:rsidR="00A22D66" w:rsidRDefault="00A22D66" w:rsidP="00A22D66">
      <w:pPr>
        <w:pStyle w:val="Textoindependiente"/>
        <w:spacing w:before="5"/>
        <w:jc w:val="center"/>
        <w:rPr>
          <w:sz w:val="20"/>
          <w:szCs w:val="20"/>
        </w:rPr>
      </w:pPr>
      <w:r w:rsidRPr="004F369A">
        <w:rPr>
          <w:sz w:val="20"/>
          <w:szCs w:val="20"/>
        </w:rPr>
        <w:t xml:space="preserve">Fuente: </w:t>
      </w:r>
      <w:r>
        <w:rPr>
          <w:sz w:val="20"/>
          <w:szCs w:val="20"/>
        </w:rPr>
        <w:t>Oficina Comunicaciones Secretaría de Cultura</w:t>
      </w:r>
    </w:p>
    <w:p w14:paraId="6114DF73" w14:textId="37FDA7DE" w:rsidR="00FF3F13" w:rsidRDefault="00FF3F13" w:rsidP="00872DA5">
      <w:pPr>
        <w:ind w:firstLine="0"/>
      </w:pPr>
    </w:p>
    <w:p w14:paraId="3605FD2C" w14:textId="77777777" w:rsidR="006804F8" w:rsidRDefault="006804F8" w:rsidP="000454DA">
      <w:pPr>
        <w:ind w:firstLine="0"/>
        <w:jc w:val="both"/>
        <w:rPr>
          <w:lang w:val="es-MX"/>
        </w:rPr>
      </w:pPr>
      <w:r>
        <w:rPr>
          <w:lang w:val="es-MX"/>
        </w:rPr>
        <w:t>Se encuentra en etapa final el proyecto que se ejecuta con la Sala:  concurso de poesía braille y cuento braille, además de un encuentro nacional e internacional relacionado con aprendizajes con las personas que tengan discapacidad visual, esta Sala es especializada por que cuenta con tiflotecnología, tecnología utilizada por personas ciegas.</w:t>
      </w:r>
    </w:p>
    <w:p w14:paraId="00120E4D" w14:textId="2CBAB38E" w:rsidR="00FF3F13" w:rsidRDefault="006804F8" w:rsidP="000454DA">
      <w:pPr>
        <w:ind w:firstLine="0"/>
        <w:jc w:val="both"/>
        <w:rPr>
          <w:lang w:val="es-MX"/>
        </w:rPr>
      </w:pPr>
      <w:r>
        <w:rPr>
          <w:lang w:val="es-MX"/>
        </w:rPr>
        <w:lastRenderedPageBreak/>
        <w:t xml:space="preserve">Recalcó el </w:t>
      </w:r>
      <w:r w:rsidR="007120DF">
        <w:rPr>
          <w:lang w:val="es-MX"/>
        </w:rPr>
        <w:t>secretario</w:t>
      </w:r>
      <w:r>
        <w:rPr>
          <w:lang w:val="es-MX"/>
        </w:rPr>
        <w:t xml:space="preserve"> que a</w:t>
      </w:r>
      <w:r w:rsidR="00FF3F13">
        <w:rPr>
          <w:lang w:val="es-MX"/>
        </w:rPr>
        <w:t xml:space="preserve"> cargo de </w:t>
      </w:r>
      <w:r>
        <w:rPr>
          <w:lang w:val="es-MX"/>
        </w:rPr>
        <w:t>la Subsecretaría</w:t>
      </w:r>
      <w:r w:rsidR="00FF3F13">
        <w:rPr>
          <w:lang w:val="es-MX"/>
        </w:rPr>
        <w:t xml:space="preserve"> hay dos ejes fundamentales, el componente del patrimonio material de la ciudad y el inmaterial y como ejercicio de salvaguarda del patrimonio inmaterial, la secretaria viene arropando un proceso que cumple 100 años: el carnaval de </w:t>
      </w:r>
      <w:r>
        <w:rPr>
          <w:lang w:val="es-MX"/>
        </w:rPr>
        <w:t>Cali</w:t>
      </w:r>
      <w:r w:rsidR="00FF3F13">
        <w:rPr>
          <w:lang w:val="es-MX"/>
        </w:rPr>
        <w:t xml:space="preserve"> </w:t>
      </w:r>
      <w:r>
        <w:rPr>
          <w:lang w:val="es-MX"/>
        </w:rPr>
        <w:t>V</w:t>
      </w:r>
      <w:r w:rsidR="00FF3F13">
        <w:rPr>
          <w:lang w:val="es-MX"/>
        </w:rPr>
        <w:t xml:space="preserve">iejo, el cual estará en la feria de </w:t>
      </w:r>
      <w:r>
        <w:rPr>
          <w:lang w:val="es-MX"/>
        </w:rPr>
        <w:t>Cali,</w:t>
      </w:r>
      <w:r w:rsidR="00FF3F13">
        <w:rPr>
          <w:lang w:val="es-MX"/>
        </w:rPr>
        <w:t xml:space="preserve"> y con actividades para vigilar, custodiar que el festival no pierda esa característica patrimonial</w:t>
      </w:r>
      <w:r>
        <w:rPr>
          <w:lang w:val="es-MX"/>
        </w:rPr>
        <w:t>.</w:t>
      </w:r>
    </w:p>
    <w:p w14:paraId="01DF5DD2" w14:textId="711EF61C" w:rsidR="006804F8" w:rsidRDefault="006804F8" w:rsidP="006804F8">
      <w:pPr>
        <w:ind w:firstLine="0"/>
        <w:rPr>
          <w:lang w:val="es-MX"/>
        </w:rPr>
      </w:pPr>
    </w:p>
    <w:p w14:paraId="4BD4928D" w14:textId="6D9B89AD" w:rsidR="006804F8" w:rsidRDefault="006804F8" w:rsidP="002708C9">
      <w:pPr>
        <w:ind w:firstLine="0"/>
        <w:jc w:val="center"/>
        <w:rPr>
          <w:lang w:val="es-MX"/>
        </w:rPr>
      </w:pPr>
      <w:r>
        <w:rPr>
          <w:noProof/>
          <w:lang w:eastAsia="es-CO"/>
        </w:rPr>
        <w:drawing>
          <wp:inline distT="0" distB="0" distL="0" distR="0" wp14:anchorId="02FDB13B" wp14:editId="2E57D601">
            <wp:extent cx="5612130" cy="2811780"/>
            <wp:effectExtent l="0" t="0" r="762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5612130" cy="2811780"/>
                    </a:xfrm>
                    <a:prstGeom prst="rect">
                      <a:avLst/>
                    </a:prstGeom>
                  </pic:spPr>
                </pic:pic>
              </a:graphicData>
            </a:graphic>
          </wp:inline>
        </w:drawing>
      </w:r>
    </w:p>
    <w:p w14:paraId="4DE1095A" w14:textId="77777777" w:rsidR="00A22D66" w:rsidRDefault="00A22D66" w:rsidP="00A22D66">
      <w:pPr>
        <w:pStyle w:val="Textoindependiente"/>
        <w:spacing w:before="5"/>
        <w:jc w:val="center"/>
        <w:rPr>
          <w:sz w:val="20"/>
          <w:szCs w:val="20"/>
        </w:rPr>
      </w:pPr>
      <w:r w:rsidRPr="004F369A">
        <w:rPr>
          <w:sz w:val="20"/>
          <w:szCs w:val="20"/>
        </w:rPr>
        <w:t xml:space="preserve">Fuente: </w:t>
      </w:r>
      <w:r>
        <w:rPr>
          <w:sz w:val="20"/>
          <w:szCs w:val="20"/>
        </w:rPr>
        <w:t>Oficina Comunicaciones Secretaría de Cultura</w:t>
      </w:r>
    </w:p>
    <w:p w14:paraId="4AE6A412" w14:textId="77777777" w:rsidR="00941689" w:rsidRDefault="00941689" w:rsidP="008F1F7F">
      <w:pPr>
        <w:pStyle w:val="Ttulo2"/>
        <w:rPr>
          <w:lang w:val="es-MX"/>
        </w:rPr>
      </w:pPr>
      <w:bookmarkStart w:id="22" w:name="_Hlk120794002"/>
    </w:p>
    <w:p w14:paraId="07E4773F" w14:textId="33331CDA" w:rsidR="008F1F7F" w:rsidRDefault="008F1F7F" w:rsidP="008F1F7F">
      <w:pPr>
        <w:pStyle w:val="Ttulo2"/>
        <w:rPr>
          <w:lang w:val="es-MX"/>
        </w:rPr>
      </w:pPr>
      <w:bookmarkStart w:id="23" w:name="_Toc121477045"/>
      <w:r>
        <w:rPr>
          <w:lang w:val="es-MX"/>
        </w:rPr>
        <w:t>5.</w:t>
      </w:r>
      <w:r w:rsidR="00E26742">
        <w:rPr>
          <w:lang w:val="es-MX"/>
        </w:rPr>
        <w:t>3</w:t>
      </w:r>
      <w:r>
        <w:rPr>
          <w:lang w:val="es-MX"/>
        </w:rPr>
        <w:t xml:space="preserve">. </w:t>
      </w:r>
      <w:r>
        <w:t xml:space="preserve">Subsecretaria de </w:t>
      </w:r>
      <w:r w:rsidR="009C4EB5">
        <w:t xml:space="preserve">Artes, Creación y </w:t>
      </w:r>
      <w:r w:rsidR="00C147EB">
        <w:t>Promoción Cultural</w:t>
      </w:r>
      <w:bookmarkEnd w:id="23"/>
    </w:p>
    <w:p w14:paraId="279F7BE2" w14:textId="68256D86" w:rsidR="00860CBE" w:rsidRDefault="009C4EB5" w:rsidP="000454DA">
      <w:pPr>
        <w:ind w:firstLine="0"/>
        <w:jc w:val="both"/>
        <w:rPr>
          <w:lang w:val="es-MX"/>
        </w:rPr>
      </w:pPr>
      <w:r>
        <w:rPr>
          <w:lang w:val="es-MX"/>
        </w:rPr>
        <w:t>E</w:t>
      </w:r>
      <w:r w:rsidR="00860CBE">
        <w:rPr>
          <w:lang w:val="es-MX"/>
        </w:rPr>
        <w:t xml:space="preserve">n el desarrollo de la actividad, el </w:t>
      </w:r>
      <w:r w:rsidR="007120DF">
        <w:rPr>
          <w:lang w:val="es-MX"/>
        </w:rPr>
        <w:t>s</w:t>
      </w:r>
      <w:r w:rsidR="00860CBE">
        <w:rPr>
          <w:lang w:val="es-MX"/>
        </w:rPr>
        <w:t xml:space="preserve">ecretario presentó a </w:t>
      </w:r>
      <w:r w:rsidR="007120DF">
        <w:rPr>
          <w:lang w:val="es-MX"/>
        </w:rPr>
        <w:t>la Subsecretaria</w:t>
      </w:r>
      <w:r w:rsidR="00860CBE">
        <w:rPr>
          <w:lang w:val="es-MX"/>
        </w:rPr>
        <w:t xml:space="preserve"> de Artes</w:t>
      </w:r>
      <w:r w:rsidR="00D927EA">
        <w:rPr>
          <w:lang w:val="es-MX"/>
        </w:rPr>
        <w:t xml:space="preserve"> Diana Ledesma</w:t>
      </w:r>
      <w:r w:rsidR="00860CBE">
        <w:rPr>
          <w:lang w:val="es-MX"/>
        </w:rPr>
        <w:t xml:space="preserve">, quien comenzó su intervención hablando de </w:t>
      </w:r>
      <w:r w:rsidR="007120DF">
        <w:rPr>
          <w:lang w:val="es-MX"/>
        </w:rPr>
        <w:t>los logros</w:t>
      </w:r>
      <w:r w:rsidR="00860CBE">
        <w:rPr>
          <w:lang w:val="es-MX"/>
        </w:rPr>
        <w:t xml:space="preserve"> alcanzados, de una ejecución que alcanzó el 95%, de unos recursos que le han llegado a la comunidad por el gran esfuerzo del equipo de la subsecretaria.</w:t>
      </w:r>
    </w:p>
    <w:bookmarkEnd w:id="22"/>
    <w:p w14:paraId="085F9C19" w14:textId="56F4120B" w:rsidR="00860CBE" w:rsidRDefault="00860CBE" w:rsidP="00860CBE">
      <w:pPr>
        <w:ind w:firstLine="0"/>
        <w:rPr>
          <w:lang w:val="es-MX"/>
        </w:rPr>
      </w:pPr>
    </w:p>
    <w:p w14:paraId="6C651B37" w14:textId="7DD20A68" w:rsidR="00860CBE" w:rsidRDefault="00860CBE" w:rsidP="00860CBE">
      <w:pPr>
        <w:ind w:firstLine="0"/>
        <w:rPr>
          <w:lang w:val="es-MX"/>
        </w:rPr>
      </w:pPr>
    </w:p>
    <w:p w14:paraId="7DE63AAD" w14:textId="281B45DD" w:rsidR="00860CBE" w:rsidRDefault="00860CBE" w:rsidP="00860CBE">
      <w:pPr>
        <w:ind w:firstLine="0"/>
        <w:rPr>
          <w:lang w:val="es-MX"/>
        </w:rPr>
      </w:pPr>
      <w:r>
        <w:rPr>
          <w:noProof/>
          <w:lang w:eastAsia="es-CO"/>
        </w:rPr>
        <w:drawing>
          <wp:inline distT="0" distB="0" distL="0" distR="0" wp14:anchorId="3953EAA1" wp14:editId="62011B76">
            <wp:extent cx="5715000" cy="2186940"/>
            <wp:effectExtent l="0" t="0" r="0" b="3810"/>
            <wp:docPr id="54" name="Gráfico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rcRect t="13254" b="14793"/>
                    <a:stretch/>
                  </pic:blipFill>
                  <pic:spPr bwMode="auto">
                    <a:xfrm>
                      <a:off x="0" y="0"/>
                      <a:ext cx="5715000" cy="2186940"/>
                    </a:xfrm>
                    <a:prstGeom prst="rect">
                      <a:avLst/>
                    </a:prstGeom>
                    <a:ln>
                      <a:noFill/>
                    </a:ln>
                    <a:extLst>
                      <a:ext uri="{53640926-AAD7-44D8-BBD7-CCE9431645EC}">
                        <a14:shadowObscured xmlns:a14="http://schemas.microsoft.com/office/drawing/2010/main"/>
                      </a:ext>
                    </a:extLst>
                  </pic:spPr>
                </pic:pic>
              </a:graphicData>
            </a:graphic>
          </wp:inline>
        </w:drawing>
      </w:r>
    </w:p>
    <w:p w14:paraId="32CAA2DB" w14:textId="77777777" w:rsidR="00941689" w:rsidRDefault="00941689" w:rsidP="002708C9">
      <w:pPr>
        <w:ind w:firstLine="0"/>
        <w:jc w:val="both"/>
        <w:rPr>
          <w:lang w:val="es-MX"/>
        </w:rPr>
      </w:pPr>
    </w:p>
    <w:p w14:paraId="34798F04" w14:textId="0D312E51" w:rsidR="00D927EA" w:rsidRDefault="00D927EA" w:rsidP="002708C9">
      <w:pPr>
        <w:ind w:firstLine="0"/>
        <w:jc w:val="both"/>
        <w:rPr>
          <w:lang w:val="es-MX"/>
        </w:rPr>
      </w:pPr>
      <w:r>
        <w:rPr>
          <w:lang w:val="es-MX"/>
        </w:rPr>
        <w:t xml:space="preserve">Continuó </w:t>
      </w:r>
      <w:r w:rsidR="00282256">
        <w:rPr>
          <w:lang w:val="es-MX"/>
        </w:rPr>
        <w:t>su intervención refiriéndose a</w:t>
      </w:r>
      <w:r w:rsidR="00860CBE">
        <w:rPr>
          <w:lang w:val="es-MX"/>
        </w:rPr>
        <w:t xml:space="preserve"> la convocatoria </w:t>
      </w:r>
      <w:r>
        <w:rPr>
          <w:lang w:val="es-MX"/>
        </w:rPr>
        <w:t>estímulos</w:t>
      </w:r>
      <w:r w:rsidR="00282256">
        <w:rPr>
          <w:lang w:val="es-MX"/>
        </w:rPr>
        <w:t>,</w:t>
      </w:r>
      <w:r w:rsidR="00860CBE">
        <w:rPr>
          <w:lang w:val="es-MX"/>
        </w:rPr>
        <w:t xml:space="preserve"> con más de 1900 millones que se traslad</w:t>
      </w:r>
      <w:r w:rsidR="00282256">
        <w:rPr>
          <w:lang w:val="es-MX"/>
        </w:rPr>
        <w:t>aron</w:t>
      </w:r>
      <w:r w:rsidR="00860CBE">
        <w:rPr>
          <w:lang w:val="es-MX"/>
        </w:rPr>
        <w:t xml:space="preserve"> al sector cultural para cerca de 500 artistas, </w:t>
      </w:r>
      <w:r w:rsidR="00282256">
        <w:rPr>
          <w:lang w:val="es-MX"/>
        </w:rPr>
        <w:t>en un breve</w:t>
      </w:r>
      <w:r w:rsidR="00860CBE">
        <w:rPr>
          <w:lang w:val="es-MX"/>
        </w:rPr>
        <w:t xml:space="preserve"> video se </w:t>
      </w:r>
      <w:r w:rsidR="00282256">
        <w:rPr>
          <w:lang w:val="es-MX"/>
        </w:rPr>
        <w:t>recrea sobre el impacto de</w:t>
      </w:r>
      <w:r w:rsidR="00860CBE">
        <w:rPr>
          <w:lang w:val="es-MX"/>
        </w:rPr>
        <w:t xml:space="preserve"> la convocatoria</w:t>
      </w:r>
      <w:r w:rsidR="00282256">
        <w:rPr>
          <w:lang w:val="es-MX"/>
        </w:rPr>
        <w:t>.</w:t>
      </w:r>
      <w:r w:rsidR="00860CBE">
        <w:rPr>
          <w:lang w:val="es-MX"/>
        </w:rPr>
        <w:t xml:space="preserve"> </w:t>
      </w:r>
    </w:p>
    <w:p w14:paraId="48248F02" w14:textId="3D8F2B8D" w:rsidR="00D927EA" w:rsidRDefault="00D927EA" w:rsidP="00860CBE">
      <w:pPr>
        <w:rPr>
          <w:lang w:val="es-MX"/>
        </w:rPr>
      </w:pPr>
    </w:p>
    <w:p w14:paraId="3886824F" w14:textId="18B0B671" w:rsidR="00D927EA" w:rsidRDefault="00D927EA" w:rsidP="002708C9">
      <w:pPr>
        <w:ind w:firstLine="0"/>
        <w:jc w:val="center"/>
        <w:rPr>
          <w:lang w:val="es-MX"/>
        </w:rPr>
      </w:pPr>
      <w:r>
        <w:rPr>
          <w:noProof/>
          <w:lang w:eastAsia="es-CO"/>
        </w:rPr>
        <w:drawing>
          <wp:inline distT="0" distB="0" distL="0" distR="0" wp14:anchorId="4E53BF67" wp14:editId="58F491A6">
            <wp:extent cx="5351177" cy="3009900"/>
            <wp:effectExtent l="0" t="0" r="190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5356318" cy="3012792"/>
                    </a:xfrm>
                    <a:prstGeom prst="rect">
                      <a:avLst/>
                    </a:prstGeom>
                  </pic:spPr>
                </pic:pic>
              </a:graphicData>
            </a:graphic>
          </wp:inline>
        </w:drawing>
      </w:r>
    </w:p>
    <w:p w14:paraId="7A311D39" w14:textId="77777777" w:rsidR="00A22D66" w:rsidRDefault="00A22D66" w:rsidP="00A22D66">
      <w:pPr>
        <w:pStyle w:val="Textoindependiente"/>
        <w:spacing w:before="5"/>
        <w:jc w:val="center"/>
        <w:rPr>
          <w:sz w:val="20"/>
          <w:szCs w:val="20"/>
        </w:rPr>
      </w:pPr>
      <w:r w:rsidRPr="004F369A">
        <w:rPr>
          <w:sz w:val="20"/>
          <w:szCs w:val="20"/>
        </w:rPr>
        <w:t xml:space="preserve">Fuente: </w:t>
      </w:r>
      <w:r>
        <w:rPr>
          <w:sz w:val="20"/>
          <w:szCs w:val="20"/>
        </w:rPr>
        <w:t>Oficina Comunicaciones Secretaría de Cultura</w:t>
      </w:r>
    </w:p>
    <w:p w14:paraId="1E5564CA" w14:textId="77777777" w:rsidR="0056508C" w:rsidRDefault="0056508C" w:rsidP="0056508C">
      <w:pPr>
        <w:ind w:firstLine="0"/>
        <w:rPr>
          <w:lang w:val="es-MX"/>
        </w:rPr>
      </w:pPr>
    </w:p>
    <w:p w14:paraId="2C604680" w14:textId="1A2FF567" w:rsidR="00860CBE" w:rsidRDefault="00282256" w:rsidP="002708C9">
      <w:pPr>
        <w:ind w:firstLine="0"/>
        <w:jc w:val="both"/>
        <w:rPr>
          <w:lang w:val="es-MX"/>
        </w:rPr>
      </w:pPr>
      <w:r>
        <w:rPr>
          <w:lang w:val="es-MX"/>
        </w:rPr>
        <w:t>Así mismo, s</w:t>
      </w:r>
      <w:r w:rsidR="00860CBE">
        <w:rPr>
          <w:lang w:val="es-MX"/>
        </w:rPr>
        <w:t xml:space="preserve">e </w:t>
      </w:r>
      <w:r>
        <w:rPr>
          <w:lang w:val="es-MX"/>
        </w:rPr>
        <w:t>refirió</w:t>
      </w:r>
      <w:r w:rsidR="00860CBE">
        <w:rPr>
          <w:lang w:val="es-MX"/>
        </w:rPr>
        <w:t xml:space="preserve"> a los actores de la salsa como </w:t>
      </w:r>
      <w:r>
        <w:rPr>
          <w:lang w:val="es-MX"/>
        </w:rPr>
        <w:t>resultado</w:t>
      </w:r>
      <w:r w:rsidR="00860CBE">
        <w:rPr>
          <w:lang w:val="es-MX"/>
        </w:rPr>
        <w:t xml:space="preserve"> importante del complejo musical dancístico de la salsa y en reconocimiento de la salsa como patrimonio inmaterial</w:t>
      </w:r>
      <w:r>
        <w:rPr>
          <w:lang w:val="es-MX"/>
        </w:rPr>
        <w:t>,</w:t>
      </w:r>
      <w:r w:rsidR="00860CBE">
        <w:rPr>
          <w:lang w:val="es-MX"/>
        </w:rPr>
        <w:t xml:space="preserve"> </w:t>
      </w:r>
      <w:r>
        <w:rPr>
          <w:lang w:val="es-MX"/>
        </w:rPr>
        <w:t xml:space="preserve">y gracias al </w:t>
      </w:r>
      <w:r w:rsidR="00860CBE">
        <w:rPr>
          <w:lang w:val="es-MX"/>
        </w:rPr>
        <w:t xml:space="preserve">trabajo desde la </w:t>
      </w:r>
      <w:r>
        <w:rPr>
          <w:lang w:val="es-MX"/>
        </w:rPr>
        <w:t>S</w:t>
      </w:r>
      <w:r w:rsidR="00860CBE">
        <w:rPr>
          <w:lang w:val="es-MX"/>
        </w:rPr>
        <w:t xml:space="preserve">ubsecretaria de </w:t>
      </w:r>
      <w:r>
        <w:rPr>
          <w:lang w:val="es-MX"/>
        </w:rPr>
        <w:t>P</w:t>
      </w:r>
      <w:r w:rsidR="00860CBE">
        <w:rPr>
          <w:lang w:val="es-MX"/>
        </w:rPr>
        <w:t xml:space="preserve">atrimonio llega el proyecto actores de la salsa como reconocimiento no solo a los bailarines y </w:t>
      </w:r>
      <w:r w:rsidR="0056508C">
        <w:rPr>
          <w:lang w:val="es-MX"/>
        </w:rPr>
        <w:t>músicos,</w:t>
      </w:r>
      <w:r w:rsidR="00860CBE">
        <w:rPr>
          <w:lang w:val="es-MX"/>
        </w:rPr>
        <w:t xml:space="preserve"> sino que detrás de ellos están los arreglistas, los del vestuario, de todos los que trabajan alrededor de la puesta en escena.</w:t>
      </w:r>
    </w:p>
    <w:p w14:paraId="56D34306" w14:textId="77777777" w:rsidR="0056508C" w:rsidRDefault="0056508C" w:rsidP="002708C9">
      <w:pPr>
        <w:ind w:firstLine="0"/>
        <w:jc w:val="both"/>
        <w:rPr>
          <w:lang w:val="es-MX"/>
        </w:rPr>
      </w:pPr>
    </w:p>
    <w:p w14:paraId="047D553A" w14:textId="04F92885" w:rsidR="00860CBE" w:rsidRDefault="00860CBE" w:rsidP="002708C9">
      <w:pPr>
        <w:ind w:firstLine="0"/>
        <w:jc w:val="both"/>
        <w:rPr>
          <w:lang w:val="es-MX"/>
        </w:rPr>
      </w:pPr>
      <w:r>
        <w:rPr>
          <w:lang w:val="es-MX"/>
        </w:rPr>
        <w:t>Para este año</w:t>
      </w:r>
      <w:r w:rsidR="0056508C">
        <w:rPr>
          <w:lang w:val="es-MX"/>
        </w:rPr>
        <w:t xml:space="preserve"> </w:t>
      </w:r>
      <w:r>
        <w:rPr>
          <w:lang w:val="es-MX"/>
        </w:rPr>
        <w:t xml:space="preserve">se </w:t>
      </w:r>
      <w:r w:rsidR="0056508C">
        <w:rPr>
          <w:lang w:val="es-MX"/>
        </w:rPr>
        <w:t>llevó a cabo la</w:t>
      </w:r>
      <w:r>
        <w:rPr>
          <w:lang w:val="es-MX"/>
        </w:rPr>
        <w:t xml:space="preserve"> primera </w:t>
      </w:r>
      <w:r w:rsidR="0056508C">
        <w:rPr>
          <w:lang w:val="es-MX"/>
        </w:rPr>
        <w:t>C</w:t>
      </w:r>
      <w:r>
        <w:rPr>
          <w:lang w:val="es-MX"/>
        </w:rPr>
        <w:t xml:space="preserve">umbre de la </w:t>
      </w:r>
      <w:r w:rsidR="0056508C">
        <w:rPr>
          <w:lang w:val="es-MX"/>
        </w:rPr>
        <w:t>S</w:t>
      </w:r>
      <w:r>
        <w:rPr>
          <w:lang w:val="es-MX"/>
        </w:rPr>
        <w:t xml:space="preserve">alsa, </w:t>
      </w:r>
      <w:r w:rsidR="0056508C">
        <w:rPr>
          <w:lang w:val="es-MX"/>
        </w:rPr>
        <w:t xml:space="preserve">en </w:t>
      </w:r>
      <w:r>
        <w:rPr>
          <w:lang w:val="es-MX"/>
        </w:rPr>
        <w:t xml:space="preserve">donde se realizaron </w:t>
      </w:r>
      <w:proofErr w:type="gramStart"/>
      <w:r>
        <w:rPr>
          <w:lang w:val="es-MX"/>
        </w:rPr>
        <w:t>reflexiones  y</w:t>
      </w:r>
      <w:proofErr w:type="gramEnd"/>
      <w:r>
        <w:rPr>
          <w:lang w:val="es-MX"/>
        </w:rPr>
        <w:t xml:space="preserve"> </w:t>
      </w:r>
      <w:r w:rsidR="0056508C">
        <w:rPr>
          <w:lang w:val="es-MX"/>
        </w:rPr>
        <w:t xml:space="preserve">para </w:t>
      </w:r>
      <w:r>
        <w:rPr>
          <w:lang w:val="es-MX"/>
        </w:rPr>
        <w:t xml:space="preserve"> el mes de diciembre se entregar</w:t>
      </w:r>
      <w:r w:rsidR="0056508C">
        <w:rPr>
          <w:lang w:val="es-MX"/>
        </w:rPr>
        <w:t>á</w:t>
      </w:r>
      <w:r>
        <w:rPr>
          <w:lang w:val="es-MX"/>
        </w:rPr>
        <w:t xml:space="preserve"> un </w:t>
      </w:r>
      <w:r w:rsidR="0056508C">
        <w:rPr>
          <w:lang w:val="es-MX"/>
        </w:rPr>
        <w:t>diagnóstico</w:t>
      </w:r>
      <w:r>
        <w:rPr>
          <w:lang w:val="es-MX"/>
        </w:rPr>
        <w:t xml:space="preserve"> a la comunidad para reconocer que la salsa es un producto de ciudad, trabajando la identidad, circulación y fortalecimiento de ese gran producto como lo es la salsa.</w:t>
      </w:r>
    </w:p>
    <w:p w14:paraId="34FDEDF7" w14:textId="77777777" w:rsidR="0056508C" w:rsidRDefault="0056508C" w:rsidP="002708C9">
      <w:pPr>
        <w:ind w:firstLine="0"/>
        <w:jc w:val="both"/>
        <w:rPr>
          <w:lang w:val="es-MX"/>
        </w:rPr>
      </w:pPr>
    </w:p>
    <w:p w14:paraId="573B3270" w14:textId="7CC67A83" w:rsidR="00860CBE" w:rsidRDefault="0056508C" w:rsidP="002708C9">
      <w:pPr>
        <w:ind w:firstLine="0"/>
        <w:jc w:val="both"/>
        <w:rPr>
          <w:lang w:val="es-MX"/>
        </w:rPr>
      </w:pPr>
      <w:r>
        <w:rPr>
          <w:lang w:val="es-MX"/>
        </w:rPr>
        <w:t>Continuó diciendo que, a</w:t>
      </w:r>
      <w:r w:rsidR="00860CBE">
        <w:rPr>
          <w:lang w:val="es-MX"/>
        </w:rPr>
        <w:t xml:space="preserve"> parte de la salsa, se han trabajado proyectos </w:t>
      </w:r>
      <w:r w:rsidR="000E6C1C">
        <w:rPr>
          <w:lang w:val="es-MX"/>
        </w:rPr>
        <w:t xml:space="preserve">de </w:t>
      </w:r>
      <w:r w:rsidR="00860CBE">
        <w:rPr>
          <w:lang w:val="es-MX"/>
        </w:rPr>
        <w:t>median</w:t>
      </w:r>
      <w:r w:rsidR="000E6C1C">
        <w:rPr>
          <w:lang w:val="es-MX"/>
        </w:rPr>
        <w:t>a</w:t>
      </w:r>
      <w:r w:rsidR="00860CBE">
        <w:rPr>
          <w:lang w:val="es-MX"/>
        </w:rPr>
        <w:t xml:space="preserve"> y larga trayectoria de la ciudad, con cerca de 12 festivales muy grandes, Petronio, salsa, teatro, cine</w:t>
      </w:r>
      <w:r w:rsidR="000E6C1C">
        <w:rPr>
          <w:lang w:val="es-MX"/>
        </w:rPr>
        <w:t>. C</w:t>
      </w:r>
      <w:r w:rsidR="00860CBE">
        <w:rPr>
          <w:lang w:val="es-MX"/>
        </w:rPr>
        <w:t xml:space="preserve">omo principio del programa de concertación cultural en los barrios y comunas se ha logrado con cerca de 4000 millones ejecutados en el 2022 por </w:t>
      </w:r>
      <w:r w:rsidR="000E6C1C">
        <w:rPr>
          <w:lang w:val="es-MX"/>
        </w:rPr>
        <w:t>más</w:t>
      </w:r>
      <w:r w:rsidR="00860CBE">
        <w:rPr>
          <w:lang w:val="es-MX"/>
        </w:rPr>
        <w:t xml:space="preserve"> de 30 organizaciones, quedando como reto de establecer una política </w:t>
      </w:r>
      <w:r w:rsidR="000E6C1C">
        <w:rPr>
          <w:lang w:val="es-MX"/>
        </w:rPr>
        <w:t>pública</w:t>
      </w:r>
      <w:r w:rsidR="00860CBE">
        <w:rPr>
          <w:lang w:val="es-MX"/>
        </w:rPr>
        <w:t xml:space="preserve"> de ciudad, y aprovechar en la conformación de Cali como </w:t>
      </w:r>
      <w:r w:rsidR="000E6C1C">
        <w:rPr>
          <w:lang w:val="es-MX"/>
        </w:rPr>
        <w:t>D</w:t>
      </w:r>
      <w:r w:rsidR="00860CBE">
        <w:rPr>
          <w:lang w:val="es-MX"/>
        </w:rPr>
        <w:t>istrito y agrupar esfuerzos como democratización de los recursos.</w:t>
      </w:r>
    </w:p>
    <w:p w14:paraId="0E1F36D8" w14:textId="77777777" w:rsidR="000E6C1C" w:rsidRDefault="000E6C1C" w:rsidP="000E6C1C">
      <w:pPr>
        <w:ind w:firstLine="0"/>
        <w:rPr>
          <w:lang w:val="es-MX"/>
        </w:rPr>
      </w:pPr>
    </w:p>
    <w:p w14:paraId="150ADE83" w14:textId="5FC25430" w:rsidR="00860CBE" w:rsidRDefault="00860CBE" w:rsidP="002708C9">
      <w:pPr>
        <w:ind w:firstLine="0"/>
        <w:jc w:val="both"/>
        <w:rPr>
          <w:lang w:val="es-MX"/>
        </w:rPr>
      </w:pPr>
      <w:r>
        <w:rPr>
          <w:lang w:val="es-MX"/>
        </w:rPr>
        <w:t>Complement</w:t>
      </w:r>
      <w:r w:rsidR="00551793">
        <w:rPr>
          <w:lang w:val="es-MX"/>
        </w:rPr>
        <w:t>ó</w:t>
      </w:r>
      <w:r>
        <w:rPr>
          <w:lang w:val="es-MX"/>
        </w:rPr>
        <w:t xml:space="preserve"> el</w:t>
      </w:r>
      <w:r w:rsidR="00551793">
        <w:rPr>
          <w:lang w:val="es-MX"/>
        </w:rPr>
        <w:t xml:space="preserve"> S</w:t>
      </w:r>
      <w:r>
        <w:rPr>
          <w:lang w:val="es-MX"/>
        </w:rPr>
        <w:t>ecretario</w:t>
      </w:r>
      <w:r w:rsidR="00551793">
        <w:rPr>
          <w:lang w:val="es-MX"/>
        </w:rPr>
        <w:t>,</w:t>
      </w:r>
      <w:r>
        <w:rPr>
          <w:lang w:val="es-MX"/>
        </w:rPr>
        <w:t xml:space="preserve"> que a nivel individual los artistas y grupos musicales solicita</w:t>
      </w:r>
      <w:r w:rsidR="00551793">
        <w:rPr>
          <w:lang w:val="es-MX"/>
        </w:rPr>
        <w:t>ron</w:t>
      </w:r>
      <w:r>
        <w:rPr>
          <w:lang w:val="es-MX"/>
        </w:rPr>
        <w:t xml:space="preserve"> apoyo para sus presentaciones en otros países, </w:t>
      </w:r>
      <w:r w:rsidR="00551793">
        <w:rPr>
          <w:lang w:val="es-MX"/>
        </w:rPr>
        <w:t xml:space="preserve">y </w:t>
      </w:r>
      <w:r>
        <w:rPr>
          <w:lang w:val="es-MX"/>
        </w:rPr>
        <w:t>teniendo en cuenta que los recursos son limitados</w:t>
      </w:r>
      <w:r w:rsidR="00551793">
        <w:rPr>
          <w:lang w:val="es-MX"/>
        </w:rPr>
        <w:t>,</w:t>
      </w:r>
      <w:r>
        <w:rPr>
          <w:lang w:val="es-MX"/>
        </w:rPr>
        <w:t xml:space="preserve"> se </w:t>
      </w:r>
      <w:r>
        <w:rPr>
          <w:lang w:val="es-MX"/>
        </w:rPr>
        <w:lastRenderedPageBreak/>
        <w:t>logr</w:t>
      </w:r>
      <w:r w:rsidR="001E1BD4">
        <w:rPr>
          <w:lang w:val="es-MX"/>
        </w:rPr>
        <w:t xml:space="preserve">ó </w:t>
      </w:r>
      <w:proofErr w:type="gramStart"/>
      <w:r w:rsidR="001E1BD4">
        <w:rPr>
          <w:lang w:val="es-MX"/>
        </w:rPr>
        <w:t xml:space="preserve">a </w:t>
      </w:r>
      <w:r>
        <w:rPr>
          <w:lang w:val="es-MX"/>
        </w:rPr>
        <w:t xml:space="preserve"> través</w:t>
      </w:r>
      <w:proofErr w:type="gramEnd"/>
      <w:r>
        <w:rPr>
          <w:lang w:val="es-MX"/>
        </w:rPr>
        <w:t xml:space="preserve"> de la </w:t>
      </w:r>
      <w:r w:rsidR="00551793">
        <w:rPr>
          <w:lang w:val="es-MX"/>
        </w:rPr>
        <w:t>Subsecretaria instalar</w:t>
      </w:r>
      <w:r>
        <w:rPr>
          <w:lang w:val="es-MX"/>
        </w:rPr>
        <w:t xml:space="preserve"> la ventanilla abierta como modelo en el 2022 para la promoción de los artistas en los otros países para que la cultura de </w:t>
      </w:r>
      <w:r w:rsidR="00551793">
        <w:rPr>
          <w:lang w:val="es-MX"/>
        </w:rPr>
        <w:t>C</w:t>
      </w:r>
      <w:r>
        <w:rPr>
          <w:lang w:val="es-MX"/>
        </w:rPr>
        <w:t xml:space="preserve">ali trascienda fronteras </w:t>
      </w:r>
      <w:r w:rsidR="00551793">
        <w:rPr>
          <w:lang w:val="es-MX"/>
        </w:rPr>
        <w:t>estando</w:t>
      </w:r>
      <w:r>
        <w:rPr>
          <w:lang w:val="es-MX"/>
        </w:rPr>
        <w:t xml:space="preserve"> en </w:t>
      </w:r>
      <w:r w:rsidR="00551793">
        <w:rPr>
          <w:lang w:val="es-MX"/>
        </w:rPr>
        <w:t>México</w:t>
      </w:r>
      <w:r>
        <w:rPr>
          <w:lang w:val="es-MX"/>
        </w:rPr>
        <w:t xml:space="preserve">, </w:t>
      </w:r>
      <w:r w:rsidR="00551793">
        <w:rPr>
          <w:lang w:val="es-MX"/>
        </w:rPr>
        <w:t>A</w:t>
      </w:r>
      <w:r>
        <w:rPr>
          <w:lang w:val="es-MX"/>
        </w:rPr>
        <w:t xml:space="preserve">rgentina y pronto </w:t>
      </w:r>
      <w:r w:rsidR="00551793">
        <w:rPr>
          <w:lang w:val="es-MX"/>
        </w:rPr>
        <w:t>irán</w:t>
      </w:r>
      <w:r>
        <w:rPr>
          <w:lang w:val="es-MX"/>
        </w:rPr>
        <w:t xml:space="preserve"> a Brasil con la cultura pacifico.</w:t>
      </w:r>
    </w:p>
    <w:p w14:paraId="0F6B2A5B" w14:textId="77777777" w:rsidR="00551793" w:rsidRDefault="00551793" w:rsidP="002708C9">
      <w:pPr>
        <w:ind w:firstLine="0"/>
        <w:jc w:val="both"/>
        <w:rPr>
          <w:lang w:val="es-MX"/>
        </w:rPr>
      </w:pPr>
    </w:p>
    <w:p w14:paraId="5D0709AD" w14:textId="0B0ABC64" w:rsidR="00860CBE" w:rsidRDefault="00860CBE" w:rsidP="002708C9">
      <w:pPr>
        <w:ind w:firstLine="0"/>
        <w:jc w:val="both"/>
        <w:rPr>
          <w:lang w:val="es-MX"/>
        </w:rPr>
      </w:pPr>
      <w:r>
        <w:rPr>
          <w:lang w:val="es-MX"/>
        </w:rPr>
        <w:t>También se refiere el secretario a La temporada de festivales desde</w:t>
      </w:r>
      <w:r w:rsidR="00551793">
        <w:rPr>
          <w:lang w:val="es-MX"/>
        </w:rPr>
        <w:t xml:space="preserve"> el mes de</w:t>
      </w:r>
      <w:r>
        <w:rPr>
          <w:lang w:val="es-MX"/>
        </w:rPr>
        <w:t xml:space="preserve"> junio con el festival de macetas </w:t>
      </w:r>
      <w:r w:rsidR="00551793">
        <w:rPr>
          <w:lang w:val="es-MX"/>
        </w:rPr>
        <w:t>acompañados</w:t>
      </w:r>
      <w:r>
        <w:rPr>
          <w:lang w:val="es-MX"/>
        </w:rPr>
        <w:t xml:space="preserve"> en el evento por las artesanas del azúcar, como una tarea </w:t>
      </w:r>
      <w:r w:rsidR="00551793">
        <w:rPr>
          <w:lang w:val="es-MX"/>
        </w:rPr>
        <w:t>maravillosa.</w:t>
      </w:r>
    </w:p>
    <w:p w14:paraId="6A6876C9" w14:textId="77777777" w:rsidR="00551793" w:rsidRDefault="00551793" w:rsidP="002708C9">
      <w:pPr>
        <w:ind w:firstLine="0"/>
        <w:jc w:val="both"/>
        <w:rPr>
          <w:lang w:val="es-MX"/>
        </w:rPr>
      </w:pPr>
    </w:p>
    <w:p w14:paraId="712F2B87" w14:textId="035977D4" w:rsidR="00860CBE" w:rsidRDefault="00860CBE" w:rsidP="002708C9">
      <w:pPr>
        <w:ind w:firstLine="0"/>
        <w:jc w:val="both"/>
        <w:rPr>
          <w:lang w:val="es-MX"/>
        </w:rPr>
      </w:pPr>
      <w:r>
        <w:rPr>
          <w:lang w:val="es-MX"/>
        </w:rPr>
        <w:t xml:space="preserve">La </w:t>
      </w:r>
      <w:r w:rsidR="00551793">
        <w:rPr>
          <w:lang w:val="es-MX"/>
        </w:rPr>
        <w:t>S</w:t>
      </w:r>
      <w:r>
        <w:rPr>
          <w:lang w:val="es-MX"/>
        </w:rPr>
        <w:t>ubsecretaria manifest</w:t>
      </w:r>
      <w:r w:rsidR="00551793">
        <w:rPr>
          <w:lang w:val="es-MX"/>
        </w:rPr>
        <w:t>ó</w:t>
      </w:r>
      <w:r>
        <w:rPr>
          <w:lang w:val="es-MX"/>
        </w:rPr>
        <w:t xml:space="preserve"> que detrás de cada festival hay un gran </w:t>
      </w:r>
      <w:r w:rsidR="001E1BD4">
        <w:rPr>
          <w:lang w:val="es-MX"/>
        </w:rPr>
        <w:t>trabajo</w:t>
      </w:r>
      <w:r>
        <w:rPr>
          <w:lang w:val="es-MX"/>
        </w:rPr>
        <w:t xml:space="preserve"> articulado con el talento y la identidad cultural que tienen los caleños. 81% de ocupación hotelera durante el festival de Petronio en agosto, 22 </w:t>
      </w:r>
      <w:r w:rsidR="001E1BD4">
        <w:rPr>
          <w:lang w:val="es-MX"/>
        </w:rPr>
        <w:t>países</w:t>
      </w:r>
      <w:r>
        <w:rPr>
          <w:lang w:val="es-MX"/>
        </w:rPr>
        <w:t xml:space="preserve"> </w:t>
      </w:r>
      <w:r w:rsidR="001E1BD4">
        <w:rPr>
          <w:lang w:val="es-MX"/>
        </w:rPr>
        <w:t>visitándonos</w:t>
      </w:r>
      <w:r>
        <w:rPr>
          <w:lang w:val="es-MX"/>
        </w:rPr>
        <w:t xml:space="preserve"> en el festival mundial de salsa, además de la generación de empleo</w:t>
      </w:r>
      <w:r w:rsidR="001E1BD4">
        <w:rPr>
          <w:lang w:val="es-MX"/>
        </w:rPr>
        <w:t xml:space="preserve"> como motor de desarrollo de la ciudad.</w:t>
      </w:r>
    </w:p>
    <w:p w14:paraId="39A5D680" w14:textId="77777777" w:rsidR="00860CBE" w:rsidRDefault="00860CBE" w:rsidP="002708C9">
      <w:pPr>
        <w:jc w:val="both"/>
        <w:rPr>
          <w:lang w:val="es-MX"/>
        </w:rPr>
      </w:pPr>
    </w:p>
    <w:p w14:paraId="2A22BB1A" w14:textId="2FC26FA4" w:rsidR="00860CBE" w:rsidRDefault="00480A53" w:rsidP="002708C9">
      <w:pPr>
        <w:ind w:firstLine="0"/>
        <w:jc w:val="both"/>
        <w:rPr>
          <w:lang w:val="es-MX"/>
        </w:rPr>
      </w:pPr>
      <w:r>
        <w:rPr>
          <w:lang w:val="es-MX"/>
        </w:rPr>
        <w:t>L</w:t>
      </w:r>
      <w:r w:rsidR="00860CBE">
        <w:rPr>
          <w:lang w:val="es-MX"/>
        </w:rPr>
        <w:t xml:space="preserve">a </w:t>
      </w:r>
      <w:r w:rsidR="001E1BD4">
        <w:rPr>
          <w:lang w:val="es-MX"/>
        </w:rPr>
        <w:t>S</w:t>
      </w:r>
      <w:r w:rsidR="00860CBE">
        <w:rPr>
          <w:lang w:val="es-MX"/>
        </w:rPr>
        <w:t xml:space="preserve">ecretaria un </w:t>
      </w:r>
      <w:r w:rsidR="001E1BD4">
        <w:rPr>
          <w:lang w:val="es-MX"/>
        </w:rPr>
        <w:t xml:space="preserve">organismo </w:t>
      </w:r>
      <w:r w:rsidR="00860CBE">
        <w:rPr>
          <w:lang w:val="es-MX"/>
        </w:rPr>
        <w:t xml:space="preserve">de puertas abiertas y que escucha </w:t>
      </w:r>
      <w:r w:rsidR="001E1BD4">
        <w:rPr>
          <w:lang w:val="es-MX"/>
        </w:rPr>
        <w:t>a la comunidad</w:t>
      </w:r>
      <w:r>
        <w:rPr>
          <w:lang w:val="es-MX"/>
        </w:rPr>
        <w:t>,</w:t>
      </w:r>
      <w:r w:rsidR="002F4919">
        <w:rPr>
          <w:lang w:val="es-MX"/>
        </w:rPr>
        <w:t xml:space="preserve"> </w:t>
      </w:r>
      <w:r w:rsidR="00860CBE">
        <w:rPr>
          <w:lang w:val="es-MX"/>
        </w:rPr>
        <w:t xml:space="preserve">la Sucursal </w:t>
      </w:r>
      <w:proofErr w:type="spellStart"/>
      <w:r w:rsidR="00860CBE">
        <w:rPr>
          <w:lang w:val="es-MX"/>
        </w:rPr>
        <w:t>Fest</w:t>
      </w:r>
      <w:proofErr w:type="spellEnd"/>
      <w:r w:rsidR="00860CBE">
        <w:rPr>
          <w:lang w:val="es-MX"/>
        </w:rPr>
        <w:t xml:space="preserve"> es el reflejo de las manifestaciones artísticas de los jóvenes, artes visuales, plásticas, la danza y </w:t>
      </w:r>
      <w:r>
        <w:rPr>
          <w:lang w:val="es-MX"/>
        </w:rPr>
        <w:t>música</w:t>
      </w:r>
      <w:r w:rsidR="00860CBE">
        <w:rPr>
          <w:lang w:val="es-MX"/>
        </w:rPr>
        <w:t xml:space="preserve"> urbana, nuevos géneros, el circo, con un presupuesto</w:t>
      </w:r>
      <w:r>
        <w:rPr>
          <w:lang w:val="es-MX"/>
        </w:rPr>
        <w:t xml:space="preserve"> asignado</w:t>
      </w:r>
      <w:r w:rsidR="00860CBE">
        <w:rPr>
          <w:lang w:val="es-MX"/>
        </w:rPr>
        <w:t xml:space="preserve"> de 500 millones</w:t>
      </w:r>
      <w:r>
        <w:rPr>
          <w:lang w:val="es-MX"/>
        </w:rPr>
        <w:t xml:space="preserve"> de pesos</w:t>
      </w:r>
      <w:r w:rsidR="00860CBE">
        <w:rPr>
          <w:lang w:val="es-MX"/>
        </w:rPr>
        <w:t xml:space="preserve">, </w:t>
      </w:r>
      <w:r>
        <w:rPr>
          <w:lang w:val="es-MX"/>
        </w:rPr>
        <w:t xml:space="preserve">con 150 </w:t>
      </w:r>
      <w:r w:rsidR="00860CBE">
        <w:rPr>
          <w:lang w:val="es-MX"/>
        </w:rPr>
        <w:t xml:space="preserve">artistas </w:t>
      </w:r>
      <w:r>
        <w:rPr>
          <w:lang w:val="es-MX"/>
        </w:rPr>
        <w:t xml:space="preserve">beneficiados y más </w:t>
      </w:r>
      <w:proofErr w:type="gramStart"/>
      <w:r>
        <w:rPr>
          <w:lang w:val="es-MX"/>
        </w:rPr>
        <w:t xml:space="preserve">de </w:t>
      </w:r>
      <w:r w:rsidR="00860CBE">
        <w:rPr>
          <w:lang w:val="es-MX"/>
        </w:rPr>
        <w:t xml:space="preserve"> 20000</w:t>
      </w:r>
      <w:proofErr w:type="gramEnd"/>
      <w:r w:rsidR="00860CBE">
        <w:rPr>
          <w:lang w:val="es-MX"/>
        </w:rPr>
        <w:t xml:space="preserve"> asistentes </w:t>
      </w:r>
      <w:r>
        <w:rPr>
          <w:lang w:val="es-MX"/>
        </w:rPr>
        <w:t>al evento.</w:t>
      </w:r>
    </w:p>
    <w:p w14:paraId="5141AA8A" w14:textId="5F38404E" w:rsidR="00480A53" w:rsidRDefault="00480A53" w:rsidP="001E1BD4">
      <w:pPr>
        <w:ind w:firstLine="0"/>
        <w:rPr>
          <w:lang w:val="es-MX"/>
        </w:rPr>
      </w:pPr>
    </w:p>
    <w:p w14:paraId="0C07D7D1" w14:textId="3F9F5B62" w:rsidR="00480A53" w:rsidRDefault="00480A53" w:rsidP="001E1BD4">
      <w:pPr>
        <w:ind w:firstLine="0"/>
        <w:rPr>
          <w:lang w:val="es-MX"/>
        </w:rPr>
      </w:pPr>
      <w:r>
        <w:rPr>
          <w:noProof/>
          <w:lang w:eastAsia="es-CO"/>
        </w:rPr>
        <w:drawing>
          <wp:inline distT="0" distB="0" distL="0" distR="0" wp14:anchorId="5F819597" wp14:editId="0954BDA4">
            <wp:extent cx="5612130" cy="3156585"/>
            <wp:effectExtent l="0" t="0" r="7620" b="571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5612130" cy="3156585"/>
                    </a:xfrm>
                    <a:prstGeom prst="rect">
                      <a:avLst/>
                    </a:prstGeom>
                  </pic:spPr>
                </pic:pic>
              </a:graphicData>
            </a:graphic>
          </wp:inline>
        </w:drawing>
      </w:r>
    </w:p>
    <w:p w14:paraId="30158E68" w14:textId="77777777" w:rsidR="00A22D66" w:rsidRDefault="00A22D66" w:rsidP="00A22D66">
      <w:pPr>
        <w:pStyle w:val="Textoindependiente"/>
        <w:spacing w:before="5"/>
        <w:jc w:val="center"/>
        <w:rPr>
          <w:sz w:val="20"/>
          <w:szCs w:val="20"/>
        </w:rPr>
      </w:pPr>
      <w:r w:rsidRPr="004F369A">
        <w:rPr>
          <w:sz w:val="20"/>
          <w:szCs w:val="20"/>
        </w:rPr>
        <w:t xml:space="preserve">Fuente: </w:t>
      </w:r>
      <w:r>
        <w:rPr>
          <w:sz w:val="20"/>
          <w:szCs w:val="20"/>
        </w:rPr>
        <w:t>Oficina Comunicaciones Secretaría de Cultura</w:t>
      </w:r>
    </w:p>
    <w:p w14:paraId="05B0CE08" w14:textId="77777777" w:rsidR="00EC7C71" w:rsidRPr="00872DA5" w:rsidRDefault="00EC7C71" w:rsidP="00872DA5">
      <w:pPr>
        <w:ind w:firstLine="0"/>
      </w:pPr>
    </w:p>
    <w:p w14:paraId="02CE3738" w14:textId="3772F75D" w:rsidR="001B7909" w:rsidRDefault="001B7909" w:rsidP="001B7909">
      <w:pPr>
        <w:ind w:firstLine="0"/>
        <w:rPr>
          <w:lang w:val="es-MX"/>
        </w:rPr>
      </w:pPr>
      <w:r w:rsidRPr="001B7909">
        <w:rPr>
          <w:lang w:val="es-MX"/>
        </w:rPr>
        <w:t xml:space="preserve">Igualmente se hizo referencia al Festival Petronio </w:t>
      </w:r>
      <w:r>
        <w:rPr>
          <w:lang w:val="es-MX"/>
        </w:rPr>
        <w:t>Á</w:t>
      </w:r>
      <w:r w:rsidRPr="001B7909">
        <w:rPr>
          <w:lang w:val="es-MX"/>
        </w:rPr>
        <w:t>lvare</w:t>
      </w:r>
      <w:r>
        <w:rPr>
          <w:lang w:val="es-MX"/>
        </w:rPr>
        <w:t>z</w:t>
      </w:r>
      <w:r w:rsidRPr="001B7909">
        <w:rPr>
          <w:lang w:val="es-MX"/>
        </w:rPr>
        <w:t xml:space="preserve">, la conexión de </w:t>
      </w:r>
      <w:r>
        <w:rPr>
          <w:lang w:val="es-MX"/>
        </w:rPr>
        <w:t>C</w:t>
      </w:r>
      <w:r w:rsidRPr="001B7909">
        <w:rPr>
          <w:lang w:val="es-MX"/>
        </w:rPr>
        <w:t xml:space="preserve">ali con el pacífico, </w:t>
      </w:r>
      <w:r>
        <w:rPr>
          <w:lang w:val="es-MX"/>
        </w:rPr>
        <w:t xml:space="preserve">en donde se </w:t>
      </w:r>
      <w:r w:rsidRPr="001B7909">
        <w:rPr>
          <w:lang w:val="es-MX"/>
        </w:rPr>
        <w:t>condensa la música tradicional, la cocina y bebidas tradicionales, en su versión 2022</w:t>
      </w:r>
      <w:r>
        <w:rPr>
          <w:lang w:val="es-MX"/>
        </w:rPr>
        <w:t>, a continuación, se presentaron los resultados de</w:t>
      </w:r>
      <w:r w:rsidR="00FB356B">
        <w:rPr>
          <w:lang w:val="es-MX"/>
        </w:rPr>
        <w:t xml:space="preserve"> XXVI versión del </w:t>
      </w:r>
      <w:r>
        <w:rPr>
          <w:lang w:val="es-MX"/>
        </w:rPr>
        <w:t>Festival:</w:t>
      </w:r>
    </w:p>
    <w:p w14:paraId="0623CE0B" w14:textId="46424AE1" w:rsidR="001B7909" w:rsidRDefault="001B7909" w:rsidP="001B7909">
      <w:pPr>
        <w:ind w:firstLine="0"/>
        <w:rPr>
          <w:lang w:val="es-MX"/>
        </w:rPr>
      </w:pPr>
    </w:p>
    <w:p w14:paraId="783F8269" w14:textId="73121A85" w:rsidR="001B7909" w:rsidRDefault="001B7909" w:rsidP="001B7909">
      <w:pPr>
        <w:ind w:firstLine="0"/>
        <w:rPr>
          <w:lang w:val="es-MX"/>
        </w:rPr>
      </w:pPr>
      <w:r>
        <w:rPr>
          <w:noProof/>
          <w:lang w:eastAsia="es-CO"/>
        </w:rPr>
        <w:lastRenderedPageBreak/>
        <w:drawing>
          <wp:inline distT="0" distB="0" distL="0" distR="0" wp14:anchorId="1088C998" wp14:editId="6AAA7B7E">
            <wp:extent cx="5612130" cy="3156585"/>
            <wp:effectExtent l="0" t="0" r="7620" b="571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5612130" cy="3156585"/>
                    </a:xfrm>
                    <a:prstGeom prst="rect">
                      <a:avLst/>
                    </a:prstGeom>
                  </pic:spPr>
                </pic:pic>
              </a:graphicData>
            </a:graphic>
          </wp:inline>
        </w:drawing>
      </w:r>
    </w:p>
    <w:p w14:paraId="583AEEC2" w14:textId="77777777" w:rsidR="00A22D66" w:rsidRDefault="00A22D66" w:rsidP="00A22D66">
      <w:pPr>
        <w:pStyle w:val="Textoindependiente"/>
        <w:spacing w:before="5"/>
        <w:jc w:val="center"/>
        <w:rPr>
          <w:sz w:val="20"/>
          <w:szCs w:val="20"/>
        </w:rPr>
      </w:pPr>
      <w:r w:rsidRPr="004F369A">
        <w:rPr>
          <w:sz w:val="20"/>
          <w:szCs w:val="20"/>
        </w:rPr>
        <w:t xml:space="preserve">Fuente: </w:t>
      </w:r>
      <w:r>
        <w:rPr>
          <w:sz w:val="20"/>
          <w:szCs w:val="20"/>
        </w:rPr>
        <w:t>Oficina Comunicaciones Secretaría de Cultura</w:t>
      </w:r>
    </w:p>
    <w:p w14:paraId="18904DA4" w14:textId="3BEEADC1" w:rsidR="001B7909" w:rsidRDefault="001B7909" w:rsidP="001B7909">
      <w:pPr>
        <w:ind w:firstLine="0"/>
        <w:rPr>
          <w:lang w:val="es-MX"/>
        </w:rPr>
      </w:pPr>
    </w:p>
    <w:p w14:paraId="4E8C8BEC" w14:textId="5B2A75C4" w:rsidR="001B7909" w:rsidRDefault="001B7909" w:rsidP="001B7909">
      <w:pPr>
        <w:ind w:firstLine="0"/>
        <w:rPr>
          <w:lang w:val="es-MX"/>
        </w:rPr>
      </w:pPr>
    </w:p>
    <w:p w14:paraId="1AFA3DF4" w14:textId="0D2261E1" w:rsidR="001B7909" w:rsidRDefault="006E3A31" w:rsidP="00105346">
      <w:pPr>
        <w:pStyle w:val="Prrafodelista"/>
        <w:numPr>
          <w:ilvl w:val="0"/>
          <w:numId w:val="10"/>
        </w:numPr>
        <w:rPr>
          <w:lang w:val="es-MX"/>
        </w:rPr>
      </w:pPr>
      <w:r w:rsidRPr="006E3A31">
        <w:rPr>
          <w:lang w:val="es-MX"/>
        </w:rPr>
        <w:t>350.034 personas visitaron la Ciudadela Petronio 2022.</w:t>
      </w:r>
    </w:p>
    <w:p w14:paraId="7B11BEFD" w14:textId="69582A9E" w:rsidR="006E3A31" w:rsidRDefault="006E3A31" w:rsidP="00105346">
      <w:pPr>
        <w:pStyle w:val="Prrafodelista"/>
        <w:numPr>
          <w:ilvl w:val="0"/>
          <w:numId w:val="10"/>
        </w:numPr>
        <w:rPr>
          <w:lang w:val="es-MX"/>
        </w:rPr>
      </w:pPr>
      <w:r>
        <w:rPr>
          <w:lang w:val="es-MX"/>
        </w:rPr>
        <w:t>35.148 turistas llegaron a Cali durante el festival</w:t>
      </w:r>
      <w:r w:rsidR="00FB356B">
        <w:rPr>
          <w:lang w:val="es-MX"/>
        </w:rPr>
        <w:t>.</w:t>
      </w:r>
    </w:p>
    <w:p w14:paraId="7667CE7B" w14:textId="5E72B113" w:rsidR="00FB356B" w:rsidRDefault="00FB356B" w:rsidP="00105346">
      <w:pPr>
        <w:pStyle w:val="Prrafodelista"/>
        <w:numPr>
          <w:ilvl w:val="0"/>
          <w:numId w:val="10"/>
        </w:numPr>
        <w:rPr>
          <w:lang w:val="es-MX"/>
        </w:rPr>
      </w:pPr>
      <w:r>
        <w:rPr>
          <w:lang w:val="es-MX"/>
        </w:rPr>
        <w:t>2.906 artistas de agrupaciones del Pacífico colombiano.</w:t>
      </w:r>
    </w:p>
    <w:p w14:paraId="7100208F" w14:textId="04E52ABA" w:rsidR="00FB356B" w:rsidRPr="006E3A31" w:rsidRDefault="00FB356B" w:rsidP="00105346">
      <w:pPr>
        <w:pStyle w:val="Prrafodelista"/>
        <w:numPr>
          <w:ilvl w:val="0"/>
          <w:numId w:val="10"/>
        </w:numPr>
        <w:rPr>
          <w:lang w:val="es-MX"/>
        </w:rPr>
      </w:pPr>
      <w:r>
        <w:rPr>
          <w:lang w:val="es-MX"/>
        </w:rPr>
        <w:t>168.000 portadores lograron $ 3.434.650.000 pesos.</w:t>
      </w:r>
    </w:p>
    <w:p w14:paraId="795A2112" w14:textId="77777777" w:rsidR="006E3A31" w:rsidRDefault="006E3A31" w:rsidP="001B7909">
      <w:pPr>
        <w:ind w:firstLine="0"/>
        <w:rPr>
          <w:lang w:val="es-MX"/>
        </w:rPr>
      </w:pPr>
    </w:p>
    <w:p w14:paraId="52768F17" w14:textId="1013692D" w:rsidR="001E3F8C" w:rsidRDefault="001E3F8C" w:rsidP="001E3F8C">
      <w:pPr>
        <w:ind w:firstLine="0"/>
        <w:rPr>
          <w:lang w:val="es-MX"/>
        </w:rPr>
      </w:pPr>
      <w:r w:rsidRPr="001E3F8C">
        <w:rPr>
          <w:lang w:val="es-MX"/>
        </w:rPr>
        <w:t xml:space="preserve">Festival </w:t>
      </w:r>
      <w:r>
        <w:rPr>
          <w:lang w:val="es-MX"/>
        </w:rPr>
        <w:t>M</w:t>
      </w:r>
      <w:r w:rsidRPr="001E3F8C">
        <w:rPr>
          <w:lang w:val="es-MX"/>
        </w:rPr>
        <w:t xml:space="preserve">undial de </w:t>
      </w:r>
      <w:r>
        <w:rPr>
          <w:lang w:val="es-MX"/>
        </w:rPr>
        <w:t>S</w:t>
      </w:r>
      <w:r w:rsidRPr="001E3F8C">
        <w:rPr>
          <w:lang w:val="es-MX"/>
        </w:rPr>
        <w:t>alsa, con Edwin</w:t>
      </w:r>
      <w:r>
        <w:rPr>
          <w:lang w:val="es-MX"/>
        </w:rPr>
        <w:t xml:space="preserve"> Chica como </w:t>
      </w:r>
      <w:r w:rsidRPr="001E3F8C">
        <w:rPr>
          <w:lang w:val="es-MX"/>
        </w:rPr>
        <w:t>director</w:t>
      </w:r>
      <w:r>
        <w:rPr>
          <w:lang w:val="es-MX"/>
        </w:rPr>
        <w:t>,</w:t>
      </w:r>
      <w:r w:rsidRPr="001E3F8C">
        <w:rPr>
          <w:lang w:val="es-MX"/>
        </w:rPr>
        <w:t xml:space="preserve"> </w:t>
      </w:r>
      <w:r w:rsidR="00345904">
        <w:rPr>
          <w:lang w:val="es-MX"/>
        </w:rPr>
        <w:t xml:space="preserve">en donde </w:t>
      </w:r>
      <w:r w:rsidRPr="001E3F8C">
        <w:rPr>
          <w:lang w:val="es-MX"/>
        </w:rPr>
        <w:t xml:space="preserve">se convocó a más de 20 países, como Japón, </w:t>
      </w:r>
      <w:r>
        <w:rPr>
          <w:lang w:val="es-MX"/>
        </w:rPr>
        <w:t>S</w:t>
      </w:r>
      <w:r w:rsidRPr="001E3F8C">
        <w:rPr>
          <w:lang w:val="es-MX"/>
        </w:rPr>
        <w:t>uiza, España</w:t>
      </w:r>
      <w:r>
        <w:rPr>
          <w:lang w:val="es-MX"/>
        </w:rPr>
        <w:t>,</w:t>
      </w:r>
      <w:r w:rsidR="0057541E">
        <w:rPr>
          <w:lang w:val="es-MX"/>
        </w:rPr>
        <w:t xml:space="preserve"> entre </w:t>
      </w:r>
      <w:r w:rsidR="00C147EB">
        <w:rPr>
          <w:lang w:val="es-MX"/>
        </w:rPr>
        <w:t>otros, para</w:t>
      </w:r>
      <w:r w:rsidRPr="001E3F8C">
        <w:rPr>
          <w:lang w:val="es-MX"/>
        </w:rPr>
        <w:t xml:space="preserve"> que igualmente nos mostrarán sus bailes, con el apoyo de </w:t>
      </w:r>
      <w:proofErr w:type="spellStart"/>
      <w:r>
        <w:rPr>
          <w:lang w:val="es-MX"/>
        </w:rPr>
        <w:t>F</w:t>
      </w:r>
      <w:r w:rsidRPr="001E3F8C">
        <w:rPr>
          <w:lang w:val="es-MX"/>
        </w:rPr>
        <w:t>ontur</w:t>
      </w:r>
      <w:proofErr w:type="spellEnd"/>
      <w:r w:rsidR="0057541E">
        <w:rPr>
          <w:lang w:val="es-MX"/>
        </w:rPr>
        <w:t xml:space="preserve"> Colombia</w:t>
      </w:r>
      <w:r w:rsidR="00FB356B">
        <w:rPr>
          <w:lang w:val="es-MX"/>
        </w:rPr>
        <w:t>:</w:t>
      </w:r>
    </w:p>
    <w:p w14:paraId="57D15E41" w14:textId="1619B5F6" w:rsidR="00FB356B" w:rsidRDefault="00FB356B" w:rsidP="001E3F8C">
      <w:pPr>
        <w:ind w:firstLine="0"/>
        <w:rPr>
          <w:lang w:val="es-MX"/>
        </w:rPr>
      </w:pPr>
    </w:p>
    <w:p w14:paraId="736669BE" w14:textId="7E92E36A" w:rsidR="00FB356B" w:rsidRDefault="00FB356B" w:rsidP="00105346">
      <w:pPr>
        <w:pStyle w:val="Prrafodelista"/>
        <w:numPr>
          <w:ilvl w:val="0"/>
          <w:numId w:val="14"/>
        </w:numPr>
        <w:rPr>
          <w:lang w:val="es-MX"/>
        </w:rPr>
      </w:pPr>
      <w:r>
        <w:rPr>
          <w:lang w:val="es-MX"/>
        </w:rPr>
        <w:t>4.200 artistas en escena</w:t>
      </w:r>
      <w:r w:rsidR="00590440">
        <w:rPr>
          <w:lang w:val="es-MX"/>
        </w:rPr>
        <w:t>.</w:t>
      </w:r>
    </w:p>
    <w:p w14:paraId="642B4A20" w14:textId="4F6EBE0E" w:rsidR="00590440" w:rsidRDefault="00590440" w:rsidP="00105346">
      <w:pPr>
        <w:pStyle w:val="Prrafodelista"/>
        <w:numPr>
          <w:ilvl w:val="0"/>
          <w:numId w:val="14"/>
        </w:numPr>
        <w:rPr>
          <w:lang w:val="es-MX"/>
        </w:rPr>
      </w:pPr>
      <w:r>
        <w:rPr>
          <w:lang w:val="es-MX"/>
        </w:rPr>
        <w:t>111 ganadores.</w:t>
      </w:r>
    </w:p>
    <w:p w14:paraId="667E02AA" w14:textId="49E45FB1" w:rsidR="00590440" w:rsidRDefault="00590440" w:rsidP="00105346">
      <w:pPr>
        <w:pStyle w:val="Prrafodelista"/>
        <w:numPr>
          <w:ilvl w:val="0"/>
          <w:numId w:val="14"/>
        </w:numPr>
        <w:rPr>
          <w:lang w:val="es-MX"/>
        </w:rPr>
      </w:pPr>
      <w:r>
        <w:rPr>
          <w:lang w:val="es-MX"/>
        </w:rPr>
        <w:t>22 países invitados.</w:t>
      </w:r>
    </w:p>
    <w:p w14:paraId="5937F725" w14:textId="0508B1B0" w:rsidR="00590440" w:rsidRDefault="00590440" w:rsidP="00105346">
      <w:pPr>
        <w:pStyle w:val="Prrafodelista"/>
        <w:numPr>
          <w:ilvl w:val="0"/>
          <w:numId w:val="14"/>
        </w:numPr>
        <w:rPr>
          <w:lang w:val="es-MX"/>
        </w:rPr>
      </w:pPr>
      <w:r>
        <w:rPr>
          <w:lang w:val="es-MX"/>
        </w:rPr>
        <w:t>Una ciudadela de la salsa renovada.</w:t>
      </w:r>
    </w:p>
    <w:p w14:paraId="39955E8A" w14:textId="09B516A6" w:rsidR="00590440" w:rsidRPr="00FB356B" w:rsidRDefault="00590440" w:rsidP="00105346">
      <w:pPr>
        <w:pStyle w:val="Prrafodelista"/>
        <w:numPr>
          <w:ilvl w:val="0"/>
          <w:numId w:val="14"/>
        </w:numPr>
        <w:rPr>
          <w:lang w:val="es-MX"/>
        </w:rPr>
      </w:pPr>
      <w:r>
        <w:rPr>
          <w:lang w:val="es-MX"/>
        </w:rPr>
        <w:t>5 días de música.</w:t>
      </w:r>
    </w:p>
    <w:p w14:paraId="3BA96C8B" w14:textId="77777777" w:rsidR="001E3F8C" w:rsidRPr="001E3F8C" w:rsidRDefault="001E3F8C" w:rsidP="001E3F8C">
      <w:pPr>
        <w:ind w:firstLine="0"/>
        <w:rPr>
          <w:lang w:val="es-MX"/>
        </w:rPr>
      </w:pPr>
    </w:p>
    <w:p w14:paraId="6F02936B" w14:textId="66393F83" w:rsidR="004C53EC" w:rsidRPr="007C1846" w:rsidRDefault="00782CC4" w:rsidP="007C1846">
      <w:pPr>
        <w:ind w:firstLine="0"/>
        <w:rPr>
          <w:lang w:val="es-MX"/>
        </w:rPr>
      </w:pPr>
      <w:r w:rsidRPr="007C1846">
        <w:rPr>
          <w:lang w:val="es-MX"/>
        </w:rPr>
        <w:t>Como otro tema de</w:t>
      </w:r>
      <w:r w:rsidR="009649C1" w:rsidRPr="007C1846">
        <w:rPr>
          <w:lang w:val="es-MX"/>
        </w:rPr>
        <w:t xml:space="preserve"> gran</w:t>
      </w:r>
      <w:r w:rsidRPr="007C1846">
        <w:rPr>
          <w:lang w:val="es-MX"/>
        </w:rPr>
        <w:t xml:space="preserve"> importancia, manifest</w:t>
      </w:r>
      <w:r w:rsidR="009649C1" w:rsidRPr="007C1846">
        <w:rPr>
          <w:lang w:val="es-MX"/>
        </w:rPr>
        <w:t>ó</w:t>
      </w:r>
      <w:r w:rsidRPr="007C1846">
        <w:rPr>
          <w:lang w:val="es-MX"/>
        </w:rPr>
        <w:t xml:space="preserve"> el secretario </w:t>
      </w:r>
      <w:r w:rsidR="00C147EB" w:rsidRPr="007C1846">
        <w:rPr>
          <w:lang w:val="es-MX"/>
        </w:rPr>
        <w:t>que,</w:t>
      </w:r>
      <w:r w:rsidRPr="007C1846">
        <w:rPr>
          <w:lang w:val="es-MX"/>
        </w:rPr>
        <w:t xml:space="preserve"> dentro del plan de </w:t>
      </w:r>
      <w:r w:rsidR="00765E9C" w:rsidRPr="007C1846">
        <w:rPr>
          <w:lang w:val="es-MX"/>
        </w:rPr>
        <w:t>desarrollo,</w:t>
      </w:r>
      <w:r w:rsidRPr="007C1846">
        <w:rPr>
          <w:lang w:val="es-MX"/>
        </w:rPr>
        <w:t xml:space="preserve"> el sr. Alcalde se propuso construir 5 nuevos parques para la ciudad y Parque pacifico como proyecto movilizador a cargo de la </w:t>
      </w:r>
      <w:r w:rsidR="009649C1" w:rsidRPr="007C1846">
        <w:rPr>
          <w:lang w:val="es-MX"/>
        </w:rPr>
        <w:t>S</w:t>
      </w:r>
      <w:r w:rsidRPr="007C1846">
        <w:rPr>
          <w:lang w:val="es-MX"/>
        </w:rPr>
        <w:t xml:space="preserve">ecretaria de </w:t>
      </w:r>
      <w:r w:rsidR="009649C1" w:rsidRPr="007C1846">
        <w:rPr>
          <w:lang w:val="es-MX"/>
        </w:rPr>
        <w:t>C</w:t>
      </w:r>
      <w:r w:rsidRPr="007C1846">
        <w:rPr>
          <w:lang w:val="es-MX"/>
        </w:rPr>
        <w:t>ultura que abrazará todas las manifestaciones culturales del pacifico colombiano</w:t>
      </w:r>
      <w:r w:rsidR="004C53EC" w:rsidRPr="007C1846">
        <w:rPr>
          <w:lang w:val="es-MX"/>
        </w:rPr>
        <w:t>.</w:t>
      </w:r>
    </w:p>
    <w:p w14:paraId="5159FC4A" w14:textId="043084D1" w:rsidR="007C1846" w:rsidRDefault="007C1846" w:rsidP="007C1846">
      <w:pPr>
        <w:ind w:firstLine="0"/>
        <w:rPr>
          <w:b/>
          <w:bCs/>
          <w:lang w:val="es-MX"/>
        </w:rPr>
      </w:pPr>
    </w:p>
    <w:p w14:paraId="546408E9" w14:textId="50847347" w:rsidR="007C1846" w:rsidRDefault="007C1846" w:rsidP="007C1846">
      <w:pPr>
        <w:ind w:firstLine="0"/>
        <w:rPr>
          <w:b/>
          <w:bCs/>
          <w:lang w:val="es-MX"/>
        </w:rPr>
      </w:pPr>
      <w:r>
        <w:rPr>
          <w:noProof/>
          <w:lang w:eastAsia="es-CO"/>
        </w:rPr>
        <w:lastRenderedPageBreak/>
        <w:drawing>
          <wp:inline distT="0" distB="0" distL="0" distR="0" wp14:anchorId="04473EF1" wp14:editId="2BD72628">
            <wp:extent cx="5715000" cy="2743200"/>
            <wp:effectExtent l="0" t="0" r="0" b="0"/>
            <wp:docPr id="200" name="Gráfico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4"/>
                        </a:ext>
                      </a:extLst>
                    </a:blip>
                    <a:srcRect b="14793"/>
                    <a:stretch/>
                  </pic:blipFill>
                  <pic:spPr bwMode="auto">
                    <a:xfrm>
                      <a:off x="0" y="0"/>
                      <a:ext cx="5715000" cy="2743200"/>
                    </a:xfrm>
                    <a:prstGeom prst="rect">
                      <a:avLst/>
                    </a:prstGeom>
                    <a:ln>
                      <a:noFill/>
                    </a:ln>
                    <a:extLst>
                      <a:ext uri="{53640926-AAD7-44D8-BBD7-CCE9431645EC}">
                        <a14:shadowObscured xmlns:a14="http://schemas.microsoft.com/office/drawing/2010/main"/>
                      </a:ext>
                    </a:extLst>
                  </pic:spPr>
                </pic:pic>
              </a:graphicData>
            </a:graphic>
          </wp:inline>
        </w:drawing>
      </w:r>
    </w:p>
    <w:p w14:paraId="3D841E73" w14:textId="77777777" w:rsidR="00703E6D" w:rsidRDefault="00703E6D" w:rsidP="00703E6D">
      <w:pPr>
        <w:pStyle w:val="Textoindependiente"/>
        <w:spacing w:before="5"/>
        <w:jc w:val="center"/>
        <w:rPr>
          <w:sz w:val="20"/>
          <w:szCs w:val="20"/>
        </w:rPr>
      </w:pPr>
      <w:r w:rsidRPr="004F369A">
        <w:rPr>
          <w:sz w:val="20"/>
          <w:szCs w:val="20"/>
        </w:rPr>
        <w:t xml:space="preserve">Fuente: </w:t>
      </w:r>
      <w:r>
        <w:rPr>
          <w:sz w:val="20"/>
          <w:szCs w:val="20"/>
        </w:rPr>
        <w:t>Oficina Comunicaciones Secretaría de Cultura</w:t>
      </w:r>
    </w:p>
    <w:p w14:paraId="7BB011FF" w14:textId="77777777" w:rsidR="004C53EC" w:rsidRDefault="004C53EC" w:rsidP="004C53EC">
      <w:pPr>
        <w:ind w:firstLine="0"/>
        <w:rPr>
          <w:b/>
          <w:bCs/>
          <w:lang w:val="es-MX"/>
        </w:rPr>
      </w:pPr>
    </w:p>
    <w:p w14:paraId="3A8D4456" w14:textId="5C54AF40" w:rsidR="004C53EC" w:rsidRDefault="004C53EC" w:rsidP="004C53EC">
      <w:pPr>
        <w:ind w:firstLine="0"/>
        <w:rPr>
          <w:lang w:val="es-MX"/>
        </w:rPr>
      </w:pPr>
      <w:r w:rsidRPr="007C1846">
        <w:rPr>
          <w:lang w:val="es-MX"/>
        </w:rPr>
        <w:t>La Subdirectora de Artes, como</w:t>
      </w:r>
      <w:r w:rsidR="00782CC4" w:rsidRPr="007C1846">
        <w:rPr>
          <w:lang w:val="es-MX"/>
        </w:rPr>
        <w:t xml:space="preserve"> coordinadora del proyecto</w:t>
      </w:r>
      <w:r w:rsidRPr="007C1846">
        <w:rPr>
          <w:lang w:val="es-MX"/>
        </w:rPr>
        <w:t xml:space="preserve"> expresó que cuenta</w:t>
      </w:r>
      <w:r w:rsidR="00782CC4" w:rsidRPr="007C1846">
        <w:rPr>
          <w:lang w:val="es-MX"/>
        </w:rPr>
        <w:t xml:space="preserve"> con una </w:t>
      </w:r>
      <w:r w:rsidRPr="007C1846">
        <w:rPr>
          <w:lang w:val="es-MX"/>
        </w:rPr>
        <w:t>inversión</w:t>
      </w:r>
      <w:r w:rsidR="00782CC4" w:rsidRPr="007C1846">
        <w:rPr>
          <w:lang w:val="es-MX"/>
        </w:rPr>
        <w:t xml:space="preserve"> de 30</w:t>
      </w:r>
      <w:r w:rsidRPr="007C1846">
        <w:rPr>
          <w:lang w:val="es-MX"/>
        </w:rPr>
        <w:t xml:space="preserve"> </w:t>
      </w:r>
      <w:r w:rsidR="00782CC4" w:rsidRPr="007C1846">
        <w:rPr>
          <w:lang w:val="es-MX"/>
        </w:rPr>
        <w:t>mil millones</w:t>
      </w:r>
      <w:r w:rsidRPr="007C1846">
        <w:rPr>
          <w:lang w:val="es-MX"/>
        </w:rPr>
        <w:t xml:space="preserve"> de </w:t>
      </w:r>
      <w:proofErr w:type="gramStart"/>
      <w:r w:rsidRPr="007C1846">
        <w:rPr>
          <w:lang w:val="es-MX"/>
        </w:rPr>
        <w:t xml:space="preserve">pesos, </w:t>
      </w:r>
      <w:r w:rsidR="00782CC4" w:rsidRPr="007C1846">
        <w:rPr>
          <w:lang w:val="es-MX"/>
        </w:rPr>
        <w:t xml:space="preserve"> </w:t>
      </w:r>
      <w:r w:rsidRPr="007C1846">
        <w:rPr>
          <w:lang w:val="es-MX"/>
        </w:rPr>
        <w:t>bajo</w:t>
      </w:r>
      <w:proofErr w:type="gramEnd"/>
      <w:r w:rsidR="00782CC4" w:rsidRPr="007C1846">
        <w:rPr>
          <w:lang w:val="es-MX"/>
        </w:rPr>
        <w:t xml:space="preserve"> una ejecución rigurosa con el apoyo de los equipos </w:t>
      </w:r>
      <w:r w:rsidRPr="007C1846">
        <w:rPr>
          <w:lang w:val="es-MX"/>
        </w:rPr>
        <w:t>jurídicos</w:t>
      </w:r>
      <w:r w:rsidR="00782CC4" w:rsidRPr="007C1846">
        <w:rPr>
          <w:lang w:val="es-MX"/>
        </w:rPr>
        <w:t>, arquitectos</w:t>
      </w:r>
      <w:r w:rsidRPr="007C1846">
        <w:rPr>
          <w:lang w:val="es-MX"/>
        </w:rPr>
        <w:t>,</w:t>
      </w:r>
      <w:r w:rsidR="00782CC4" w:rsidRPr="007C1846">
        <w:rPr>
          <w:lang w:val="es-MX"/>
        </w:rPr>
        <w:t xml:space="preserve"> para entregarle </w:t>
      </w:r>
      <w:r w:rsidRPr="007C1846">
        <w:rPr>
          <w:lang w:val="es-MX"/>
        </w:rPr>
        <w:t xml:space="preserve">en </w:t>
      </w:r>
      <w:r w:rsidR="00782CC4" w:rsidRPr="007C1846">
        <w:rPr>
          <w:lang w:val="es-MX"/>
        </w:rPr>
        <w:t xml:space="preserve">el 2023 la primera etapa a la ciudad </w:t>
      </w:r>
      <w:r w:rsidRPr="007C1846">
        <w:rPr>
          <w:lang w:val="es-MX"/>
        </w:rPr>
        <w:t>de Cali</w:t>
      </w:r>
      <w:r w:rsidR="00BC3BA9">
        <w:rPr>
          <w:lang w:val="es-MX"/>
        </w:rPr>
        <w:t>.</w:t>
      </w:r>
    </w:p>
    <w:p w14:paraId="37D401C4" w14:textId="77777777" w:rsidR="0039500A" w:rsidRPr="007C1846" w:rsidRDefault="0039500A" w:rsidP="004C53EC">
      <w:pPr>
        <w:ind w:firstLine="0"/>
        <w:rPr>
          <w:lang w:val="es-MX"/>
        </w:rPr>
      </w:pPr>
    </w:p>
    <w:p w14:paraId="46FA7444" w14:textId="469B6BED" w:rsidR="004C53EC" w:rsidRDefault="007C1846" w:rsidP="004C53EC">
      <w:pPr>
        <w:ind w:firstLine="0"/>
        <w:rPr>
          <w:b/>
          <w:bCs/>
          <w:lang w:val="es-MX"/>
        </w:rPr>
      </w:pPr>
      <w:r>
        <w:rPr>
          <w:noProof/>
          <w:lang w:eastAsia="es-CO"/>
        </w:rPr>
        <w:drawing>
          <wp:inline distT="0" distB="0" distL="0" distR="0" wp14:anchorId="53884554" wp14:editId="0352E9AB">
            <wp:extent cx="5715000" cy="2438400"/>
            <wp:effectExtent l="0" t="0" r="0" b="0"/>
            <wp:docPr id="201" name="Gráfico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6"/>
                        </a:ext>
                      </a:extLst>
                    </a:blip>
                    <a:srcRect t="13727" b="10533"/>
                    <a:stretch/>
                  </pic:blipFill>
                  <pic:spPr bwMode="auto">
                    <a:xfrm>
                      <a:off x="0" y="0"/>
                      <a:ext cx="5715000" cy="2438400"/>
                    </a:xfrm>
                    <a:prstGeom prst="rect">
                      <a:avLst/>
                    </a:prstGeom>
                    <a:ln>
                      <a:noFill/>
                    </a:ln>
                    <a:extLst>
                      <a:ext uri="{53640926-AAD7-44D8-BBD7-CCE9431645EC}">
                        <a14:shadowObscured xmlns:a14="http://schemas.microsoft.com/office/drawing/2010/main"/>
                      </a:ext>
                    </a:extLst>
                  </pic:spPr>
                </pic:pic>
              </a:graphicData>
            </a:graphic>
          </wp:inline>
        </w:drawing>
      </w:r>
    </w:p>
    <w:p w14:paraId="2956DFCF" w14:textId="77777777" w:rsidR="00703E6D" w:rsidRPr="000F4604" w:rsidRDefault="00703E6D" w:rsidP="00703E6D">
      <w:pPr>
        <w:pStyle w:val="Textoindependiente"/>
        <w:spacing w:before="5"/>
        <w:jc w:val="center"/>
        <w:rPr>
          <w:sz w:val="20"/>
          <w:szCs w:val="20"/>
        </w:rPr>
      </w:pPr>
      <w:r w:rsidRPr="000F4604">
        <w:rPr>
          <w:sz w:val="20"/>
          <w:szCs w:val="20"/>
        </w:rPr>
        <w:t xml:space="preserve">Fuente: </w:t>
      </w:r>
      <w:r>
        <w:rPr>
          <w:sz w:val="20"/>
          <w:szCs w:val="20"/>
        </w:rPr>
        <w:t>Creación propia</w:t>
      </w:r>
    </w:p>
    <w:p w14:paraId="0A5CB228" w14:textId="77777777" w:rsidR="004C53EC" w:rsidRDefault="004C53EC" w:rsidP="004C53EC">
      <w:pPr>
        <w:ind w:firstLine="0"/>
        <w:rPr>
          <w:b/>
          <w:bCs/>
          <w:lang w:val="es-MX"/>
        </w:rPr>
      </w:pPr>
    </w:p>
    <w:p w14:paraId="775BD67A" w14:textId="4F535CA2" w:rsidR="00782CC4" w:rsidRPr="00BC3BA9" w:rsidRDefault="00BC3BA9" w:rsidP="004C53EC">
      <w:pPr>
        <w:ind w:firstLine="0"/>
        <w:rPr>
          <w:lang w:val="es-MX"/>
        </w:rPr>
      </w:pPr>
      <w:r>
        <w:rPr>
          <w:lang w:val="es-MX"/>
        </w:rPr>
        <w:t>P</w:t>
      </w:r>
      <w:r w:rsidR="00782CC4" w:rsidRPr="00BC3BA9">
        <w:rPr>
          <w:lang w:val="es-MX"/>
        </w:rPr>
        <w:t xml:space="preserve">ara </w:t>
      </w:r>
      <w:r w:rsidR="00677A75" w:rsidRPr="00BC3BA9">
        <w:rPr>
          <w:lang w:val="es-MX"/>
        </w:rPr>
        <w:t>conectarse</w:t>
      </w:r>
      <w:r w:rsidR="00782CC4" w:rsidRPr="00BC3BA9">
        <w:rPr>
          <w:lang w:val="es-MX"/>
        </w:rPr>
        <w:t xml:space="preserve"> nuevamente con el rio Cali, involucra la población afro del pacifico, la comida, las bebidas, en la primera etapa.</w:t>
      </w:r>
    </w:p>
    <w:p w14:paraId="60FDF9CF" w14:textId="77777777" w:rsidR="00782CC4" w:rsidRDefault="00782CC4" w:rsidP="001E3F8C">
      <w:pPr>
        <w:ind w:firstLine="0"/>
      </w:pPr>
    </w:p>
    <w:p w14:paraId="5D662F3E" w14:textId="37138CB8" w:rsidR="001F4DD5" w:rsidRDefault="009C4EB5" w:rsidP="009C4EB5">
      <w:pPr>
        <w:pStyle w:val="Ttulo2"/>
        <w:rPr>
          <w:lang w:val="es-MX"/>
        </w:rPr>
      </w:pPr>
      <w:bookmarkStart w:id="24" w:name="_Toc121477046"/>
      <w:r>
        <w:rPr>
          <w:lang w:val="es-MX"/>
        </w:rPr>
        <w:t>5.</w:t>
      </w:r>
      <w:r w:rsidR="00E26742">
        <w:rPr>
          <w:lang w:val="es-MX"/>
        </w:rPr>
        <w:t>4</w:t>
      </w:r>
      <w:r>
        <w:rPr>
          <w:lang w:val="es-MX"/>
        </w:rPr>
        <w:t xml:space="preserve">. </w:t>
      </w:r>
      <w:r>
        <w:t>Unidad</w:t>
      </w:r>
      <w:r>
        <w:rPr>
          <w:spacing w:val="17"/>
        </w:rPr>
        <w:t xml:space="preserve"> </w:t>
      </w:r>
      <w:r>
        <w:t>Administrativa</w:t>
      </w:r>
      <w:r>
        <w:rPr>
          <w:spacing w:val="10"/>
        </w:rPr>
        <w:t xml:space="preserve"> </w:t>
      </w:r>
      <w:r>
        <w:t>Especial</w:t>
      </w:r>
      <w:r>
        <w:rPr>
          <w:spacing w:val="13"/>
        </w:rPr>
        <w:t xml:space="preserve"> </w:t>
      </w:r>
      <w:r>
        <w:t>Estudios</w:t>
      </w:r>
      <w:r>
        <w:rPr>
          <w:spacing w:val="7"/>
        </w:rPr>
        <w:t xml:space="preserve"> </w:t>
      </w:r>
      <w:r>
        <w:t>de</w:t>
      </w:r>
      <w:r>
        <w:rPr>
          <w:spacing w:val="13"/>
        </w:rPr>
        <w:t xml:space="preserve"> </w:t>
      </w:r>
      <w:r>
        <w:t>Grabación</w:t>
      </w:r>
      <w:r>
        <w:rPr>
          <w:spacing w:val="7"/>
        </w:rPr>
        <w:t xml:space="preserve"> </w:t>
      </w:r>
      <w:r>
        <w:t>Takeshima</w:t>
      </w:r>
      <w:bookmarkEnd w:id="24"/>
    </w:p>
    <w:p w14:paraId="7115036F" w14:textId="3966FE46" w:rsidR="00717757" w:rsidRPr="00BC3BA9" w:rsidRDefault="00717757" w:rsidP="009C4EB5">
      <w:pPr>
        <w:ind w:firstLine="0"/>
        <w:jc w:val="both"/>
        <w:rPr>
          <w:rFonts w:cs="Times New Roman"/>
        </w:rPr>
      </w:pPr>
      <w:r w:rsidRPr="00BC3BA9">
        <w:rPr>
          <w:rFonts w:cs="Times New Roman"/>
        </w:rPr>
        <w:t>El secretario dio continuidad</w:t>
      </w:r>
      <w:r w:rsidR="009C4EB5">
        <w:rPr>
          <w:rFonts w:cs="Times New Roman"/>
        </w:rPr>
        <w:t>,</w:t>
      </w:r>
      <w:r w:rsidRPr="00BC3BA9">
        <w:rPr>
          <w:rFonts w:cs="Times New Roman"/>
        </w:rPr>
        <w:t xml:space="preserve"> presentando la Unidad Administrativa Estudios de Grabación Takeshima, contando que fue una donación del Gobierno del Japón, enfatizó que es importante contarlo pues nos ha permitido fomentar la creación audiovisual en la ciudad.</w:t>
      </w:r>
    </w:p>
    <w:p w14:paraId="3C4C6EA2" w14:textId="19F35656" w:rsidR="00717757" w:rsidRPr="00BC3BA9" w:rsidRDefault="00717757" w:rsidP="00717757">
      <w:pPr>
        <w:pStyle w:val="Sinespaciado"/>
        <w:jc w:val="both"/>
        <w:rPr>
          <w:rFonts w:ascii="Times New Roman" w:hAnsi="Times New Roman" w:cs="Times New Roman"/>
          <w:sz w:val="24"/>
          <w:szCs w:val="24"/>
        </w:rPr>
      </w:pPr>
      <w:r w:rsidRPr="00BC3BA9">
        <w:rPr>
          <w:rFonts w:ascii="Times New Roman" w:hAnsi="Times New Roman" w:cs="Times New Roman"/>
          <w:sz w:val="24"/>
          <w:szCs w:val="24"/>
        </w:rPr>
        <w:lastRenderedPageBreak/>
        <w:t>La Unidad Administrativa Takeshima está ubicada en la Secretaría de Cultura, donde se puede realizar grabaciones musicales, edición de material audiovisual. Pero además de eso, Takeshima ha venido haciendo una tarea por fomentar la creación no sólo al interior de su espacio físico, sino en la ciudad.</w:t>
      </w:r>
    </w:p>
    <w:p w14:paraId="2743D0E6" w14:textId="64242900" w:rsidR="0084376C" w:rsidRPr="00BC3BA9" w:rsidRDefault="0084376C" w:rsidP="00717757">
      <w:pPr>
        <w:pStyle w:val="Sinespaciado"/>
        <w:jc w:val="both"/>
        <w:rPr>
          <w:rFonts w:ascii="Times New Roman" w:hAnsi="Times New Roman" w:cs="Times New Roman"/>
          <w:sz w:val="24"/>
          <w:szCs w:val="24"/>
        </w:rPr>
      </w:pPr>
    </w:p>
    <w:p w14:paraId="6E47A428" w14:textId="5ACC0F92" w:rsidR="0084376C" w:rsidRPr="00BC3BA9" w:rsidRDefault="0084376C" w:rsidP="0084376C">
      <w:pPr>
        <w:ind w:firstLine="0"/>
        <w:jc w:val="both"/>
        <w:rPr>
          <w:rFonts w:cs="Times New Roman"/>
        </w:rPr>
      </w:pPr>
      <w:r w:rsidRPr="00BC3BA9">
        <w:rPr>
          <w:rFonts w:cs="Times New Roman"/>
        </w:rPr>
        <w:t xml:space="preserve">El Secretario le solicitó al Alberto que informara a la </w:t>
      </w:r>
      <w:r w:rsidR="00345904" w:rsidRPr="00BC3BA9">
        <w:rPr>
          <w:rFonts w:cs="Times New Roman"/>
        </w:rPr>
        <w:t>comunidad sobre</w:t>
      </w:r>
      <w:r w:rsidRPr="00BC3BA9">
        <w:rPr>
          <w:rFonts w:cs="Times New Roman"/>
        </w:rPr>
        <w:t xml:space="preserve"> los logros de los Estudios Takeshima en el 2022. </w:t>
      </w:r>
    </w:p>
    <w:p w14:paraId="16318F04" w14:textId="74E06ED6" w:rsidR="004B5CAD" w:rsidRDefault="004B5CAD" w:rsidP="004B5CAD">
      <w:pPr>
        <w:ind w:firstLine="0"/>
        <w:rPr>
          <w:b/>
          <w:bCs/>
          <w:lang w:val="es-MX"/>
        </w:rPr>
      </w:pPr>
      <w:r>
        <w:rPr>
          <w:noProof/>
          <w:lang w:eastAsia="es-CO"/>
        </w:rPr>
        <w:drawing>
          <wp:inline distT="0" distB="0" distL="0" distR="0" wp14:anchorId="6108FE6D" wp14:editId="228B13D8">
            <wp:extent cx="5715000" cy="1981200"/>
            <wp:effectExtent l="0" t="0" r="0" b="0"/>
            <wp:docPr id="196" name="Gráfico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8"/>
                        </a:ext>
                      </a:extLst>
                    </a:blip>
                    <a:srcRect t="14911" b="23550"/>
                    <a:stretch/>
                  </pic:blipFill>
                  <pic:spPr bwMode="auto">
                    <a:xfrm>
                      <a:off x="0" y="0"/>
                      <a:ext cx="5715000" cy="1981200"/>
                    </a:xfrm>
                    <a:prstGeom prst="rect">
                      <a:avLst/>
                    </a:prstGeom>
                    <a:ln>
                      <a:noFill/>
                    </a:ln>
                    <a:extLst>
                      <a:ext uri="{53640926-AAD7-44D8-BBD7-CCE9431645EC}">
                        <a14:shadowObscured xmlns:a14="http://schemas.microsoft.com/office/drawing/2010/main"/>
                      </a:ext>
                    </a:extLst>
                  </pic:spPr>
                </pic:pic>
              </a:graphicData>
            </a:graphic>
          </wp:inline>
        </w:drawing>
      </w:r>
    </w:p>
    <w:p w14:paraId="7BDFA2C8" w14:textId="77777777" w:rsidR="004B5CAD" w:rsidRDefault="004B5CAD" w:rsidP="001F4DD5">
      <w:pPr>
        <w:rPr>
          <w:b/>
          <w:bCs/>
          <w:lang w:val="es-MX"/>
        </w:rPr>
      </w:pPr>
    </w:p>
    <w:p w14:paraId="6A2B5CE5" w14:textId="36C53354" w:rsidR="0084376C" w:rsidRPr="00BC3BA9" w:rsidRDefault="00A54BEA" w:rsidP="0084376C">
      <w:pPr>
        <w:pStyle w:val="Sinespaciado"/>
        <w:jc w:val="both"/>
        <w:rPr>
          <w:rFonts w:ascii="Times New Roman" w:hAnsi="Times New Roman" w:cs="Times New Roman"/>
          <w:sz w:val="24"/>
          <w:szCs w:val="24"/>
        </w:rPr>
      </w:pPr>
      <w:r>
        <w:rPr>
          <w:rFonts w:ascii="Times New Roman" w:hAnsi="Times New Roman" w:cs="Times New Roman"/>
          <w:sz w:val="24"/>
          <w:szCs w:val="24"/>
        </w:rPr>
        <w:t>I</w:t>
      </w:r>
      <w:r w:rsidR="0084376C" w:rsidRPr="00BC3BA9">
        <w:rPr>
          <w:rFonts w:ascii="Times New Roman" w:hAnsi="Times New Roman" w:cs="Times New Roman"/>
          <w:sz w:val="24"/>
          <w:szCs w:val="24"/>
        </w:rPr>
        <w:t xml:space="preserve">nició su intervención en la rendición de cuentas resaltando 5 logros, uno de ellos en formación audiovisual, a través de diplomados y talleres se capacitaron 335 personas en todo lo relacionado a la producción audiovisual.  Vale la pena resaltar que se creó el diplomado de terror que fue resultado de conversaciones con diferentes universidades a través de </w:t>
      </w:r>
      <w:proofErr w:type="gramStart"/>
      <w:r w:rsidR="0084376C" w:rsidRPr="00BC3BA9">
        <w:rPr>
          <w:rFonts w:ascii="Times New Roman" w:hAnsi="Times New Roman" w:cs="Times New Roman"/>
          <w:sz w:val="24"/>
          <w:szCs w:val="24"/>
        </w:rPr>
        <w:t>los  decanos</w:t>
      </w:r>
      <w:proofErr w:type="gramEnd"/>
      <w:r w:rsidR="0084376C" w:rsidRPr="00BC3BA9">
        <w:rPr>
          <w:rFonts w:ascii="Times New Roman" w:hAnsi="Times New Roman" w:cs="Times New Roman"/>
          <w:sz w:val="24"/>
          <w:szCs w:val="24"/>
        </w:rPr>
        <w:t xml:space="preserve"> de comunicación social, de este diplomado se obtuvieron 4 cortometrajes en este género. </w:t>
      </w:r>
    </w:p>
    <w:p w14:paraId="6CF276A9" w14:textId="2CBF3366" w:rsidR="0084376C" w:rsidRPr="00BC3BA9" w:rsidRDefault="0084376C" w:rsidP="0084376C">
      <w:pPr>
        <w:pStyle w:val="Sinespaciado"/>
        <w:jc w:val="both"/>
        <w:rPr>
          <w:rFonts w:ascii="Times New Roman" w:hAnsi="Times New Roman" w:cs="Times New Roman"/>
          <w:sz w:val="24"/>
          <w:szCs w:val="24"/>
        </w:rPr>
      </w:pPr>
    </w:p>
    <w:p w14:paraId="0F60DCBF" w14:textId="77777777" w:rsidR="0084376C" w:rsidRPr="00BC3BA9" w:rsidRDefault="0084376C" w:rsidP="0084376C">
      <w:pPr>
        <w:pStyle w:val="Sinespaciado"/>
        <w:jc w:val="both"/>
        <w:rPr>
          <w:rFonts w:ascii="Times New Roman" w:hAnsi="Times New Roman" w:cs="Times New Roman"/>
          <w:sz w:val="24"/>
          <w:szCs w:val="24"/>
        </w:rPr>
      </w:pPr>
      <w:r w:rsidRPr="00BC3BA9">
        <w:rPr>
          <w:rFonts w:ascii="Times New Roman" w:hAnsi="Times New Roman" w:cs="Times New Roman"/>
          <w:sz w:val="24"/>
          <w:szCs w:val="24"/>
        </w:rPr>
        <w:t xml:space="preserve">El Secretario de Cultura dio paso a un testimonio en los procesos de formación: </w:t>
      </w:r>
    </w:p>
    <w:p w14:paraId="511A7576" w14:textId="7F191B50" w:rsidR="004B5CAD" w:rsidRPr="00BC3BA9" w:rsidRDefault="004B5CAD" w:rsidP="004B5CAD">
      <w:pPr>
        <w:ind w:firstLine="0"/>
        <w:rPr>
          <w:rFonts w:cs="Times New Roman"/>
          <w:b/>
          <w:bCs/>
          <w:lang w:val="es-MX"/>
        </w:rPr>
      </w:pPr>
    </w:p>
    <w:p w14:paraId="62C36EB2" w14:textId="1064D793" w:rsidR="0084376C" w:rsidRDefault="0084376C" w:rsidP="004B5CAD">
      <w:pPr>
        <w:ind w:firstLine="0"/>
        <w:rPr>
          <w:rFonts w:cs="Times New Roman"/>
          <w:i/>
          <w:szCs w:val="24"/>
        </w:rPr>
      </w:pPr>
      <w:r w:rsidRPr="00BC3BA9">
        <w:rPr>
          <w:rFonts w:cs="Times New Roman"/>
          <w:szCs w:val="24"/>
        </w:rPr>
        <w:t xml:space="preserve">Álvaro Macías participante SMART STORIES: </w:t>
      </w:r>
      <w:r w:rsidRPr="00BC3BA9">
        <w:rPr>
          <w:rFonts w:cs="Times New Roman"/>
          <w:i/>
          <w:szCs w:val="24"/>
        </w:rPr>
        <w:t xml:space="preserve">“En lo personal fue una experiencia súper enriquecedora, no solamente por la parte académica, sino que también fue muy enriquecedora por las personas que participaron en el taller profesionalmente como medio del taller. </w:t>
      </w:r>
    </w:p>
    <w:p w14:paraId="07AED56F" w14:textId="77777777" w:rsidR="00140B7B" w:rsidRPr="00BC3BA9" w:rsidRDefault="00140B7B" w:rsidP="004B5CAD">
      <w:pPr>
        <w:ind w:firstLine="0"/>
        <w:rPr>
          <w:rFonts w:cs="Times New Roman"/>
          <w:i/>
          <w:szCs w:val="24"/>
        </w:rPr>
      </w:pPr>
    </w:p>
    <w:p w14:paraId="2C912354" w14:textId="1F4CDCE8" w:rsidR="00974A88" w:rsidRDefault="00974A88" w:rsidP="004B5CAD">
      <w:pPr>
        <w:ind w:firstLine="0"/>
        <w:rPr>
          <w:b/>
          <w:bCs/>
          <w:lang w:val="es-MX"/>
        </w:rPr>
      </w:pPr>
      <w:r>
        <w:rPr>
          <w:noProof/>
          <w:lang w:eastAsia="es-CO"/>
        </w:rPr>
        <w:drawing>
          <wp:inline distT="0" distB="0" distL="0" distR="0" wp14:anchorId="33DFF8B1" wp14:editId="1FB42E6C">
            <wp:extent cx="5612130" cy="2346960"/>
            <wp:effectExtent l="0" t="0" r="7620" b="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5612130" cy="2346960"/>
                    </a:xfrm>
                    <a:prstGeom prst="rect">
                      <a:avLst/>
                    </a:prstGeom>
                  </pic:spPr>
                </pic:pic>
              </a:graphicData>
            </a:graphic>
          </wp:inline>
        </w:drawing>
      </w:r>
    </w:p>
    <w:p w14:paraId="5CC111D7" w14:textId="77777777" w:rsidR="00AB5EA0" w:rsidRDefault="00AB5EA0" w:rsidP="00AB5EA0">
      <w:pPr>
        <w:pStyle w:val="Textoindependiente"/>
        <w:spacing w:before="5"/>
        <w:jc w:val="center"/>
        <w:rPr>
          <w:sz w:val="20"/>
          <w:szCs w:val="20"/>
        </w:rPr>
      </w:pPr>
      <w:r w:rsidRPr="004F369A">
        <w:rPr>
          <w:sz w:val="20"/>
          <w:szCs w:val="20"/>
        </w:rPr>
        <w:t xml:space="preserve">Fuente: </w:t>
      </w:r>
      <w:r>
        <w:rPr>
          <w:sz w:val="20"/>
          <w:szCs w:val="20"/>
        </w:rPr>
        <w:t>Oficina Comunicaciones Secretaría de Cultura</w:t>
      </w:r>
    </w:p>
    <w:p w14:paraId="77C3273F" w14:textId="77777777" w:rsidR="0084376C" w:rsidRPr="00BC3BA9" w:rsidRDefault="0084376C" w:rsidP="0084376C">
      <w:pPr>
        <w:pStyle w:val="Sinespaciado"/>
        <w:jc w:val="both"/>
        <w:rPr>
          <w:rFonts w:ascii="Times New Roman" w:hAnsi="Times New Roman" w:cs="Times New Roman"/>
          <w:sz w:val="24"/>
          <w:szCs w:val="24"/>
        </w:rPr>
      </w:pPr>
      <w:r w:rsidRPr="00BC3BA9">
        <w:rPr>
          <w:rFonts w:ascii="Times New Roman" w:hAnsi="Times New Roman" w:cs="Times New Roman"/>
          <w:sz w:val="24"/>
          <w:szCs w:val="24"/>
        </w:rPr>
        <w:lastRenderedPageBreak/>
        <w:t>Alberto Dorado continuó informando que para este año se apoyaron con incentivos económicos 16 producciones audiovisuales, a través de convocatorias, el objetivo es estimular la creación audiovisual.</w:t>
      </w:r>
    </w:p>
    <w:p w14:paraId="14C58E74" w14:textId="77777777" w:rsidR="0084376C" w:rsidRPr="00BC3BA9" w:rsidRDefault="0084376C" w:rsidP="0084376C">
      <w:pPr>
        <w:pStyle w:val="Sinespaciado"/>
        <w:jc w:val="both"/>
        <w:rPr>
          <w:rFonts w:ascii="Times New Roman" w:hAnsi="Times New Roman" w:cs="Times New Roman"/>
          <w:sz w:val="24"/>
          <w:szCs w:val="24"/>
        </w:rPr>
      </w:pPr>
    </w:p>
    <w:p w14:paraId="0B55ADB5" w14:textId="77777777" w:rsidR="0084376C" w:rsidRPr="00BC3BA9" w:rsidRDefault="0084376C" w:rsidP="0084376C">
      <w:pPr>
        <w:pStyle w:val="Sinespaciado"/>
        <w:jc w:val="both"/>
        <w:rPr>
          <w:rFonts w:ascii="Times New Roman" w:hAnsi="Times New Roman" w:cs="Times New Roman"/>
          <w:sz w:val="24"/>
          <w:szCs w:val="24"/>
        </w:rPr>
      </w:pPr>
      <w:r w:rsidRPr="00BC3BA9">
        <w:rPr>
          <w:rFonts w:ascii="Times New Roman" w:hAnsi="Times New Roman" w:cs="Times New Roman"/>
          <w:sz w:val="24"/>
          <w:szCs w:val="24"/>
        </w:rPr>
        <w:t xml:space="preserve">Otro de los logros que tuvo Estudios Takeshima fue el concurso musical para cantautores METROPOLIS Compartiendo Territorios, para el fin de semana se </w:t>
      </w:r>
      <w:proofErr w:type="gramStart"/>
      <w:r w:rsidRPr="00BC3BA9">
        <w:rPr>
          <w:rFonts w:ascii="Times New Roman" w:hAnsi="Times New Roman" w:cs="Times New Roman"/>
          <w:sz w:val="24"/>
          <w:szCs w:val="24"/>
        </w:rPr>
        <w:t>elegirán  los</w:t>
      </w:r>
      <w:proofErr w:type="gramEnd"/>
      <w:r w:rsidRPr="00BC3BA9">
        <w:rPr>
          <w:rFonts w:ascii="Times New Roman" w:hAnsi="Times New Roman" w:cs="Times New Roman"/>
          <w:sz w:val="24"/>
          <w:szCs w:val="24"/>
        </w:rPr>
        <w:t xml:space="preserve"> ganadores el cual se realizará en </w:t>
      </w:r>
      <w:proofErr w:type="spellStart"/>
      <w:r w:rsidRPr="00BC3BA9">
        <w:rPr>
          <w:rFonts w:ascii="Times New Roman" w:hAnsi="Times New Roman" w:cs="Times New Roman"/>
          <w:sz w:val="24"/>
          <w:szCs w:val="24"/>
        </w:rPr>
        <w:t>Telepacifico</w:t>
      </w:r>
      <w:proofErr w:type="spellEnd"/>
      <w:r w:rsidRPr="00BC3BA9">
        <w:rPr>
          <w:rFonts w:ascii="Times New Roman" w:hAnsi="Times New Roman" w:cs="Times New Roman"/>
          <w:sz w:val="24"/>
          <w:szCs w:val="24"/>
        </w:rPr>
        <w:t xml:space="preserve"> en pregrabado, el programa se presentará en el mes de diciembre, en este proceso participaron 46  grupos, 106 artistas.</w:t>
      </w:r>
    </w:p>
    <w:p w14:paraId="70F5A509" w14:textId="77777777" w:rsidR="0084376C" w:rsidRPr="00BC3BA9" w:rsidRDefault="0084376C" w:rsidP="0084376C">
      <w:pPr>
        <w:pStyle w:val="Sinespaciado"/>
        <w:jc w:val="both"/>
        <w:rPr>
          <w:rFonts w:ascii="Times New Roman" w:hAnsi="Times New Roman" w:cs="Times New Roman"/>
          <w:sz w:val="24"/>
          <w:szCs w:val="24"/>
        </w:rPr>
      </w:pPr>
    </w:p>
    <w:p w14:paraId="46A14516" w14:textId="77777777" w:rsidR="0084376C" w:rsidRPr="00BC3BA9" w:rsidRDefault="0084376C" w:rsidP="0084376C">
      <w:pPr>
        <w:pStyle w:val="Sinespaciado"/>
        <w:jc w:val="both"/>
        <w:rPr>
          <w:rFonts w:ascii="Times New Roman" w:hAnsi="Times New Roman" w:cs="Times New Roman"/>
          <w:sz w:val="24"/>
          <w:szCs w:val="24"/>
        </w:rPr>
      </w:pPr>
      <w:r w:rsidRPr="00BC3BA9">
        <w:rPr>
          <w:rFonts w:ascii="Times New Roman" w:hAnsi="Times New Roman" w:cs="Times New Roman"/>
          <w:sz w:val="24"/>
          <w:szCs w:val="24"/>
        </w:rPr>
        <w:t xml:space="preserve">El Secretario habló sobre la apuesta que se tiene desde la mirada femenina, una apuesta desde la mirada de mujer. </w:t>
      </w:r>
    </w:p>
    <w:p w14:paraId="33E449CA" w14:textId="77777777" w:rsidR="0084376C" w:rsidRPr="00BC3BA9" w:rsidRDefault="0084376C" w:rsidP="0084376C">
      <w:pPr>
        <w:pStyle w:val="Sinespaciado"/>
        <w:jc w:val="both"/>
        <w:rPr>
          <w:rFonts w:ascii="Times New Roman" w:hAnsi="Times New Roman" w:cs="Times New Roman"/>
          <w:sz w:val="24"/>
          <w:szCs w:val="24"/>
        </w:rPr>
      </w:pPr>
    </w:p>
    <w:p w14:paraId="57EF9A55" w14:textId="6ED493BA" w:rsidR="0084376C" w:rsidRPr="00BC3BA9" w:rsidRDefault="0084376C" w:rsidP="0084376C">
      <w:pPr>
        <w:pStyle w:val="Sinespaciado"/>
        <w:jc w:val="both"/>
        <w:rPr>
          <w:rFonts w:ascii="Times New Roman" w:hAnsi="Times New Roman" w:cs="Times New Roman"/>
          <w:sz w:val="24"/>
          <w:szCs w:val="24"/>
        </w:rPr>
      </w:pPr>
      <w:r w:rsidRPr="00BC3BA9">
        <w:rPr>
          <w:rFonts w:ascii="Times New Roman" w:hAnsi="Times New Roman" w:cs="Times New Roman"/>
          <w:sz w:val="24"/>
          <w:szCs w:val="24"/>
        </w:rPr>
        <w:t xml:space="preserve">Alberto Dorado, enfatizó que una tarea de Takeshima fue dar la importancia a la perspectiva de género, por tal motivo existe el Festival Audiovisual DIALOGOS EN FEMENINO que pretende resaltar el papel de las actrices, productoras, directoras </w:t>
      </w:r>
      <w:proofErr w:type="gramStart"/>
      <w:r w:rsidRPr="00BC3BA9">
        <w:rPr>
          <w:rFonts w:ascii="Times New Roman" w:hAnsi="Times New Roman" w:cs="Times New Roman"/>
          <w:sz w:val="24"/>
          <w:szCs w:val="24"/>
        </w:rPr>
        <w:t>caleñas,  en</w:t>
      </w:r>
      <w:proofErr w:type="gramEnd"/>
      <w:r w:rsidRPr="00BC3BA9">
        <w:rPr>
          <w:rFonts w:ascii="Times New Roman" w:hAnsi="Times New Roman" w:cs="Times New Roman"/>
          <w:sz w:val="24"/>
          <w:szCs w:val="24"/>
        </w:rPr>
        <w:t xml:space="preserve"> Cali hay mucha representación femenina, para la versión de este Festival tuvimos invitada a la negra grande de Colombia y Alejandra Borrero. </w:t>
      </w:r>
    </w:p>
    <w:p w14:paraId="1E008174" w14:textId="77777777" w:rsidR="0084376C" w:rsidRDefault="0084376C" w:rsidP="0084376C">
      <w:pPr>
        <w:pStyle w:val="Sinespaciado"/>
        <w:jc w:val="both"/>
        <w:rPr>
          <w:rFonts w:ascii="Arial" w:hAnsi="Arial" w:cs="Arial"/>
          <w:sz w:val="24"/>
          <w:szCs w:val="24"/>
        </w:rPr>
      </w:pPr>
    </w:p>
    <w:p w14:paraId="19C99DF3" w14:textId="77777777" w:rsidR="0084376C" w:rsidRPr="00BC3BA9" w:rsidRDefault="0084376C" w:rsidP="0084376C">
      <w:pPr>
        <w:ind w:firstLine="0"/>
        <w:jc w:val="both"/>
        <w:rPr>
          <w:rFonts w:cs="Times New Roman"/>
          <w:szCs w:val="24"/>
        </w:rPr>
      </w:pPr>
      <w:r w:rsidRPr="00BC3BA9">
        <w:rPr>
          <w:rFonts w:cs="Times New Roman"/>
          <w:szCs w:val="24"/>
        </w:rPr>
        <w:t xml:space="preserve">El Secretario le preguntó al director donde la comunidad puede encontrar la información presupuestal y contable de manera desagregada, a lo cual indica Alberto Dorado que está alojada en la página de internet </w:t>
      </w:r>
      <w:hyperlink r:id="rId50" w:history="1">
        <w:r w:rsidRPr="00BC3BA9">
          <w:rPr>
            <w:rStyle w:val="Hipervnculo"/>
            <w:rFonts w:cs="Times New Roman"/>
            <w:szCs w:val="24"/>
          </w:rPr>
          <w:t>www.cali.gov.co/takeshima</w:t>
        </w:r>
      </w:hyperlink>
    </w:p>
    <w:p w14:paraId="66BD4386" w14:textId="77777777" w:rsidR="0084376C" w:rsidRPr="00BC3BA9" w:rsidRDefault="0084376C" w:rsidP="0084376C">
      <w:pPr>
        <w:jc w:val="both"/>
        <w:rPr>
          <w:rFonts w:cs="Times New Roman"/>
          <w:szCs w:val="24"/>
        </w:rPr>
      </w:pPr>
      <w:r w:rsidRPr="00BC3BA9">
        <w:rPr>
          <w:rFonts w:cs="Times New Roman"/>
          <w:szCs w:val="24"/>
        </w:rPr>
        <w:t xml:space="preserve"> </w:t>
      </w:r>
    </w:p>
    <w:p w14:paraId="05D45A21" w14:textId="50422167" w:rsidR="0084376C" w:rsidRPr="00BC3BA9" w:rsidRDefault="0084376C" w:rsidP="00BC0974">
      <w:pPr>
        <w:ind w:firstLine="0"/>
        <w:jc w:val="both"/>
        <w:rPr>
          <w:rFonts w:cs="Times New Roman"/>
          <w:szCs w:val="24"/>
        </w:rPr>
      </w:pPr>
      <w:r w:rsidRPr="00BC3BA9">
        <w:rPr>
          <w:rFonts w:cs="Times New Roman"/>
          <w:szCs w:val="24"/>
          <w:lang w:val="es-MX"/>
        </w:rPr>
        <w:t xml:space="preserve">Para concluir la intervención y dar cumplimiento a la </w:t>
      </w:r>
      <w:r w:rsidRPr="00BC3BA9">
        <w:rPr>
          <w:rFonts w:cs="Times New Roman"/>
          <w:b/>
          <w:bCs/>
          <w:color w:val="202124"/>
          <w:szCs w:val="24"/>
          <w:shd w:val="clear" w:color="auto" w:fill="FFFFFF"/>
        </w:rPr>
        <w:t>Ley</w:t>
      </w:r>
      <w:r w:rsidRPr="00BC3BA9">
        <w:rPr>
          <w:rFonts w:cs="Times New Roman"/>
          <w:color w:val="202124"/>
          <w:szCs w:val="24"/>
          <w:shd w:val="clear" w:color="auto" w:fill="FFFFFF"/>
        </w:rPr>
        <w:t> 1712 de 2014 o de </w:t>
      </w:r>
      <w:r w:rsidRPr="00BC3BA9">
        <w:rPr>
          <w:rFonts w:cs="Times New Roman"/>
          <w:b/>
          <w:bCs/>
          <w:color w:val="202124"/>
          <w:szCs w:val="24"/>
          <w:shd w:val="clear" w:color="auto" w:fill="FFFFFF"/>
        </w:rPr>
        <w:t>Transparencia y del Derecho de Acceso a la Información Pública Nacional</w:t>
      </w:r>
      <w:r w:rsidRPr="00BC3BA9">
        <w:rPr>
          <w:rFonts w:cs="Times New Roman"/>
          <w:color w:val="202124"/>
          <w:szCs w:val="24"/>
          <w:shd w:val="clear" w:color="auto" w:fill="FFFFFF"/>
        </w:rPr>
        <w:t xml:space="preserve">, presentó la información financiera de la Unidad, en el siguiente link esta publicada </w:t>
      </w:r>
      <w:r w:rsidRPr="00BC3BA9">
        <w:rPr>
          <w:rFonts w:cs="Times New Roman"/>
          <w:szCs w:val="24"/>
        </w:rPr>
        <w:t>https://www.cali.gov.co /</w:t>
      </w:r>
      <w:proofErr w:type="spellStart"/>
      <w:r w:rsidRPr="00BC3BA9">
        <w:rPr>
          <w:rFonts w:cs="Times New Roman"/>
          <w:szCs w:val="24"/>
        </w:rPr>
        <w:t>takeshima</w:t>
      </w:r>
      <w:proofErr w:type="spellEnd"/>
      <w:r w:rsidRPr="00BC3BA9">
        <w:rPr>
          <w:rFonts w:cs="Times New Roman"/>
          <w:szCs w:val="24"/>
        </w:rPr>
        <w:t>/</w:t>
      </w:r>
      <w:r w:rsidR="00BC0974" w:rsidRPr="00BC3BA9">
        <w:rPr>
          <w:rFonts w:cs="Times New Roman"/>
          <w:szCs w:val="24"/>
        </w:rPr>
        <w:t>publicaciones</w:t>
      </w:r>
      <w:r w:rsidRPr="00BC3BA9">
        <w:rPr>
          <w:rFonts w:cs="Times New Roman"/>
          <w:szCs w:val="24"/>
        </w:rPr>
        <w:t>/161398/estado-financiero/.</w:t>
      </w:r>
    </w:p>
    <w:p w14:paraId="1B5245CC" w14:textId="68FE50DA" w:rsidR="00286415" w:rsidRPr="00BC3BA9" w:rsidRDefault="00286415" w:rsidP="00BC0974">
      <w:pPr>
        <w:ind w:firstLine="0"/>
        <w:jc w:val="both"/>
        <w:rPr>
          <w:rFonts w:cs="Times New Roman"/>
          <w:szCs w:val="24"/>
          <w:lang w:val="es-MX"/>
        </w:rPr>
      </w:pPr>
    </w:p>
    <w:p w14:paraId="751A80FF" w14:textId="7688E5F7" w:rsidR="00286415" w:rsidRDefault="00286415" w:rsidP="00BC0974">
      <w:pPr>
        <w:ind w:firstLine="0"/>
        <w:jc w:val="both"/>
        <w:rPr>
          <w:lang w:val="es-MX"/>
        </w:rPr>
      </w:pPr>
      <w:r w:rsidRPr="00286415">
        <w:rPr>
          <w:lang w:val="es-MX"/>
        </w:rPr>
        <w:t xml:space="preserve">Finalizando la actividad, el </w:t>
      </w:r>
      <w:r w:rsidR="00BC0974" w:rsidRPr="00286415">
        <w:rPr>
          <w:lang w:val="es-MX"/>
        </w:rPr>
        <w:t>secretario</w:t>
      </w:r>
      <w:r w:rsidRPr="00286415">
        <w:rPr>
          <w:lang w:val="es-MX"/>
        </w:rPr>
        <w:t xml:space="preserve"> presentó como invitada al evento a </w:t>
      </w:r>
      <w:r w:rsidRPr="00286415">
        <w:rPr>
          <w:sz w:val="23"/>
          <w:szCs w:val="23"/>
        </w:rPr>
        <w:t xml:space="preserve">Julie del Pilar </w:t>
      </w:r>
      <w:r w:rsidR="00BC0974" w:rsidRPr="00286415">
        <w:rPr>
          <w:sz w:val="23"/>
          <w:szCs w:val="23"/>
        </w:rPr>
        <w:t>Reina,</w:t>
      </w:r>
      <w:r w:rsidR="00BC0974">
        <w:rPr>
          <w:lang w:val="es-MX"/>
        </w:rPr>
        <w:t xml:space="preserve"> </w:t>
      </w:r>
      <w:r w:rsidR="00BC0974" w:rsidRPr="00286415">
        <w:rPr>
          <w:lang w:val="es-MX"/>
        </w:rPr>
        <w:t>directora</w:t>
      </w:r>
      <w:r w:rsidRPr="00286415">
        <w:rPr>
          <w:lang w:val="es-MX"/>
        </w:rPr>
        <w:t xml:space="preserve"> del </w:t>
      </w:r>
      <w:r>
        <w:rPr>
          <w:lang w:val="es-MX"/>
        </w:rPr>
        <w:t>T</w:t>
      </w:r>
      <w:r w:rsidRPr="00286415">
        <w:rPr>
          <w:lang w:val="es-MX"/>
        </w:rPr>
        <w:t>eatro Municipal Enrique Buenaventura</w:t>
      </w:r>
      <w:r>
        <w:rPr>
          <w:lang w:val="es-MX"/>
        </w:rPr>
        <w:t>.</w:t>
      </w:r>
    </w:p>
    <w:p w14:paraId="1A593993" w14:textId="77777777" w:rsidR="00286415" w:rsidRDefault="00286415" w:rsidP="00BC0974">
      <w:pPr>
        <w:ind w:firstLine="0"/>
        <w:jc w:val="both"/>
        <w:rPr>
          <w:lang w:val="es-MX"/>
        </w:rPr>
      </w:pPr>
    </w:p>
    <w:p w14:paraId="52D7E673" w14:textId="7DE47090" w:rsidR="00891CA6" w:rsidRDefault="00941689" w:rsidP="00BC0974">
      <w:pPr>
        <w:ind w:firstLine="0"/>
        <w:jc w:val="both"/>
        <w:rPr>
          <w:lang w:val="es-MX"/>
        </w:rPr>
      </w:pPr>
      <w:r>
        <w:rPr>
          <w:lang w:val="es-MX"/>
        </w:rPr>
        <w:t xml:space="preserve">Informó sobre </w:t>
      </w:r>
      <w:r w:rsidR="00286415">
        <w:rPr>
          <w:lang w:val="es-MX"/>
        </w:rPr>
        <w:t>l</w:t>
      </w:r>
      <w:r w:rsidR="00286415" w:rsidRPr="00286415">
        <w:rPr>
          <w:lang w:val="es-MX"/>
        </w:rPr>
        <w:t xml:space="preserve">a reapertura en el 100% del teatro después de la pandemia, y </w:t>
      </w:r>
      <w:proofErr w:type="gramStart"/>
      <w:r w:rsidR="00286415">
        <w:rPr>
          <w:lang w:val="es-MX"/>
        </w:rPr>
        <w:t>que  seguirá</w:t>
      </w:r>
      <w:proofErr w:type="gramEnd"/>
      <w:r w:rsidR="00286415">
        <w:rPr>
          <w:lang w:val="es-MX"/>
        </w:rPr>
        <w:t xml:space="preserve"> </w:t>
      </w:r>
      <w:r w:rsidR="00286415" w:rsidRPr="00286415">
        <w:rPr>
          <w:lang w:val="es-MX"/>
        </w:rPr>
        <w:t>fortalec</w:t>
      </w:r>
      <w:r w:rsidR="00891CA6">
        <w:rPr>
          <w:lang w:val="es-MX"/>
        </w:rPr>
        <w:t xml:space="preserve">iendo </w:t>
      </w:r>
      <w:r w:rsidR="00286415" w:rsidRPr="00286415">
        <w:rPr>
          <w:lang w:val="es-MX"/>
        </w:rPr>
        <w:t xml:space="preserve"> la circulación gratuita y formación de </w:t>
      </w:r>
      <w:proofErr w:type="spellStart"/>
      <w:r w:rsidR="00286415" w:rsidRPr="00286415">
        <w:rPr>
          <w:lang w:val="es-MX"/>
        </w:rPr>
        <w:t>publico</w:t>
      </w:r>
      <w:proofErr w:type="spellEnd"/>
      <w:r w:rsidR="00891CA6">
        <w:rPr>
          <w:lang w:val="es-MX"/>
        </w:rPr>
        <w:t xml:space="preserve">, </w:t>
      </w:r>
      <w:r w:rsidR="00286415" w:rsidRPr="00286415">
        <w:rPr>
          <w:lang w:val="es-MX"/>
        </w:rPr>
        <w:t xml:space="preserve"> por los niños y los </w:t>
      </w:r>
      <w:r w:rsidR="00891CA6" w:rsidRPr="00286415">
        <w:rPr>
          <w:lang w:val="es-MX"/>
        </w:rPr>
        <w:t>jóvenes</w:t>
      </w:r>
      <w:r w:rsidR="00286415" w:rsidRPr="00286415">
        <w:rPr>
          <w:lang w:val="es-MX"/>
        </w:rPr>
        <w:t xml:space="preserve"> de la ciudad de </w:t>
      </w:r>
      <w:r w:rsidR="00891CA6" w:rsidRPr="00286415">
        <w:rPr>
          <w:lang w:val="es-MX"/>
        </w:rPr>
        <w:t>Cali</w:t>
      </w:r>
      <w:r w:rsidR="00286415" w:rsidRPr="00286415">
        <w:rPr>
          <w:lang w:val="es-MX"/>
        </w:rPr>
        <w:t xml:space="preserve"> a través de </w:t>
      </w:r>
      <w:r w:rsidR="00891CA6">
        <w:rPr>
          <w:lang w:val="es-MX"/>
        </w:rPr>
        <w:t xml:space="preserve">los </w:t>
      </w:r>
      <w:r w:rsidR="00286415" w:rsidRPr="00286415">
        <w:rPr>
          <w:lang w:val="es-MX"/>
        </w:rPr>
        <w:t>teatrinos</w:t>
      </w:r>
      <w:r w:rsidR="003B6A4E">
        <w:rPr>
          <w:lang w:val="es-MX"/>
        </w:rPr>
        <w:t xml:space="preserve"> y todo gracias al apoyo del nivel directivo de la Secretaría.</w:t>
      </w:r>
    </w:p>
    <w:p w14:paraId="7A392B43" w14:textId="77777777" w:rsidR="00891CA6" w:rsidRDefault="00891CA6" w:rsidP="00BC0974">
      <w:pPr>
        <w:ind w:firstLine="0"/>
        <w:jc w:val="both"/>
        <w:rPr>
          <w:lang w:val="es-MX"/>
        </w:rPr>
      </w:pPr>
    </w:p>
    <w:p w14:paraId="2BD86695" w14:textId="55615B53" w:rsidR="00286415" w:rsidRPr="00286415" w:rsidRDefault="00E34E89" w:rsidP="00BC0974">
      <w:pPr>
        <w:ind w:firstLine="0"/>
        <w:jc w:val="both"/>
        <w:rPr>
          <w:lang w:val="es-MX"/>
        </w:rPr>
      </w:pPr>
      <w:r>
        <w:rPr>
          <w:lang w:val="es-MX"/>
        </w:rPr>
        <w:t xml:space="preserve">Por último, </w:t>
      </w:r>
      <w:r w:rsidR="00891CA6">
        <w:rPr>
          <w:lang w:val="es-MX"/>
        </w:rPr>
        <w:t xml:space="preserve">El </w:t>
      </w:r>
      <w:r w:rsidR="00AB5EA0">
        <w:rPr>
          <w:lang w:val="es-MX"/>
        </w:rPr>
        <w:t>secretario</w:t>
      </w:r>
      <w:r w:rsidR="00891CA6">
        <w:rPr>
          <w:lang w:val="es-MX"/>
        </w:rPr>
        <w:t xml:space="preserve"> Ronal Mayorga, agradeció la asistencia </w:t>
      </w:r>
      <w:r>
        <w:rPr>
          <w:lang w:val="es-MX"/>
        </w:rPr>
        <w:t xml:space="preserve">al evento, </w:t>
      </w:r>
      <w:r w:rsidR="00891CA6">
        <w:rPr>
          <w:lang w:val="es-MX"/>
        </w:rPr>
        <w:t xml:space="preserve">al público presente y a todos los que </w:t>
      </w:r>
      <w:r w:rsidR="00482E3B">
        <w:rPr>
          <w:lang w:val="es-MX"/>
        </w:rPr>
        <w:t>se conectaron por las redes sociales</w:t>
      </w:r>
      <w:r>
        <w:rPr>
          <w:lang w:val="es-MX"/>
        </w:rPr>
        <w:t>.</w:t>
      </w:r>
      <w:r w:rsidR="00891CA6">
        <w:rPr>
          <w:lang w:val="es-MX"/>
        </w:rPr>
        <w:t xml:space="preserve"> </w:t>
      </w:r>
      <w:r w:rsidR="00286415" w:rsidRPr="00286415">
        <w:rPr>
          <w:lang w:val="es-MX"/>
        </w:rPr>
        <w:t xml:space="preserve"> </w:t>
      </w:r>
    </w:p>
    <w:p w14:paraId="7F7098B4" w14:textId="77777777" w:rsidR="00286415" w:rsidRPr="001C5F10" w:rsidRDefault="00286415" w:rsidP="001C5F10">
      <w:pPr>
        <w:ind w:firstLine="0"/>
        <w:rPr>
          <w:lang w:val="es-MX"/>
        </w:rPr>
      </w:pPr>
    </w:p>
    <w:p w14:paraId="3B7306A0" w14:textId="77777777" w:rsidR="00E826FD" w:rsidRDefault="00E826FD" w:rsidP="00E826FD">
      <w:pPr>
        <w:ind w:firstLine="0"/>
        <w:rPr>
          <w:b/>
          <w:bCs/>
          <w:lang w:val="es-MX"/>
        </w:rPr>
      </w:pPr>
      <w:bookmarkStart w:id="25" w:name="_Hlk120614688"/>
    </w:p>
    <w:p w14:paraId="0A0EFC39" w14:textId="094CFB80" w:rsidR="00EA4514" w:rsidRDefault="00EA4514" w:rsidP="00105346">
      <w:pPr>
        <w:pStyle w:val="Ttulo1"/>
        <w:numPr>
          <w:ilvl w:val="0"/>
          <w:numId w:val="5"/>
        </w:numPr>
      </w:pPr>
      <w:bookmarkStart w:id="26" w:name="_Toc121477047"/>
      <w:bookmarkEnd w:id="25"/>
      <w:r w:rsidRPr="0065336E">
        <w:t>Evaluación</w:t>
      </w:r>
      <w:bookmarkEnd w:id="26"/>
    </w:p>
    <w:p w14:paraId="1E2D3660" w14:textId="520F981C" w:rsidR="00982BA3" w:rsidRDefault="00982BA3" w:rsidP="00982BA3">
      <w:pPr>
        <w:pStyle w:val="Textoindependiente"/>
        <w:spacing w:line="256" w:lineRule="auto"/>
        <w:ind w:left="100" w:right="436"/>
        <w:jc w:val="both"/>
      </w:pPr>
      <w:r>
        <w:t xml:space="preserve">Durante la transmisión en vivo del evento, se realizó la divulgación del enlace de evaluación para la rendición de cuentas, en el chat del </w:t>
      </w:r>
      <w:proofErr w:type="spellStart"/>
      <w:r>
        <w:t>streaming</w:t>
      </w:r>
      <w:proofErr w:type="spellEnd"/>
      <w:r>
        <w:rPr>
          <w:spacing w:val="1"/>
        </w:rPr>
        <w:t xml:space="preserve"> </w:t>
      </w:r>
      <w:r>
        <w:t>con</w:t>
      </w:r>
      <w:r>
        <w:rPr>
          <w:spacing w:val="-1"/>
        </w:rPr>
        <w:t xml:space="preserve"> </w:t>
      </w:r>
      <w:r>
        <w:t>el</w:t>
      </w:r>
      <w:r>
        <w:rPr>
          <w:spacing w:val="3"/>
        </w:rPr>
        <w:t xml:space="preserve"> </w:t>
      </w:r>
      <w:r>
        <w:t>fin de</w:t>
      </w:r>
      <w:r>
        <w:rPr>
          <w:spacing w:val="3"/>
        </w:rPr>
        <w:t xml:space="preserve"> </w:t>
      </w:r>
      <w:r>
        <w:t>garantizar el</w:t>
      </w:r>
      <w:r>
        <w:rPr>
          <w:spacing w:val="3"/>
        </w:rPr>
        <w:t xml:space="preserve"> </w:t>
      </w:r>
      <w:r>
        <w:t>diligenciamiento</w:t>
      </w:r>
      <w:r>
        <w:rPr>
          <w:spacing w:val="-1"/>
        </w:rPr>
        <w:t xml:space="preserve"> </w:t>
      </w:r>
      <w:r>
        <w:t>por</w:t>
      </w:r>
      <w:r>
        <w:rPr>
          <w:spacing w:val="-10"/>
        </w:rPr>
        <w:t xml:space="preserve"> </w:t>
      </w:r>
      <w:r>
        <w:t>medio del</w:t>
      </w:r>
      <w:r>
        <w:rPr>
          <w:spacing w:val="3"/>
        </w:rPr>
        <w:t xml:space="preserve"> </w:t>
      </w:r>
      <w:r>
        <w:t>siguiente</w:t>
      </w:r>
      <w:r>
        <w:rPr>
          <w:spacing w:val="-7"/>
        </w:rPr>
        <w:t xml:space="preserve"> </w:t>
      </w:r>
      <w:r>
        <w:t>enlace:</w:t>
      </w:r>
    </w:p>
    <w:p w14:paraId="478BB4A6" w14:textId="77777777" w:rsidR="00982BA3" w:rsidRPr="00803682" w:rsidRDefault="00982BA3" w:rsidP="00982BA3">
      <w:pPr>
        <w:pStyle w:val="Textoindependiente"/>
        <w:spacing w:before="8"/>
        <w:rPr>
          <w:szCs w:val="22"/>
        </w:rPr>
      </w:pPr>
    </w:p>
    <w:p w14:paraId="559E31D9" w14:textId="77777777" w:rsidR="00982BA3" w:rsidRPr="00E16B89" w:rsidRDefault="00771C84" w:rsidP="00105346">
      <w:pPr>
        <w:pStyle w:val="Prrafodelista"/>
        <w:widowControl w:val="0"/>
        <w:numPr>
          <w:ilvl w:val="1"/>
          <w:numId w:val="2"/>
        </w:numPr>
        <w:tabs>
          <w:tab w:val="left" w:pos="821"/>
          <w:tab w:val="left" w:pos="822"/>
        </w:tabs>
        <w:autoSpaceDE w:val="0"/>
        <w:autoSpaceDN w:val="0"/>
        <w:spacing w:line="252" w:lineRule="auto"/>
        <w:ind w:left="679" w:right="1490"/>
        <w:contextualSpacing w:val="0"/>
      </w:pPr>
      <w:hyperlink r:id="rId51" w:history="1">
        <w:r w:rsidR="00982BA3" w:rsidRPr="00AC63F8">
          <w:rPr>
            <w:rStyle w:val="Hipervnculo"/>
          </w:rPr>
          <w:t>https://docs.google.com/forms/d/e/1FAIpQLScqR2GvNvlOWpF34pWnYwDOpo_8MutLXSfj4OMY74_r846XKQ/viewform</w:t>
        </w:r>
      </w:hyperlink>
    </w:p>
    <w:p w14:paraId="30EB411A" w14:textId="77777777" w:rsidR="00982BA3" w:rsidRPr="00803682" w:rsidRDefault="00982BA3" w:rsidP="00982BA3">
      <w:pPr>
        <w:pStyle w:val="Textoindependiente"/>
        <w:spacing w:before="1"/>
        <w:rPr>
          <w:sz w:val="20"/>
          <w:szCs w:val="28"/>
        </w:rPr>
      </w:pPr>
    </w:p>
    <w:p w14:paraId="4C2D522B" w14:textId="77777777" w:rsidR="00982BA3" w:rsidRDefault="00982BA3" w:rsidP="00982BA3">
      <w:pPr>
        <w:pStyle w:val="Textoindependiente"/>
        <w:spacing w:before="90" w:line="261" w:lineRule="auto"/>
        <w:ind w:left="100" w:right="729"/>
        <w:jc w:val="both"/>
      </w:pPr>
      <w:r>
        <w:t>Y para el público que asistió de manera presencial se compartió un enlace de este código QR:</w:t>
      </w:r>
    </w:p>
    <w:p w14:paraId="01B61FA8" w14:textId="77777777" w:rsidR="00982BA3" w:rsidRDefault="00982BA3" w:rsidP="00982BA3">
      <w:pPr>
        <w:pStyle w:val="Textoindependiente"/>
        <w:spacing w:before="90" w:line="261" w:lineRule="auto"/>
        <w:ind w:left="100" w:right="729"/>
        <w:jc w:val="center"/>
      </w:pPr>
      <w:r>
        <w:rPr>
          <w:noProof/>
          <w:lang w:val="es-CO" w:eastAsia="es-CO"/>
        </w:rPr>
        <w:drawing>
          <wp:inline distT="0" distB="0" distL="0" distR="0" wp14:anchorId="42E90FF3" wp14:editId="0215C5A9">
            <wp:extent cx="1235545" cy="1478966"/>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52" cstate="email">
                      <a:extLst>
                        <a:ext uri="{28A0092B-C50C-407E-A947-70E740481C1C}">
                          <a14:useLocalDpi xmlns:a14="http://schemas.microsoft.com/office/drawing/2010/main"/>
                        </a:ext>
                      </a:extLst>
                    </a:blip>
                    <a:stretch>
                      <a:fillRect/>
                    </a:stretch>
                  </pic:blipFill>
                  <pic:spPr>
                    <a:xfrm>
                      <a:off x="0" y="0"/>
                      <a:ext cx="1248795" cy="1494826"/>
                    </a:xfrm>
                    <a:prstGeom prst="rect">
                      <a:avLst/>
                    </a:prstGeom>
                  </pic:spPr>
                </pic:pic>
              </a:graphicData>
            </a:graphic>
          </wp:inline>
        </w:drawing>
      </w:r>
    </w:p>
    <w:p w14:paraId="0A75F053" w14:textId="29742626" w:rsidR="00F35302" w:rsidRPr="00493536" w:rsidRDefault="00684642" w:rsidP="00BC0974">
      <w:pPr>
        <w:pStyle w:val="Textoindependiente"/>
        <w:spacing w:before="90" w:line="261" w:lineRule="auto"/>
        <w:ind w:left="100" w:right="729"/>
        <w:jc w:val="both"/>
      </w:pPr>
      <w:bookmarkStart w:id="27" w:name="_Hlk120603678"/>
      <w:r>
        <w:t xml:space="preserve"> Se </w:t>
      </w:r>
      <w:r w:rsidR="00F35302">
        <w:t>analizaron los resultados de las 46 encuestas realizadas donde se obtuvo la</w:t>
      </w:r>
      <w:r w:rsidR="00F35302">
        <w:rPr>
          <w:spacing w:val="-57"/>
        </w:rPr>
        <w:t xml:space="preserve"> </w:t>
      </w:r>
      <w:r w:rsidR="00F35302">
        <w:t>siguiente</w:t>
      </w:r>
      <w:r w:rsidR="00F35302">
        <w:rPr>
          <w:spacing w:val="-7"/>
        </w:rPr>
        <w:t xml:space="preserve"> </w:t>
      </w:r>
      <w:r w:rsidR="00F35302">
        <w:t>información:</w:t>
      </w:r>
    </w:p>
    <w:p w14:paraId="69915ABF" w14:textId="5E659E1A" w:rsidR="002155CB" w:rsidRDefault="002155CB">
      <w:pPr>
        <w:spacing w:after="160"/>
        <w:ind w:firstLine="0"/>
        <w:rPr>
          <w:rFonts w:eastAsia="Times New Roman" w:cs="Times New Roman"/>
          <w:lang w:val="es-ES"/>
        </w:rPr>
      </w:pPr>
    </w:p>
    <w:p w14:paraId="08533861" w14:textId="77777777" w:rsidR="00F35302" w:rsidRDefault="00F35302" w:rsidP="00105346">
      <w:pPr>
        <w:pStyle w:val="Ttulo2"/>
        <w:keepNext w:val="0"/>
        <w:keepLines w:val="0"/>
        <w:widowControl w:val="0"/>
        <w:numPr>
          <w:ilvl w:val="1"/>
          <w:numId w:val="6"/>
        </w:numPr>
        <w:tabs>
          <w:tab w:val="left" w:pos="1183"/>
        </w:tabs>
        <w:autoSpaceDE w:val="0"/>
        <w:autoSpaceDN w:val="0"/>
        <w:spacing w:before="1" w:line="240" w:lineRule="auto"/>
        <w:ind w:hanging="362"/>
      </w:pPr>
      <w:bookmarkStart w:id="28" w:name="_bookmark12"/>
      <w:bookmarkStart w:id="29" w:name="_Toc121477048"/>
      <w:bookmarkEnd w:id="28"/>
      <w:r>
        <w:rPr>
          <w:color w:val="6FAC46"/>
        </w:rPr>
        <w:t>Género.</w:t>
      </w:r>
      <w:bookmarkEnd w:id="29"/>
    </w:p>
    <w:bookmarkEnd w:id="27"/>
    <w:p w14:paraId="41985729" w14:textId="77777777" w:rsidR="00F35302" w:rsidRDefault="00F35302" w:rsidP="00F35302">
      <w:pPr>
        <w:pStyle w:val="Textoindependiente"/>
        <w:jc w:val="center"/>
        <w:rPr>
          <w:b/>
          <w:sz w:val="20"/>
        </w:rPr>
      </w:pPr>
      <w:r>
        <w:rPr>
          <w:b/>
          <w:noProof/>
          <w:sz w:val="20"/>
          <w:lang w:val="es-CO" w:eastAsia="es-CO"/>
        </w:rPr>
        <w:drawing>
          <wp:inline distT="0" distB="0" distL="0" distR="0" wp14:anchorId="23CB9C48" wp14:editId="420AA9A6">
            <wp:extent cx="3655475" cy="2026920"/>
            <wp:effectExtent l="152400" t="152400" r="364490" b="33528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3" cstate="email">
                      <a:extLst>
                        <a:ext uri="{28A0092B-C50C-407E-A947-70E740481C1C}">
                          <a14:useLocalDpi xmlns:a14="http://schemas.microsoft.com/office/drawing/2010/main"/>
                        </a:ext>
                      </a:extLst>
                    </a:blip>
                    <a:srcRect b="-437"/>
                    <a:stretch/>
                  </pic:blipFill>
                  <pic:spPr bwMode="auto">
                    <a:xfrm>
                      <a:off x="0" y="0"/>
                      <a:ext cx="3684130" cy="204280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2A63AC5" w14:textId="37ACCD9F" w:rsidR="00BC0974" w:rsidRDefault="00BC0974" w:rsidP="00684642">
      <w:pPr>
        <w:ind w:left="698" w:right="1976"/>
        <w:rPr>
          <w:sz w:val="20"/>
        </w:rPr>
      </w:pPr>
      <w:bookmarkStart w:id="30" w:name="_Hlk121474052"/>
      <w:r w:rsidRPr="00684642">
        <w:rPr>
          <w:sz w:val="20"/>
        </w:rPr>
        <w:t>Fuente:</w:t>
      </w:r>
      <w:r w:rsidRPr="00684642">
        <w:rPr>
          <w:spacing w:val="3"/>
          <w:sz w:val="20"/>
        </w:rPr>
        <w:t xml:space="preserve"> </w:t>
      </w:r>
      <w:bookmarkStart w:id="31" w:name="_Hlk121473650"/>
      <w:r w:rsidR="00684642">
        <w:rPr>
          <w:sz w:val="20"/>
          <w:szCs w:val="20"/>
        </w:rPr>
        <w:t>Encuesta de evaluación 2da, Jornada de Rendición de Cuentas</w:t>
      </w:r>
      <w:r w:rsidRPr="00684642">
        <w:rPr>
          <w:sz w:val="20"/>
        </w:rPr>
        <w:t>.</w:t>
      </w:r>
      <w:bookmarkEnd w:id="31"/>
    </w:p>
    <w:bookmarkEnd w:id="30"/>
    <w:p w14:paraId="01AE5AA7" w14:textId="77777777" w:rsidR="00457F82" w:rsidRDefault="00457F82" w:rsidP="00BC0974">
      <w:pPr>
        <w:ind w:left="2112" w:right="1976"/>
        <w:rPr>
          <w:sz w:val="20"/>
        </w:rPr>
      </w:pPr>
    </w:p>
    <w:p w14:paraId="40DF0BF0" w14:textId="68D7633A" w:rsidR="003A2F7E" w:rsidRDefault="003A2F7E" w:rsidP="003A2F7E">
      <w:pPr>
        <w:pStyle w:val="Prrafodelista"/>
        <w:ind w:left="360"/>
      </w:pPr>
    </w:p>
    <w:p w14:paraId="604B5C2E" w14:textId="7BA44AB2" w:rsidR="00F35302" w:rsidRDefault="00F35302" w:rsidP="00BC0974">
      <w:pPr>
        <w:pStyle w:val="Textoindependiente"/>
        <w:spacing w:line="261" w:lineRule="auto"/>
        <w:ind w:left="100" w:right="481"/>
        <w:jc w:val="both"/>
      </w:pPr>
      <w:r>
        <w:t>La</w:t>
      </w:r>
      <w:r>
        <w:rPr>
          <w:spacing w:val="3"/>
        </w:rPr>
        <w:t xml:space="preserve"> </w:t>
      </w:r>
      <w:r>
        <w:t>mayor participación en</w:t>
      </w:r>
      <w:r>
        <w:rPr>
          <w:spacing w:val="-11"/>
        </w:rPr>
        <w:t xml:space="preserve"> </w:t>
      </w:r>
      <w:r>
        <w:t>el</w:t>
      </w:r>
      <w:r>
        <w:rPr>
          <w:spacing w:val="2"/>
        </w:rPr>
        <w:t xml:space="preserve"> </w:t>
      </w:r>
      <w:r>
        <w:t>segundo</w:t>
      </w:r>
      <w:r>
        <w:rPr>
          <w:spacing w:val="-10"/>
        </w:rPr>
        <w:t xml:space="preserve"> </w:t>
      </w:r>
      <w:r>
        <w:t>evento de</w:t>
      </w:r>
      <w:r>
        <w:rPr>
          <w:spacing w:val="3"/>
        </w:rPr>
        <w:t xml:space="preserve"> </w:t>
      </w:r>
      <w:r>
        <w:t>diálogo de</w:t>
      </w:r>
      <w:r>
        <w:rPr>
          <w:spacing w:val="3"/>
        </w:rPr>
        <w:t xml:space="preserve"> </w:t>
      </w:r>
      <w:r>
        <w:t>la</w:t>
      </w:r>
      <w:r>
        <w:rPr>
          <w:spacing w:val="3"/>
        </w:rPr>
        <w:t xml:space="preserve"> </w:t>
      </w:r>
      <w:r>
        <w:t>Secretaría</w:t>
      </w:r>
      <w:r>
        <w:rPr>
          <w:spacing w:val="3"/>
        </w:rPr>
        <w:t xml:space="preserve"> </w:t>
      </w:r>
      <w:r>
        <w:t>de</w:t>
      </w:r>
      <w:r>
        <w:rPr>
          <w:spacing w:val="3"/>
        </w:rPr>
        <w:t xml:space="preserve"> </w:t>
      </w:r>
      <w:r>
        <w:t>Cultura, fue</w:t>
      </w:r>
      <w:r>
        <w:rPr>
          <w:spacing w:val="3"/>
        </w:rPr>
        <w:t xml:space="preserve"> </w:t>
      </w:r>
      <w:r>
        <w:t xml:space="preserve">por parte </w:t>
      </w:r>
      <w:r w:rsidRPr="00493536">
        <w:t xml:space="preserve">del </w:t>
      </w:r>
      <w:r>
        <w:t>género femenino con un 56,5%</w:t>
      </w:r>
      <w:r w:rsidR="009B46B8">
        <w:t>, participación porcentual muy similar al primer evento realizado, mostrando un mayor interés de éste género por los temas ciudadanos.</w:t>
      </w:r>
    </w:p>
    <w:p w14:paraId="04B4F902" w14:textId="2DC16937" w:rsidR="00457F82" w:rsidRDefault="00457F82" w:rsidP="00BC0974">
      <w:pPr>
        <w:pStyle w:val="Textoindependiente"/>
        <w:spacing w:line="261" w:lineRule="auto"/>
        <w:ind w:left="100" w:right="481"/>
        <w:jc w:val="both"/>
      </w:pPr>
    </w:p>
    <w:p w14:paraId="461C28C0" w14:textId="68D28858" w:rsidR="00F35302" w:rsidRDefault="00F35302" w:rsidP="00F35302">
      <w:pPr>
        <w:pStyle w:val="Textoindependiente"/>
        <w:spacing w:before="8"/>
        <w:rPr>
          <w:szCs w:val="22"/>
        </w:rPr>
      </w:pPr>
    </w:p>
    <w:p w14:paraId="6FC59792" w14:textId="0A54A2B2" w:rsidR="009B46B8" w:rsidRDefault="009B46B8" w:rsidP="00F35302">
      <w:pPr>
        <w:pStyle w:val="Textoindependiente"/>
        <w:spacing w:before="8"/>
        <w:rPr>
          <w:szCs w:val="22"/>
        </w:rPr>
      </w:pPr>
    </w:p>
    <w:p w14:paraId="6BF23471" w14:textId="505E6EA2" w:rsidR="009B46B8" w:rsidRDefault="009B46B8" w:rsidP="00F35302">
      <w:pPr>
        <w:pStyle w:val="Textoindependiente"/>
        <w:spacing w:before="8"/>
        <w:rPr>
          <w:szCs w:val="22"/>
        </w:rPr>
      </w:pPr>
    </w:p>
    <w:p w14:paraId="51C725D3" w14:textId="593EAB2F" w:rsidR="009B46B8" w:rsidRDefault="009B46B8" w:rsidP="00F35302">
      <w:pPr>
        <w:pStyle w:val="Textoindependiente"/>
        <w:spacing w:before="8"/>
        <w:rPr>
          <w:szCs w:val="22"/>
        </w:rPr>
      </w:pPr>
    </w:p>
    <w:p w14:paraId="543A1C30" w14:textId="77777777" w:rsidR="00140B7B" w:rsidRPr="00803682" w:rsidRDefault="00140B7B" w:rsidP="00F35302">
      <w:pPr>
        <w:pStyle w:val="Textoindependiente"/>
        <w:spacing w:before="8"/>
        <w:rPr>
          <w:szCs w:val="22"/>
        </w:rPr>
      </w:pPr>
    </w:p>
    <w:p w14:paraId="41543800" w14:textId="2597E3D7" w:rsidR="00F35302" w:rsidRDefault="00F35302" w:rsidP="00105346">
      <w:pPr>
        <w:pStyle w:val="Ttulo2"/>
        <w:keepNext w:val="0"/>
        <w:keepLines w:val="0"/>
        <w:widowControl w:val="0"/>
        <w:numPr>
          <w:ilvl w:val="1"/>
          <w:numId w:val="6"/>
        </w:numPr>
        <w:tabs>
          <w:tab w:val="left" w:pos="1242"/>
        </w:tabs>
        <w:autoSpaceDE w:val="0"/>
        <w:autoSpaceDN w:val="0"/>
        <w:spacing w:before="0" w:line="240" w:lineRule="auto"/>
      </w:pPr>
      <w:bookmarkStart w:id="32" w:name="_bookmark13"/>
      <w:bookmarkStart w:id="33" w:name="_Toc121477049"/>
      <w:bookmarkEnd w:id="32"/>
      <w:r>
        <w:rPr>
          <w:color w:val="6FAC46"/>
        </w:rPr>
        <w:lastRenderedPageBreak/>
        <w:t>Edad.</w:t>
      </w:r>
      <w:bookmarkEnd w:id="33"/>
    </w:p>
    <w:p w14:paraId="56F52134" w14:textId="77777777" w:rsidR="00F35302" w:rsidRDefault="00F35302" w:rsidP="00F35302">
      <w:pPr>
        <w:pStyle w:val="Textoindependiente"/>
        <w:rPr>
          <w:b/>
          <w:sz w:val="20"/>
        </w:rPr>
      </w:pPr>
    </w:p>
    <w:p w14:paraId="1507B37E" w14:textId="77777777" w:rsidR="00F35302" w:rsidRDefault="00F35302" w:rsidP="00F35302">
      <w:pPr>
        <w:pStyle w:val="Textoindependiente"/>
        <w:spacing w:before="2"/>
        <w:jc w:val="center"/>
        <w:rPr>
          <w:b/>
          <w:sz w:val="18"/>
        </w:rPr>
      </w:pPr>
      <w:r>
        <w:rPr>
          <w:b/>
          <w:noProof/>
          <w:sz w:val="18"/>
          <w:lang w:val="es-CO" w:eastAsia="es-CO"/>
        </w:rPr>
        <w:drawing>
          <wp:inline distT="0" distB="0" distL="0" distR="0" wp14:anchorId="1D68F7D2" wp14:editId="5EF7F3F3">
            <wp:extent cx="3743325" cy="1712275"/>
            <wp:effectExtent l="0" t="0" r="0" b="25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3746456" cy="1713707"/>
                    </a:xfrm>
                    <a:prstGeom prst="rect">
                      <a:avLst/>
                    </a:prstGeom>
                    <a:noFill/>
                    <a:ln>
                      <a:noFill/>
                    </a:ln>
                    <a:extLst>
                      <a:ext uri="{53640926-AAD7-44D8-BBD7-CCE9431645EC}">
                        <a14:shadowObscured xmlns:a14="http://schemas.microsoft.com/office/drawing/2010/main"/>
                      </a:ext>
                    </a:extLst>
                  </pic:spPr>
                </pic:pic>
              </a:graphicData>
            </a:graphic>
          </wp:inline>
        </w:drawing>
      </w:r>
    </w:p>
    <w:p w14:paraId="455A7DB6" w14:textId="77777777" w:rsidR="009B46B8" w:rsidRDefault="009B46B8" w:rsidP="009B46B8">
      <w:pPr>
        <w:ind w:left="698" w:right="1976"/>
        <w:rPr>
          <w:sz w:val="20"/>
        </w:rPr>
      </w:pPr>
      <w:r w:rsidRPr="00684642">
        <w:rPr>
          <w:sz w:val="20"/>
        </w:rPr>
        <w:t>Fuente:</w:t>
      </w:r>
      <w:r w:rsidRPr="00684642">
        <w:rPr>
          <w:spacing w:val="3"/>
          <w:sz w:val="20"/>
        </w:rPr>
        <w:t xml:space="preserve"> </w:t>
      </w:r>
      <w:r>
        <w:rPr>
          <w:sz w:val="20"/>
          <w:szCs w:val="20"/>
        </w:rPr>
        <w:t>Encuesta de evaluación 2da, Jornada de Rendición de Cuentas</w:t>
      </w:r>
      <w:r w:rsidRPr="00684642">
        <w:rPr>
          <w:sz w:val="20"/>
        </w:rPr>
        <w:t>.</w:t>
      </w:r>
    </w:p>
    <w:p w14:paraId="637D95F4" w14:textId="4895F97E" w:rsidR="00F35302" w:rsidRDefault="00F35302" w:rsidP="00F35302">
      <w:pPr>
        <w:spacing w:before="170"/>
        <w:ind w:left="2482" w:right="2694"/>
        <w:jc w:val="center"/>
        <w:rPr>
          <w:sz w:val="20"/>
        </w:rPr>
      </w:pPr>
      <w:r>
        <w:rPr>
          <w:sz w:val="20"/>
        </w:rPr>
        <w:t>.</w:t>
      </w:r>
    </w:p>
    <w:p w14:paraId="63EE9FC9" w14:textId="77777777" w:rsidR="00F35302" w:rsidRDefault="00F35302" w:rsidP="00F35302">
      <w:pPr>
        <w:jc w:val="center"/>
        <w:rPr>
          <w:sz w:val="20"/>
        </w:rPr>
      </w:pPr>
    </w:p>
    <w:p w14:paraId="5474BC4F" w14:textId="77777777" w:rsidR="00F35302" w:rsidRDefault="00F35302" w:rsidP="00F35302">
      <w:pPr>
        <w:pStyle w:val="Textoindependiente"/>
        <w:spacing w:before="67" w:line="261" w:lineRule="auto"/>
        <w:ind w:left="100" w:right="556"/>
        <w:jc w:val="both"/>
      </w:pPr>
      <w:r>
        <w:t>El 34.8% de los encuestados que participaron en la rendición de cuentas del Organismo, tienen</w:t>
      </w:r>
      <w:r>
        <w:rPr>
          <w:spacing w:val="-57"/>
        </w:rPr>
        <w:t xml:space="preserve"> </w:t>
      </w:r>
      <w:r>
        <w:t>un promedio de edad de 51 a 60 años, además con un porcentaje del 23,9% se observó la</w:t>
      </w:r>
      <w:r>
        <w:rPr>
          <w:spacing w:val="1"/>
        </w:rPr>
        <w:t xml:space="preserve"> </w:t>
      </w:r>
      <w:r>
        <w:t>participación</w:t>
      </w:r>
      <w:r>
        <w:rPr>
          <w:spacing w:val="-1"/>
        </w:rPr>
        <w:t xml:space="preserve"> </w:t>
      </w:r>
      <w:r>
        <w:t>de</w:t>
      </w:r>
      <w:r>
        <w:rPr>
          <w:spacing w:val="3"/>
        </w:rPr>
        <w:t xml:space="preserve"> </w:t>
      </w:r>
      <w:r>
        <w:t>las personas</w:t>
      </w:r>
      <w:r>
        <w:rPr>
          <w:spacing w:val="-4"/>
        </w:rPr>
        <w:t xml:space="preserve"> </w:t>
      </w:r>
      <w:r>
        <w:t>que</w:t>
      </w:r>
      <w:r>
        <w:rPr>
          <w:spacing w:val="3"/>
        </w:rPr>
        <w:t xml:space="preserve"> </w:t>
      </w:r>
      <w:r>
        <w:t>oscilan entre</w:t>
      </w:r>
      <w:r>
        <w:rPr>
          <w:spacing w:val="3"/>
        </w:rPr>
        <w:t xml:space="preserve"> </w:t>
      </w:r>
      <w:r>
        <w:t>los</w:t>
      </w:r>
      <w:r>
        <w:rPr>
          <w:spacing w:val="-4"/>
        </w:rPr>
        <w:t xml:space="preserve"> </w:t>
      </w:r>
      <w:r>
        <w:t>31 a</w:t>
      </w:r>
      <w:r>
        <w:rPr>
          <w:spacing w:val="3"/>
        </w:rPr>
        <w:t xml:space="preserve"> </w:t>
      </w:r>
      <w:r>
        <w:t>40</w:t>
      </w:r>
      <w:r>
        <w:rPr>
          <w:spacing w:val="-11"/>
        </w:rPr>
        <w:t xml:space="preserve"> </w:t>
      </w:r>
      <w:r>
        <w:t>años.</w:t>
      </w:r>
    </w:p>
    <w:p w14:paraId="2A069312" w14:textId="77777777" w:rsidR="00F35302" w:rsidRDefault="00F35302" w:rsidP="003A2F7E">
      <w:pPr>
        <w:pStyle w:val="Prrafodelista"/>
        <w:ind w:left="360"/>
      </w:pPr>
    </w:p>
    <w:p w14:paraId="1BBC4E50" w14:textId="7B6F4679" w:rsidR="002155CB" w:rsidRDefault="002155CB">
      <w:pPr>
        <w:spacing w:after="160"/>
        <w:ind w:firstLine="0"/>
        <w:rPr>
          <w:rFonts w:eastAsiaTheme="majorEastAsia" w:cstheme="majorBidi"/>
          <w:b/>
          <w:color w:val="6FAC46"/>
          <w:szCs w:val="26"/>
        </w:rPr>
      </w:pPr>
    </w:p>
    <w:p w14:paraId="73322F19" w14:textId="447A1D21" w:rsidR="00F35302" w:rsidRDefault="00F35302" w:rsidP="00105346">
      <w:pPr>
        <w:pStyle w:val="Ttulo2"/>
        <w:keepNext w:val="0"/>
        <w:keepLines w:val="0"/>
        <w:widowControl w:val="0"/>
        <w:numPr>
          <w:ilvl w:val="1"/>
          <w:numId w:val="6"/>
        </w:numPr>
        <w:tabs>
          <w:tab w:val="left" w:pos="1242"/>
        </w:tabs>
        <w:autoSpaceDE w:val="0"/>
        <w:autoSpaceDN w:val="0"/>
        <w:spacing w:before="0" w:line="240" w:lineRule="auto"/>
      </w:pPr>
      <w:bookmarkStart w:id="34" w:name="_Toc121477050"/>
      <w:r>
        <w:rPr>
          <w:color w:val="6FAC46"/>
        </w:rPr>
        <w:t>Ocupación.</w:t>
      </w:r>
      <w:bookmarkEnd w:id="34"/>
    </w:p>
    <w:p w14:paraId="7CC38AB6" w14:textId="77777777" w:rsidR="00F35302" w:rsidRDefault="00F35302" w:rsidP="00F35302">
      <w:pPr>
        <w:pStyle w:val="Textoindependiente"/>
        <w:jc w:val="center"/>
        <w:rPr>
          <w:b/>
          <w:sz w:val="20"/>
        </w:rPr>
      </w:pPr>
      <w:r>
        <w:rPr>
          <w:b/>
          <w:noProof/>
          <w:sz w:val="20"/>
          <w:lang w:val="es-CO" w:eastAsia="es-CO"/>
        </w:rPr>
        <w:drawing>
          <wp:inline distT="0" distB="0" distL="0" distR="0" wp14:anchorId="31B776C0" wp14:editId="413C1CCA">
            <wp:extent cx="4181475" cy="1625600"/>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4181475" cy="1625600"/>
                    </a:xfrm>
                    <a:prstGeom prst="rect">
                      <a:avLst/>
                    </a:prstGeom>
                    <a:noFill/>
                    <a:ln>
                      <a:noFill/>
                    </a:ln>
                    <a:extLst>
                      <a:ext uri="{53640926-AAD7-44D8-BBD7-CCE9431645EC}">
                        <a14:shadowObscured xmlns:a14="http://schemas.microsoft.com/office/drawing/2010/main"/>
                      </a:ext>
                    </a:extLst>
                  </pic:spPr>
                </pic:pic>
              </a:graphicData>
            </a:graphic>
          </wp:inline>
        </w:drawing>
      </w:r>
    </w:p>
    <w:p w14:paraId="4F9E2192" w14:textId="77777777" w:rsidR="009B46B8" w:rsidRDefault="009B46B8" w:rsidP="009B46B8">
      <w:pPr>
        <w:ind w:left="698" w:right="1976"/>
        <w:rPr>
          <w:sz w:val="20"/>
        </w:rPr>
      </w:pPr>
      <w:r w:rsidRPr="00684642">
        <w:rPr>
          <w:sz w:val="20"/>
        </w:rPr>
        <w:t>Fuente:</w:t>
      </w:r>
      <w:r w:rsidRPr="00684642">
        <w:rPr>
          <w:spacing w:val="3"/>
          <w:sz w:val="20"/>
        </w:rPr>
        <w:t xml:space="preserve"> </w:t>
      </w:r>
      <w:r>
        <w:rPr>
          <w:sz w:val="20"/>
          <w:szCs w:val="20"/>
        </w:rPr>
        <w:t>Encuesta de evaluación 2da, Jornada de Rendición de Cuentas</w:t>
      </w:r>
      <w:r w:rsidRPr="00684642">
        <w:rPr>
          <w:sz w:val="20"/>
        </w:rPr>
        <w:t>.</w:t>
      </w:r>
    </w:p>
    <w:p w14:paraId="272B7804" w14:textId="53DFE697" w:rsidR="00BC0974" w:rsidRDefault="00BC0974" w:rsidP="00BC0974">
      <w:pPr>
        <w:ind w:left="2112" w:right="1976"/>
        <w:rPr>
          <w:sz w:val="20"/>
        </w:rPr>
      </w:pPr>
    </w:p>
    <w:p w14:paraId="74AD63BF" w14:textId="63AE0CBC" w:rsidR="00F35302" w:rsidRDefault="00F35302" w:rsidP="00F35302">
      <w:pPr>
        <w:spacing w:before="1"/>
        <w:ind w:left="2482" w:right="2694"/>
        <w:jc w:val="center"/>
        <w:rPr>
          <w:sz w:val="20"/>
        </w:rPr>
      </w:pPr>
      <w:r>
        <w:rPr>
          <w:sz w:val="20"/>
        </w:rPr>
        <w:t>.</w:t>
      </w:r>
    </w:p>
    <w:p w14:paraId="3AD88B80" w14:textId="77777777" w:rsidR="00F35302" w:rsidRDefault="00F35302" w:rsidP="00F35302">
      <w:pPr>
        <w:pStyle w:val="Textoindependiente"/>
        <w:rPr>
          <w:sz w:val="22"/>
        </w:rPr>
      </w:pPr>
    </w:p>
    <w:p w14:paraId="206C83BF" w14:textId="77777777" w:rsidR="00F35302" w:rsidRDefault="00F35302" w:rsidP="00F35302">
      <w:pPr>
        <w:pStyle w:val="Textoindependiente"/>
        <w:spacing w:line="261" w:lineRule="auto"/>
        <w:ind w:left="100" w:right="796"/>
        <w:jc w:val="both"/>
      </w:pPr>
      <w:r>
        <w:t>Con un porcentaje del 58.7% la ocupación que tuvo mayor participación fue por parte de los</w:t>
      </w:r>
      <w:r>
        <w:rPr>
          <w:spacing w:val="-57"/>
        </w:rPr>
        <w:t xml:space="preserve"> </w:t>
      </w:r>
      <w:r>
        <w:t>Prestadores</w:t>
      </w:r>
      <w:r>
        <w:rPr>
          <w:spacing w:val="-4"/>
        </w:rPr>
        <w:t xml:space="preserve"> </w:t>
      </w:r>
      <w:r>
        <w:t>de</w:t>
      </w:r>
      <w:r>
        <w:rPr>
          <w:spacing w:val="3"/>
        </w:rPr>
        <w:t xml:space="preserve"> </w:t>
      </w:r>
      <w:r>
        <w:t>Servicio adscritos</w:t>
      </w:r>
      <w:r>
        <w:rPr>
          <w:spacing w:val="-4"/>
        </w:rPr>
        <w:t xml:space="preserve"> </w:t>
      </w:r>
      <w:r>
        <w:t>al</w:t>
      </w:r>
      <w:r>
        <w:rPr>
          <w:spacing w:val="3"/>
        </w:rPr>
        <w:t xml:space="preserve"> </w:t>
      </w:r>
      <w:r>
        <w:t>Distrito de</w:t>
      </w:r>
      <w:r>
        <w:rPr>
          <w:spacing w:val="3"/>
        </w:rPr>
        <w:t xml:space="preserve"> </w:t>
      </w:r>
      <w:r>
        <w:t>Santiago de</w:t>
      </w:r>
      <w:r>
        <w:rPr>
          <w:spacing w:val="3"/>
        </w:rPr>
        <w:t xml:space="preserve"> </w:t>
      </w:r>
      <w:r>
        <w:t>Cali.</w:t>
      </w:r>
    </w:p>
    <w:p w14:paraId="7E06EC7B" w14:textId="77777777" w:rsidR="00F35302" w:rsidRDefault="00F35302" w:rsidP="00F35302">
      <w:pPr>
        <w:pStyle w:val="Textoindependiente"/>
        <w:spacing w:before="8"/>
        <w:rPr>
          <w:sz w:val="27"/>
        </w:rPr>
      </w:pPr>
    </w:p>
    <w:p w14:paraId="6AAB306E" w14:textId="77777777" w:rsidR="00F35302" w:rsidRDefault="00F35302" w:rsidP="00105346">
      <w:pPr>
        <w:pStyle w:val="Ttulo2"/>
        <w:keepNext w:val="0"/>
        <w:keepLines w:val="0"/>
        <w:widowControl w:val="0"/>
        <w:numPr>
          <w:ilvl w:val="1"/>
          <w:numId w:val="6"/>
        </w:numPr>
        <w:tabs>
          <w:tab w:val="left" w:pos="1242"/>
        </w:tabs>
        <w:autoSpaceDE w:val="0"/>
        <w:autoSpaceDN w:val="0"/>
        <w:spacing w:before="1" w:line="240" w:lineRule="auto"/>
        <w:ind w:left="1241" w:hanging="421"/>
      </w:pPr>
      <w:bookmarkStart w:id="35" w:name="_bookmark15"/>
      <w:bookmarkStart w:id="36" w:name="_Toc121477051"/>
      <w:bookmarkEnd w:id="35"/>
      <w:r>
        <w:rPr>
          <w:color w:val="6FAC46"/>
        </w:rPr>
        <w:t>Nivel</w:t>
      </w:r>
      <w:r>
        <w:rPr>
          <w:color w:val="6FAC46"/>
          <w:spacing w:val="-3"/>
        </w:rPr>
        <w:t xml:space="preserve"> </w:t>
      </w:r>
      <w:r>
        <w:rPr>
          <w:color w:val="6FAC46"/>
        </w:rPr>
        <w:t>de</w:t>
      </w:r>
      <w:r>
        <w:rPr>
          <w:color w:val="6FAC46"/>
          <w:spacing w:val="-2"/>
        </w:rPr>
        <w:t xml:space="preserve"> </w:t>
      </w:r>
      <w:r>
        <w:rPr>
          <w:color w:val="6FAC46"/>
        </w:rPr>
        <w:t>escolaridad.</w:t>
      </w:r>
      <w:bookmarkEnd w:id="36"/>
    </w:p>
    <w:p w14:paraId="446DCEA4" w14:textId="77777777" w:rsidR="00F35302" w:rsidRDefault="00F35302" w:rsidP="00F35302">
      <w:pPr>
        <w:pStyle w:val="Textoindependiente"/>
        <w:rPr>
          <w:b/>
          <w:sz w:val="20"/>
        </w:rPr>
      </w:pPr>
    </w:p>
    <w:p w14:paraId="439D4BE2" w14:textId="77777777" w:rsidR="00F35302" w:rsidRPr="00803682" w:rsidRDefault="00F35302" w:rsidP="00F35302">
      <w:pPr>
        <w:pStyle w:val="Textoindependiente"/>
        <w:spacing w:before="6"/>
        <w:jc w:val="center"/>
        <w:rPr>
          <w:b/>
          <w:szCs w:val="22"/>
        </w:rPr>
      </w:pPr>
      <w:r>
        <w:rPr>
          <w:noProof/>
          <w:lang w:val="es-CO" w:eastAsia="es-CO"/>
        </w:rPr>
        <w:lastRenderedPageBreak/>
        <w:drawing>
          <wp:inline distT="0" distB="0" distL="0" distR="0" wp14:anchorId="2BB55F26" wp14:editId="68100E7E">
            <wp:extent cx="4314825" cy="2476500"/>
            <wp:effectExtent l="0" t="0" r="9525" b="0"/>
            <wp:docPr id="34" name="Gráfico 34">
              <a:extLst xmlns:a="http://schemas.openxmlformats.org/drawingml/2006/main">
                <a:ext uri="{FF2B5EF4-FFF2-40B4-BE49-F238E27FC236}">
                  <a16:creationId xmlns:a16="http://schemas.microsoft.com/office/drawing/2014/main" id="{EDF1F0FF-3B12-004C-65E7-965A7886FF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06528BA" w14:textId="77777777" w:rsidR="00BC0974" w:rsidRDefault="00BC0974" w:rsidP="00BC0974">
      <w:pPr>
        <w:ind w:left="2112" w:right="1976"/>
        <w:rPr>
          <w:sz w:val="20"/>
        </w:rPr>
      </w:pPr>
      <w:r>
        <w:rPr>
          <w:sz w:val="20"/>
        </w:rPr>
        <w:t>Fuente:</w:t>
      </w:r>
      <w:r>
        <w:rPr>
          <w:spacing w:val="3"/>
          <w:sz w:val="20"/>
        </w:rPr>
        <w:t xml:space="preserve"> </w:t>
      </w:r>
      <w:r w:rsidRPr="004F369A">
        <w:rPr>
          <w:sz w:val="20"/>
          <w:szCs w:val="20"/>
        </w:rPr>
        <w:t>Go</w:t>
      </w:r>
      <w:r>
        <w:rPr>
          <w:sz w:val="20"/>
          <w:szCs w:val="20"/>
        </w:rPr>
        <w:t>o</w:t>
      </w:r>
      <w:r w:rsidRPr="004F369A">
        <w:rPr>
          <w:sz w:val="20"/>
          <w:szCs w:val="20"/>
        </w:rPr>
        <w:t xml:space="preserve">gle </w:t>
      </w:r>
      <w:proofErr w:type="spellStart"/>
      <w:r w:rsidRPr="004F369A">
        <w:rPr>
          <w:sz w:val="20"/>
          <w:szCs w:val="20"/>
        </w:rPr>
        <w:t>Form</w:t>
      </w:r>
      <w:proofErr w:type="spellEnd"/>
      <w:r>
        <w:rPr>
          <w:sz w:val="20"/>
        </w:rPr>
        <w:t>.</w:t>
      </w:r>
    </w:p>
    <w:p w14:paraId="047502EF" w14:textId="37DACFDD" w:rsidR="00F35302" w:rsidRDefault="00F35302" w:rsidP="00F35302">
      <w:pPr>
        <w:spacing w:before="168"/>
        <w:ind w:left="2482" w:right="2694"/>
        <w:jc w:val="center"/>
        <w:rPr>
          <w:sz w:val="20"/>
        </w:rPr>
      </w:pPr>
      <w:r>
        <w:rPr>
          <w:sz w:val="20"/>
        </w:rPr>
        <w:t>.</w:t>
      </w:r>
    </w:p>
    <w:p w14:paraId="22622AD1" w14:textId="77777777" w:rsidR="009B46B8" w:rsidRDefault="009B46B8" w:rsidP="009B46B8">
      <w:pPr>
        <w:ind w:left="698" w:right="1976"/>
        <w:rPr>
          <w:sz w:val="20"/>
        </w:rPr>
      </w:pPr>
      <w:r w:rsidRPr="00684642">
        <w:rPr>
          <w:sz w:val="20"/>
        </w:rPr>
        <w:t>Fuente:</w:t>
      </w:r>
      <w:r w:rsidRPr="00684642">
        <w:rPr>
          <w:spacing w:val="3"/>
          <w:sz w:val="20"/>
        </w:rPr>
        <w:t xml:space="preserve"> </w:t>
      </w:r>
      <w:r>
        <w:rPr>
          <w:sz w:val="20"/>
          <w:szCs w:val="20"/>
        </w:rPr>
        <w:t>Encuesta de evaluación 2da, Jornada de Rendición de Cuentas</w:t>
      </w:r>
      <w:r w:rsidRPr="00684642">
        <w:rPr>
          <w:sz w:val="20"/>
        </w:rPr>
        <w:t>.</w:t>
      </w:r>
    </w:p>
    <w:p w14:paraId="17FE3889" w14:textId="77777777" w:rsidR="00F35302" w:rsidRPr="00E5012A" w:rsidRDefault="00F35302" w:rsidP="00F35302">
      <w:pPr>
        <w:pStyle w:val="Textoindependiente"/>
        <w:rPr>
          <w:sz w:val="28"/>
          <w:lang w:val="es-CO"/>
        </w:rPr>
      </w:pPr>
    </w:p>
    <w:p w14:paraId="0ECB8B9B" w14:textId="77777777" w:rsidR="00F35302" w:rsidRDefault="00F35302" w:rsidP="00BC0974">
      <w:pPr>
        <w:pStyle w:val="Textoindependiente"/>
        <w:spacing w:before="1" w:line="252" w:lineRule="auto"/>
        <w:ind w:left="100" w:right="538"/>
        <w:jc w:val="both"/>
      </w:pPr>
      <w:r>
        <w:t>En</w:t>
      </w:r>
      <w:r>
        <w:rPr>
          <w:spacing w:val="-1"/>
        </w:rPr>
        <w:t xml:space="preserve"> </w:t>
      </w:r>
      <w:r>
        <w:t>el</w:t>
      </w:r>
      <w:r>
        <w:rPr>
          <w:spacing w:val="3"/>
        </w:rPr>
        <w:t xml:space="preserve"> </w:t>
      </w:r>
      <w:r>
        <w:t>nivel</w:t>
      </w:r>
      <w:r>
        <w:rPr>
          <w:spacing w:val="3"/>
        </w:rPr>
        <w:t xml:space="preserve"> </w:t>
      </w:r>
      <w:r>
        <w:t>de</w:t>
      </w:r>
      <w:r>
        <w:rPr>
          <w:spacing w:val="-7"/>
        </w:rPr>
        <w:t xml:space="preserve"> </w:t>
      </w:r>
      <w:r>
        <w:t>escolaridad de</w:t>
      </w:r>
      <w:r>
        <w:rPr>
          <w:spacing w:val="-8"/>
        </w:rPr>
        <w:t xml:space="preserve"> </w:t>
      </w:r>
      <w:r>
        <w:t>las</w:t>
      </w:r>
      <w:r>
        <w:rPr>
          <w:spacing w:val="-4"/>
        </w:rPr>
        <w:t xml:space="preserve"> </w:t>
      </w:r>
      <w:r>
        <w:t>personas</w:t>
      </w:r>
      <w:r>
        <w:rPr>
          <w:spacing w:val="-4"/>
        </w:rPr>
        <w:t xml:space="preserve"> </w:t>
      </w:r>
      <w:r>
        <w:t>que</w:t>
      </w:r>
      <w:r>
        <w:rPr>
          <w:spacing w:val="3"/>
        </w:rPr>
        <w:t xml:space="preserve"> </w:t>
      </w:r>
      <w:r>
        <w:t>diligenciaron la</w:t>
      </w:r>
      <w:r>
        <w:rPr>
          <w:spacing w:val="-8"/>
        </w:rPr>
        <w:t xml:space="preserve"> </w:t>
      </w:r>
      <w:r>
        <w:t>encuesta, la</w:t>
      </w:r>
      <w:r>
        <w:rPr>
          <w:spacing w:val="3"/>
        </w:rPr>
        <w:t xml:space="preserve"> </w:t>
      </w:r>
      <w:r>
        <w:t>gráfica</w:t>
      </w:r>
      <w:r>
        <w:rPr>
          <w:spacing w:val="3"/>
        </w:rPr>
        <w:t xml:space="preserve"> </w:t>
      </w:r>
      <w:r>
        <w:t>arrojó que</w:t>
      </w:r>
      <w:r>
        <w:rPr>
          <w:spacing w:val="2"/>
        </w:rPr>
        <w:t xml:space="preserve"> </w:t>
      </w:r>
      <w:r>
        <w:t>el</w:t>
      </w:r>
      <w:r>
        <w:rPr>
          <w:spacing w:val="-57"/>
        </w:rPr>
        <w:t xml:space="preserve"> </w:t>
      </w:r>
      <w:r>
        <w:t>37% son profesionales</w:t>
      </w:r>
      <w:r>
        <w:rPr>
          <w:spacing w:val="-4"/>
        </w:rPr>
        <w:t xml:space="preserve">, </w:t>
      </w:r>
      <w:r>
        <w:t>el</w:t>
      </w:r>
      <w:r>
        <w:rPr>
          <w:spacing w:val="7"/>
        </w:rPr>
        <w:t xml:space="preserve"> </w:t>
      </w:r>
      <w:r>
        <w:t>28%</w:t>
      </w:r>
      <w:r>
        <w:rPr>
          <w:spacing w:val="-10"/>
        </w:rPr>
        <w:t xml:space="preserve"> </w:t>
      </w:r>
      <w:r>
        <w:t>especializados, el 18% técnicos y el 13% tecnólogos.</w:t>
      </w:r>
    </w:p>
    <w:p w14:paraId="4F2BED7A" w14:textId="55247470" w:rsidR="003A2F7E" w:rsidRDefault="003A2F7E" w:rsidP="00B52F6A">
      <w:pPr>
        <w:ind w:firstLine="0"/>
      </w:pPr>
    </w:p>
    <w:p w14:paraId="1B91AED8" w14:textId="76EF99E6" w:rsidR="002155CB" w:rsidRDefault="002155CB">
      <w:pPr>
        <w:spacing w:after="160"/>
        <w:ind w:firstLine="0"/>
        <w:rPr>
          <w:rFonts w:eastAsiaTheme="majorEastAsia" w:cstheme="majorBidi"/>
          <w:b/>
          <w:color w:val="6FAC46"/>
          <w:szCs w:val="26"/>
        </w:rPr>
      </w:pPr>
    </w:p>
    <w:p w14:paraId="2528875A" w14:textId="221505F1" w:rsidR="00F35302" w:rsidRDefault="00F35302" w:rsidP="00105346">
      <w:pPr>
        <w:pStyle w:val="Ttulo2"/>
        <w:keepNext w:val="0"/>
        <w:keepLines w:val="0"/>
        <w:widowControl w:val="0"/>
        <w:numPr>
          <w:ilvl w:val="1"/>
          <w:numId w:val="6"/>
        </w:numPr>
        <w:tabs>
          <w:tab w:val="left" w:pos="1242"/>
        </w:tabs>
        <w:autoSpaceDE w:val="0"/>
        <w:autoSpaceDN w:val="0"/>
        <w:spacing w:before="77" w:line="240" w:lineRule="auto"/>
      </w:pPr>
      <w:bookmarkStart w:id="37" w:name="_Toc121477052"/>
      <w:r>
        <w:rPr>
          <w:color w:val="6FAC46"/>
        </w:rPr>
        <w:t>Grupo</w:t>
      </w:r>
      <w:r>
        <w:rPr>
          <w:color w:val="6FAC46"/>
          <w:spacing w:val="-2"/>
        </w:rPr>
        <w:t xml:space="preserve"> </w:t>
      </w:r>
      <w:r>
        <w:rPr>
          <w:color w:val="6FAC46"/>
        </w:rPr>
        <w:t>poblacional,</w:t>
      </w:r>
      <w:r>
        <w:rPr>
          <w:color w:val="6FAC46"/>
          <w:spacing w:val="-2"/>
        </w:rPr>
        <w:t xml:space="preserve"> </w:t>
      </w:r>
      <w:r>
        <w:rPr>
          <w:color w:val="6FAC46"/>
        </w:rPr>
        <w:t>comunitario</w:t>
      </w:r>
      <w:r>
        <w:rPr>
          <w:color w:val="6FAC46"/>
          <w:spacing w:val="-1"/>
        </w:rPr>
        <w:t xml:space="preserve"> </w:t>
      </w:r>
      <w:r>
        <w:rPr>
          <w:color w:val="6FAC46"/>
        </w:rPr>
        <w:t>y/o</w:t>
      </w:r>
      <w:r>
        <w:rPr>
          <w:color w:val="6FAC46"/>
          <w:spacing w:val="-2"/>
        </w:rPr>
        <w:t xml:space="preserve"> </w:t>
      </w:r>
      <w:r>
        <w:rPr>
          <w:color w:val="6FAC46"/>
        </w:rPr>
        <w:t>social</w:t>
      </w:r>
      <w:r>
        <w:rPr>
          <w:color w:val="6FAC46"/>
          <w:spacing w:val="1"/>
        </w:rPr>
        <w:t xml:space="preserve"> </w:t>
      </w:r>
      <w:r>
        <w:rPr>
          <w:color w:val="6FAC46"/>
        </w:rPr>
        <w:t>al</w:t>
      </w:r>
      <w:r>
        <w:rPr>
          <w:color w:val="6FAC46"/>
          <w:spacing w:val="2"/>
        </w:rPr>
        <w:t xml:space="preserve"> </w:t>
      </w:r>
      <w:r>
        <w:rPr>
          <w:color w:val="6FAC46"/>
        </w:rPr>
        <w:t>que</w:t>
      </w:r>
      <w:r>
        <w:rPr>
          <w:color w:val="6FAC46"/>
          <w:spacing w:val="1"/>
        </w:rPr>
        <w:t xml:space="preserve"> </w:t>
      </w:r>
      <w:r>
        <w:rPr>
          <w:color w:val="6FAC46"/>
        </w:rPr>
        <w:t>pertenece.</w:t>
      </w:r>
      <w:bookmarkEnd w:id="37"/>
    </w:p>
    <w:p w14:paraId="1EDD4F7B" w14:textId="77777777" w:rsidR="00F35302" w:rsidRDefault="00F35302" w:rsidP="00F35302">
      <w:pPr>
        <w:pStyle w:val="Textoindependiente"/>
        <w:spacing w:before="1"/>
        <w:rPr>
          <w:b/>
          <w:sz w:val="18"/>
        </w:rPr>
      </w:pPr>
    </w:p>
    <w:p w14:paraId="54BBF1C6" w14:textId="77777777" w:rsidR="00BC0974" w:rsidRDefault="00BC0974" w:rsidP="00F35302">
      <w:pPr>
        <w:pStyle w:val="Textoindependiente"/>
        <w:spacing w:before="90" w:line="261" w:lineRule="auto"/>
        <w:ind w:left="100" w:right="327"/>
        <w:jc w:val="center"/>
      </w:pPr>
    </w:p>
    <w:p w14:paraId="2B3ED59C" w14:textId="7006ECEB" w:rsidR="00F35302" w:rsidRDefault="00F35302" w:rsidP="00F35302">
      <w:pPr>
        <w:pStyle w:val="Textoindependiente"/>
        <w:spacing w:before="90" w:line="261" w:lineRule="auto"/>
        <w:ind w:left="100" w:right="327"/>
        <w:jc w:val="center"/>
      </w:pPr>
      <w:r>
        <w:rPr>
          <w:noProof/>
          <w:lang w:val="es-CO" w:eastAsia="es-CO"/>
        </w:rPr>
        <w:drawing>
          <wp:inline distT="0" distB="0" distL="0" distR="0" wp14:anchorId="5751D3F7" wp14:editId="772F6371">
            <wp:extent cx="6200775" cy="1828800"/>
            <wp:effectExtent l="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6200775" cy="1828800"/>
                    </a:xfrm>
                    <a:prstGeom prst="rect">
                      <a:avLst/>
                    </a:prstGeom>
                    <a:noFill/>
                    <a:ln>
                      <a:noFill/>
                    </a:ln>
                  </pic:spPr>
                </pic:pic>
              </a:graphicData>
            </a:graphic>
          </wp:inline>
        </w:drawing>
      </w:r>
    </w:p>
    <w:p w14:paraId="2B116812" w14:textId="77777777" w:rsidR="009B46B8" w:rsidRDefault="009B46B8" w:rsidP="009B46B8">
      <w:pPr>
        <w:ind w:left="698" w:right="1976"/>
        <w:rPr>
          <w:sz w:val="20"/>
        </w:rPr>
      </w:pPr>
      <w:r w:rsidRPr="00684642">
        <w:rPr>
          <w:sz w:val="20"/>
        </w:rPr>
        <w:t>Fuente:</w:t>
      </w:r>
      <w:r w:rsidRPr="00684642">
        <w:rPr>
          <w:spacing w:val="3"/>
          <w:sz w:val="20"/>
        </w:rPr>
        <w:t xml:space="preserve"> </w:t>
      </w:r>
      <w:r>
        <w:rPr>
          <w:sz w:val="20"/>
          <w:szCs w:val="20"/>
        </w:rPr>
        <w:t>Encuesta de evaluación 2da, Jornada de Rendición de Cuentas</w:t>
      </w:r>
      <w:r w:rsidRPr="00684642">
        <w:rPr>
          <w:sz w:val="20"/>
        </w:rPr>
        <w:t>.</w:t>
      </w:r>
    </w:p>
    <w:p w14:paraId="51F6E69C" w14:textId="77777777" w:rsidR="00E5012A" w:rsidRDefault="00E5012A" w:rsidP="00E5012A">
      <w:pPr>
        <w:ind w:left="2482" w:right="2694"/>
        <w:jc w:val="both"/>
        <w:rPr>
          <w:sz w:val="20"/>
          <w:highlight w:val="lightGray"/>
        </w:rPr>
      </w:pPr>
    </w:p>
    <w:p w14:paraId="249596CB" w14:textId="49372341" w:rsidR="00F35302" w:rsidRDefault="00F35302" w:rsidP="00BC0974">
      <w:pPr>
        <w:pStyle w:val="Textoindependiente"/>
        <w:spacing w:before="90" w:line="261" w:lineRule="auto"/>
        <w:ind w:left="100" w:right="327"/>
        <w:jc w:val="both"/>
      </w:pPr>
      <w:r>
        <w:t>Se observa que de las 46 personas que respondieron la encuesta el 78.3% indicaron que no</w:t>
      </w:r>
      <w:r>
        <w:rPr>
          <w:spacing w:val="1"/>
        </w:rPr>
        <w:t xml:space="preserve"> </w:t>
      </w:r>
      <w:r>
        <w:t>pertenecen</w:t>
      </w:r>
      <w:r>
        <w:rPr>
          <w:spacing w:val="-1"/>
        </w:rPr>
        <w:t xml:space="preserve"> </w:t>
      </w:r>
      <w:r>
        <w:t>a</w:t>
      </w:r>
      <w:r>
        <w:rPr>
          <w:spacing w:val="3"/>
        </w:rPr>
        <w:t xml:space="preserve"> </w:t>
      </w:r>
      <w:r>
        <w:t>ningún grupo poblacional y un 8,7% a grupos culturales</w:t>
      </w:r>
    </w:p>
    <w:p w14:paraId="19C6AA69" w14:textId="77777777" w:rsidR="00F35302" w:rsidRDefault="00F35302" w:rsidP="00BC0974">
      <w:pPr>
        <w:pStyle w:val="Textoindependiente"/>
        <w:spacing w:before="7"/>
        <w:jc w:val="both"/>
        <w:rPr>
          <w:sz w:val="28"/>
        </w:rPr>
      </w:pPr>
    </w:p>
    <w:p w14:paraId="75844E9D" w14:textId="51928472" w:rsidR="00F35302" w:rsidRDefault="00F35302" w:rsidP="00105346">
      <w:pPr>
        <w:pStyle w:val="Ttulo2"/>
        <w:keepNext w:val="0"/>
        <w:keepLines w:val="0"/>
        <w:widowControl w:val="0"/>
        <w:numPr>
          <w:ilvl w:val="1"/>
          <w:numId w:val="6"/>
        </w:numPr>
        <w:tabs>
          <w:tab w:val="left" w:pos="1242"/>
        </w:tabs>
        <w:autoSpaceDE w:val="0"/>
        <w:autoSpaceDN w:val="0"/>
        <w:spacing w:before="0" w:line="357" w:lineRule="auto"/>
        <w:ind w:right="370"/>
      </w:pPr>
      <w:bookmarkStart w:id="38" w:name="_bookmark17"/>
      <w:bookmarkStart w:id="39" w:name="_Toc121477053"/>
      <w:bookmarkEnd w:id="38"/>
      <w:r>
        <w:rPr>
          <w:color w:val="6FAC46"/>
        </w:rPr>
        <w:t>¿A través de que medio se enteró de la realización de la actividad de rendición de cuentas?</w:t>
      </w:r>
      <w:bookmarkEnd w:id="39"/>
    </w:p>
    <w:p w14:paraId="6FC8E062" w14:textId="77777777" w:rsidR="00F35302" w:rsidRDefault="00F35302" w:rsidP="00F35302">
      <w:pPr>
        <w:pStyle w:val="Textoindependiente"/>
        <w:spacing w:before="9"/>
        <w:jc w:val="center"/>
        <w:rPr>
          <w:b/>
          <w:sz w:val="29"/>
        </w:rPr>
      </w:pPr>
      <w:r>
        <w:rPr>
          <w:b/>
          <w:noProof/>
          <w:sz w:val="29"/>
          <w:lang w:val="es-CO" w:eastAsia="es-CO"/>
        </w:rPr>
        <w:lastRenderedPageBreak/>
        <w:drawing>
          <wp:inline distT="0" distB="0" distL="0" distR="0" wp14:anchorId="48A08060" wp14:editId="5069B239">
            <wp:extent cx="3809365" cy="1819275"/>
            <wp:effectExtent l="152400" t="152400" r="362585" b="3714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3809365" cy="18192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929B104" w14:textId="77777777" w:rsidR="009B46B8" w:rsidRDefault="009B46B8" w:rsidP="009B46B8">
      <w:pPr>
        <w:ind w:left="698" w:right="1976"/>
        <w:rPr>
          <w:sz w:val="20"/>
        </w:rPr>
      </w:pPr>
      <w:r w:rsidRPr="00684642">
        <w:rPr>
          <w:sz w:val="20"/>
        </w:rPr>
        <w:t>Fuente:</w:t>
      </w:r>
      <w:r w:rsidRPr="00684642">
        <w:rPr>
          <w:spacing w:val="3"/>
          <w:sz w:val="20"/>
        </w:rPr>
        <w:t xml:space="preserve"> </w:t>
      </w:r>
      <w:r>
        <w:rPr>
          <w:sz w:val="20"/>
          <w:szCs w:val="20"/>
        </w:rPr>
        <w:t>Encuesta de evaluación 2da, Jornada de Rendición de Cuentas</w:t>
      </w:r>
      <w:r w:rsidRPr="00684642">
        <w:rPr>
          <w:sz w:val="20"/>
        </w:rPr>
        <w:t>.</w:t>
      </w:r>
    </w:p>
    <w:p w14:paraId="6518950E" w14:textId="07F9DA59" w:rsidR="00BC0974" w:rsidRDefault="00BC0974" w:rsidP="00A5117C">
      <w:pPr>
        <w:ind w:left="2112" w:right="1976"/>
        <w:rPr>
          <w:sz w:val="20"/>
        </w:rPr>
      </w:pPr>
    </w:p>
    <w:p w14:paraId="173A3C7C" w14:textId="77777777" w:rsidR="00E5012A" w:rsidRDefault="00E5012A" w:rsidP="00A5117C">
      <w:pPr>
        <w:ind w:left="2112" w:right="1976"/>
        <w:rPr>
          <w:sz w:val="20"/>
        </w:rPr>
      </w:pPr>
    </w:p>
    <w:p w14:paraId="2006A812" w14:textId="77777777" w:rsidR="00F35302" w:rsidRDefault="00F35302" w:rsidP="00F35302">
      <w:pPr>
        <w:pStyle w:val="Textoindependiente"/>
        <w:spacing w:line="256" w:lineRule="auto"/>
        <w:ind w:left="100" w:right="311"/>
        <w:jc w:val="both"/>
      </w:pPr>
      <w:r>
        <w:rPr>
          <w:spacing w:val="-1"/>
        </w:rPr>
        <w:t>En</w:t>
      </w:r>
      <w:r>
        <w:rPr>
          <w:spacing w:val="-2"/>
        </w:rPr>
        <w:t xml:space="preserve"> </w:t>
      </w:r>
      <w:r>
        <w:rPr>
          <w:spacing w:val="-1"/>
        </w:rPr>
        <w:t>esta</w:t>
      </w:r>
      <w:r>
        <w:rPr>
          <w:spacing w:val="-8"/>
        </w:rPr>
        <w:t xml:space="preserve"> </w:t>
      </w:r>
      <w:r>
        <w:rPr>
          <w:spacing w:val="-1"/>
        </w:rPr>
        <w:t>gráfica</w:t>
      </w:r>
      <w:r>
        <w:rPr>
          <w:spacing w:val="2"/>
        </w:rPr>
        <w:t xml:space="preserve"> </w:t>
      </w:r>
      <w:r>
        <w:rPr>
          <w:spacing w:val="-1"/>
        </w:rPr>
        <w:t>se</w:t>
      </w:r>
      <w:r>
        <w:rPr>
          <w:spacing w:val="-8"/>
        </w:rPr>
        <w:t xml:space="preserve"> </w:t>
      </w:r>
      <w:r>
        <w:t>puede</w:t>
      </w:r>
      <w:r>
        <w:rPr>
          <w:spacing w:val="2"/>
        </w:rPr>
        <w:t xml:space="preserve"> </w:t>
      </w:r>
      <w:r>
        <w:t>evidenciar</w:t>
      </w:r>
      <w:r>
        <w:rPr>
          <w:spacing w:val="-2"/>
        </w:rPr>
        <w:t xml:space="preserve"> </w:t>
      </w:r>
      <w:r>
        <w:t>que</w:t>
      </w:r>
      <w:r>
        <w:rPr>
          <w:spacing w:val="2"/>
        </w:rPr>
        <w:t xml:space="preserve"> </w:t>
      </w:r>
      <w:r>
        <w:t>el</w:t>
      </w:r>
      <w:r>
        <w:rPr>
          <w:spacing w:val="2"/>
        </w:rPr>
        <w:t xml:space="preserve"> </w:t>
      </w:r>
      <w:r>
        <w:t>60.9%</w:t>
      </w:r>
      <w:r>
        <w:rPr>
          <w:spacing w:val="-1"/>
        </w:rPr>
        <w:t xml:space="preserve"> </w:t>
      </w:r>
      <w:r>
        <w:t>de</w:t>
      </w:r>
      <w:r>
        <w:rPr>
          <w:spacing w:val="1"/>
        </w:rPr>
        <w:t xml:space="preserve"> </w:t>
      </w:r>
      <w:r>
        <w:t>los</w:t>
      </w:r>
      <w:r>
        <w:rPr>
          <w:spacing w:val="-15"/>
        </w:rPr>
        <w:t xml:space="preserve"> </w:t>
      </w:r>
      <w:r>
        <w:t>encuestados</w:t>
      </w:r>
      <w:r>
        <w:rPr>
          <w:spacing w:val="-5"/>
        </w:rPr>
        <w:t xml:space="preserve"> </w:t>
      </w:r>
      <w:r>
        <w:t>manifestaron</w:t>
      </w:r>
      <w:r>
        <w:rPr>
          <w:spacing w:val="-1"/>
        </w:rPr>
        <w:t xml:space="preserve"> </w:t>
      </w:r>
      <w:r>
        <w:t>que</w:t>
      </w:r>
      <w:r>
        <w:rPr>
          <w:spacing w:val="-8"/>
        </w:rPr>
        <w:t xml:space="preserve"> </w:t>
      </w:r>
      <w:r>
        <w:t>a</w:t>
      </w:r>
      <w:r>
        <w:rPr>
          <w:spacing w:val="-8"/>
        </w:rPr>
        <w:t xml:space="preserve"> </w:t>
      </w:r>
      <w:r>
        <w:t>través</w:t>
      </w:r>
      <w:r>
        <w:rPr>
          <w:spacing w:val="-5"/>
        </w:rPr>
        <w:t xml:space="preserve"> </w:t>
      </w:r>
      <w:r>
        <w:t>del</w:t>
      </w:r>
      <w:r>
        <w:rPr>
          <w:spacing w:val="-58"/>
        </w:rPr>
        <w:t xml:space="preserve"> </w:t>
      </w:r>
      <w:r>
        <w:t>medio virtual</w:t>
      </w:r>
      <w:r>
        <w:rPr>
          <w:spacing w:val="2"/>
        </w:rPr>
        <w:t xml:space="preserve"> </w:t>
      </w:r>
      <w:r>
        <w:t>se</w:t>
      </w:r>
      <w:r>
        <w:rPr>
          <w:spacing w:val="-7"/>
        </w:rPr>
        <w:t xml:space="preserve"> </w:t>
      </w:r>
      <w:r>
        <w:t>enteraron de</w:t>
      </w:r>
      <w:r>
        <w:rPr>
          <w:spacing w:val="-7"/>
        </w:rPr>
        <w:t xml:space="preserve"> </w:t>
      </w:r>
      <w:r>
        <w:t>la</w:t>
      </w:r>
      <w:r>
        <w:rPr>
          <w:spacing w:val="3"/>
        </w:rPr>
        <w:t xml:space="preserve"> </w:t>
      </w:r>
      <w:r>
        <w:t>actividad de</w:t>
      </w:r>
      <w:r>
        <w:rPr>
          <w:spacing w:val="3"/>
        </w:rPr>
        <w:t xml:space="preserve"> </w:t>
      </w:r>
      <w:r>
        <w:t>rendición de</w:t>
      </w:r>
      <w:r>
        <w:rPr>
          <w:spacing w:val="-7"/>
        </w:rPr>
        <w:t xml:space="preserve"> </w:t>
      </w:r>
      <w:r>
        <w:t>cuentas</w:t>
      </w:r>
      <w:r>
        <w:rPr>
          <w:spacing w:val="-4"/>
        </w:rPr>
        <w:t xml:space="preserve"> </w:t>
      </w:r>
      <w:r>
        <w:t>que</w:t>
      </w:r>
      <w:r>
        <w:rPr>
          <w:spacing w:val="3"/>
        </w:rPr>
        <w:t xml:space="preserve"> </w:t>
      </w:r>
      <w:r>
        <w:t>realizaría</w:t>
      </w:r>
      <w:r>
        <w:rPr>
          <w:spacing w:val="3"/>
        </w:rPr>
        <w:t xml:space="preserve"> </w:t>
      </w:r>
      <w:r>
        <w:t>el</w:t>
      </w:r>
      <w:r>
        <w:rPr>
          <w:spacing w:val="-7"/>
        </w:rPr>
        <w:t xml:space="preserve"> </w:t>
      </w:r>
      <w:r>
        <w:t>organismo y</w:t>
      </w:r>
      <w:r>
        <w:rPr>
          <w:spacing w:val="-11"/>
        </w:rPr>
        <w:t xml:space="preserve"> </w:t>
      </w:r>
      <w:r>
        <w:t>el</w:t>
      </w:r>
      <w:r>
        <w:rPr>
          <w:spacing w:val="-57"/>
        </w:rPr>
        <w:t xml:space="preserve"> </w:t>
      </w:r>
      <w:r>
        <w:t>23.9% fue</w:t>
      </w:r>
      <w:r>
        <w:rPr>
          <w:spacing w:val="3"/>
        </w:rPr>
        <w:t xml:space="preserve"> </w:t>
      </w:r>
      <w:r>
        <w:t>por</w:t>
      </w:r>
      <w:r>
        <w:rPr>
          <w:spacing w:val="1"/>
        </w:rPr>
        <w:t xml:space="preserve"> </w:t>
      </w:r>
      <w:r>
        <w:t>medio de</w:t>
      </w:r>
      <w:r>
        <w:rPr>
          <w:spacing w:val="3"/>
        </w:rPr>
        <w:t xml:space="preserve"> </w:t>
      </w:r>
      <w:r>
        <w:t>invitación directa.</w:t>
      </w:r>
    </w:p>
    <w:p w14:paraId="2F0DAAAD" w14:textId="60EFF5D4" w:rsidR="002155CB" w:rsidRDefault="002155CB">
      <w:pPr>
        <w:spacing w:after="160"/>
        <w:ind w:firstLine="0"/>
        <w:rPr>
          <w:rFonts w:eastAsiaTheme="majorEastAsia" w:cstheme="majorBidi"/>
          <w:b/>
          <w:color w:val="6FAC46"/>
          <w:szCs w:val="26"/>
        </w:rPr>
      </w:pPr>
    </w:p>
    <w:p w14:paraId="6519E73B" w14:textId="3EED421A" w:rsidR="00F35302" w:rsidRDefault="00F35302" w:rsidP="00105346">
      <w:pPr>
        <w:pStyle w:val="Ttulo2"/>
        <w:keepNext w:val="0"/>
        <w:keepLines w:val="0"/>
        <w:widowControl w:val="0"/>
        <w:numPr>
          <w:ilvl w:val="1"/>
          <w:numId w:val="6"/>
        </w:numPr>
        <w:tabs>
          <w:tab w:val="left" w:pos="1242"/>
        </w:tabs>
        <w:autoSpaceDE w:val="0"/>
        <w:autoSpaceDN w:val="0"/>
        <w:spacing w:before="77" w:line="357" w:lineRule="auto"/>
        <w:ind w:right="626"/>
      </w:pPr>
      <w:bookmarkStart w:id="40" w:name="_Toc121477054"/>
      <w:r>
        <w:rPr>
          <w:color w:val="6FAC46"/>
        </w:rPr>
        <w:t>La</w:t>
      </w:r>
      <w:r>
        <w:rPr>
          <w:color w:val="6FAC46"/>
          <w:spacing w:val="-1"/>
        </w:rPr>
        <w:t xml:space="preserve"> </w:t>
      </w:r>
      <w:r>
        <w:rPr>
          <w:color w:val="6FAC46"/>
        </w:rPr>
        <w:t>explicación</w:t>
      </w:r>
      <w:r>
        <w:rPr>
          <w:color w:val="6FAC46"/>
          <w:spacing w:val="-5"/>
        </w:rPr>
        <w:t xml:space="preserve"> </w:t>
      </w:r>
      <w:r>
        <w:rPr>
          <w:color w:val="6FAC46"/>
        </w:rPr>
        <w:t>sobre</w:t>
      </w:r>
      <w:r>
        <w:rPr>
          <w:color w:val="6FAC46"/>
          <w:spacing w:val="2"/>
        </w:rPr>
        <w:t xml:space="preserve"> </w:t>
      </w:r>
      <w:r>
        <w:rPr>
          <w:color w:val="6FAC46"/>
        </w:rPr>
        <w:t>el</w:t>
      </w:r>
      <w:r>
        <w:rPr>
          <w:color w:val="6FAC46"/>
          <w:spacing w:val="2"/>
        </w:rPr>
        <w:t xml:space="preserve"> </w:t>
      </w:r>
      <w:r>
        <w:rPr>
          <w:color w:val="6FAC46"/>
        </w:rPr>
        <w:t>procedimiento de</w:t>
      </w:r>
      <w:r>
        <w:rPr>
          <w:color w:val="6FAC46"/>
          <w:spacing w:val="2"/>
        </w:rPr>
        <w:t xml:space="preserve"> </w:t>
      </w:r>
      <w:r>
        <w:rPr>
          <w:color w:val="6FAC46"/>
        </w:rPr>
        <w:t>las</w:t>
      </w:r>
      <w:r>
        <w:rPr>
          <w:color w:val="6FAC46"/>
          <w:spacing w:val="-5"/>
        </w:rPr>
        <w:t xml:space="preserve"> </w:t>
      </w:r>
      <w:r>
        <w:rPr>
          <w:color w:val="6FAC46"/>
        </w:rPr>
        <w:t>intervenciones</w:t>
      </w:r>
      <w:r>
        <w:rPr>
          <w:color w:val="6FAC46"/>
          <w:spacing w:val="-5"/>
        </w:rPr>
        <w:t xml:space="preserve"> </w:t>
      </w:r>
      <w:r>
        <w:rPr>
          <w:color w:val="6FAC46"/>
        </w:rPr>
        <w:t>en</w:t>
      </w:r>
      <w:r>
        <w:rPr>
          <w:color w:val="6FAC46"/>
          <w:spacing w:val="-4"/>
        </w:rPr>
        <w:t xml:space="preserve"> </w:t>
      </w:r>
      <w:r>
        <w:rPr>
          <w:color w:val="6FAC46"/>
        </w:rPr>
        <w:t>la</w:t>
      </w:r>
      <w:r>
        <w:rPr>
          <w:color w:val="6FAC46"/>
          <w:spacing w:val="-1"/>
        </w:rPr>
        <w:t xml:space="preserve"> </w:t>
      </w:r>
      <w:r>
        <w:rPr>
          <w:color w:val="6FAC46"/>
        </w:rPr>
        <w:t>actividad</w:t>
      </w:r>
      <w:r>
        <w:rPr>
          <w:color w:val="6FAC46"/>
          <w:spacing w:val="-5"/>
        </w:rPr>
        <w:t xml:space="preserve"> </w:t>
      </w:r>
      <w:r>
        <w:rPr>
          <w:color w:val="6FAC46"/>
        </w:rPr>
        <w:t>de</w:t>
      </w:r>
      <w:r>
        <w:rPr>
          <w:color w:val="6FAC46"/>
          <w:spacing w:val="-57"/>
        </w:rPr>
        <w:t xml:space="preserve"> </w:t>
      </w:r>
      <w:r>
        <w:rPr>
          <w:color w:val="6FAC46"/>
        </w:rPr>
        <w:t>rendición</w:t>
      </w:r>
      <w:r>
        <w:rPr>
          <w:color w:val="6FAC46"/>
          <w:spacing w:val="-4"/>
        </w:rPr>
        <w:t xml:space="preserve"> </w:t>
      </w:r>
      <w:r>
        <w:rPr>
          <w:color w:val="6FAC46"/>
        </w:rPr>
        <w:t>de</w:t>
      </w:r>
      <w:r>
        <w:rPr>
          <w:color w:val="6FAC46"/>
          <w:spacing w:val="3"/>
        </w:rPr>
        <w:t xml:space="preserve"> </w:t>
      </w:r>
      <w:r>
        <w:rPr>
          <w:color w:val="6FAC46"/>
        </w:rPr>
        <w:t>cuentas</w:t>
      </w:r>
      <w:r>
        <w:rPr>
          <w:color w:val="6FAC46"/>
          <w:spacing w:val="-4"/>
        </w:rPr>
        <w:t xml:space="preserve"> </w:t>
      </w:r>
      <w:r>
        <w:rPr>
          <w:color w:val="6FAC46"/>
        </w:rPr>
        <w:t>fue:</w:t>
      </w:r>
      <w:bookmarkEnd w:id="40"/>
    </w:p>
    <w:p w14:paraId="2DC8B380" w14:textId="77777777" w:rsidR="00F35302" w:rsidRDefault="00F35302" w:rsidP="00F35302">
      <w:pPr>
        <w:pStyle w:val="Textoindependiente"/>
        <w:rPr>
          <w:b/>
          <w:sz w:val="20"/>
        </w:rPr>
      </w:pPr>
    </w:p>
    <w:p w14:paraId="079B1304" w14:textId="77777777" w:rsidR="00F35302" w:rsidRDefault="00F35302" w:rsidP="00F35302">
      <w:pPr>
        <w:pStyle w:val="Textoindependiente"/>
        <w:spacing w:before="5"/>
        <w:jc w:val="center"/>
        <w:rPr>
          <w:b/>
          <w:sz w:val="27"/>
        </w:rPr>
      </w:pPr>
      <w:r>
        <w:rPr>
          <w:b/>
          <w:noProof/>
          <w:sz w:val="27"/>
          <w:lang w:val="es-CO" w:eastAsia="es-CO"/>
        </w:rPr>
        <w:drawing>
          <wp:inline distT="0" distB="0" distL="0" distR="0" wp14:anchorId="511ACDF0" wp14:editId="0C5B5F03">
            <wp:extent cx="4791075" cy="1835661"/>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4795406" cy="1837320"/>
                    </a:xfrm>
                    <a:prstGeom prst="rect">
                      <a:avLst/>
                    </a:prstGeom>
                    <a:noFill/>
                    <a:ln>
                      <a:noFill/>
                    </a:ln>
                    <a:extLst>
                      <a:ext uri="{53640926-AAD7-44D8-BBD7-CCE9431645EC}">
                        <a14:shadowObscured xmlns:a14="http://schemas.microsoft.com/office/drawing/2010/main"/>
                      </a:ext>
                    </a:extLst>
                  </pic:spPr>
                </pic:pic>
              </a:graphicData>
            </a:graphic>
          </wp:inline>
        </w:drawing>
      </w:r>
    </w:p>
    <w:p w14:paraId="381E809A" w14:textId="77777777" w:rsidR="009B46B8" w:rsidRDefault="009B46B8" w:rsidP="009B46B8">
      <w:pPr>
        <w:ind w:left="698" w:right="1976"/>
        <w:rPr>
          <w:sz w:val="20"/>
        </w:rPr>
      </w:pPr>
      <w:r w:rsidRPr="00684642">
        <w:rPr>
          <w:sz w:val="20"/>
        </w:rPr>
        <w:t>Fuente:</w:t>
      </w:r>
      <w:r w:rsidRPr="00684642">
        <w:rPr>
          <w:spacing w:val="3"/>
          <w:sz w:val="20"/>
        </w:rPr>
        <w:t xml:space="preserve"> </w:t>
      </w:r>
      <w:r>
        <w:rPr>
          <w:sz w:val="20"/>
          <w:szCs w:val="20"/>
        </w:rPr>
        <w:t>Encuesta de evaluación 2da, Jornada de Rendición de Cuentas</w:t>
      </w:r>
      <w:r w:rsidRPr="00684642">
        <w:rPr>
          <w:sz w:val="20"/>
        </w:rPr>
        <w:t>.</w:t>
      </w:r>
    </w:p>
    <w:p w14:paraId="094A17D4" w14:textId="77777777" w:rsidR="00F35302" w:rsidRDefault="00F35302" w:rsidP="00F35302">
      <w:pPr>
        <w:pStyle w:val="Textoindependiente"/>
        <w:spacing w:before="1"/>
        <w:rPr>
          <w:sz w:val="28"/>
        </w:rPr>
      </w:pPr>
    </w:p>
    <w:p w14:paraId="7A80DA3B" w14:textId="77777777" w:rsidR="00F35302" w:rsidRDefault="00F35302" w:rsidP="00F35302">
      <w:pPr>
        <w:pStyle w:val="Textoindependiente"/>
        <w:spacing w:line="261" w:lineRule="auto"/>
        <w:ind w:left="100" w:right="124"/>
      </w:pPr>
      <w:r>
        <w:t>La</w:t>
      </w:r>
      <w:r>
        <w:rPr>
          <w:spacing w:val="13"/>
        </w:rPr>
        <w:t xml:space="preserve"> </w:t>
      </w:r>
      <w:r>
        <w:t>gráfica</w:t>
      </w:r>
      <w:r>
        <w:rPr>
          <w:spacing w:val="14"/>
        </w:rPr>
        <w:t xml:space="preserve"> </w:t>
      </w:r>
      <w:r>
        <w:t>indica</w:t>
      </w:r>
      <w:r>
        <w:rPr>
          <w:spacing w:val="13"/>
        </w:rPr>
        <w:t xml:space="preserve"> </w:t>
      </w:r>
      <w:r>
        <w:t>que</w:t>
      </w:r>
      <w:r>
        <w:rPr>
          <w:spacing w:val="14"/>
        </w:rPr>
        <w:t xml:space="preserve"> </w:t>
      </w:r>
      <w:r>
        <w:t>para</w:t>
      </w:r>
      <w:r>
        <w:rPr>
          <w:spacing w:val="14"/>
        </w:rPr>
        <w:t xml:space="preserve"> </w:t>
      </w:r>
      <w:r>
        <w:t>el</w:t>
      </w:r>
      <w:r>
        <w:rPr>
          <w:spacing w:val="14"/>
        </w:rPr>
        <w:t xml:space="preserve"> </w:t>
      </w:r>
      <w:r>
        <w:t>97,8%</w:t>
      </w:r>
      <w:r>
        <w:rPr>
          <w:spacing w:val="11"/>
        </w:rPr>
        <w:t xml:space="preserve"> </w:t>
      </w:r>
      <w:r>
        <w:t>de</w:t>
      </w:r>
      <w:r>
        <w:rPr>
          <w:spacing w:val="13"/>
        </w:rPr>
        <w:t xml:space="preserve"> </w:t>
      </w:r>
      <w:r>
        <w:t>los</w:t>
      </w:r>
      <w:r>
        <w:rPr>
          <w:spacing w:val="8"/>
        </w:rPr>
        <w:t xml:space="preserve"> </w:t>
      </w:r>
      <w:r>
        <w:t>encuestados</w:t>
      </w:r>
      <w:r>
        <w:rPr>
          <w:spacing w:val="7"/>
        </w:rPr>
        <w:t xml:space="preserve"> </w:t>
      </w:r>
      <w:r>
        <w:t>la</w:t>
      </w:r>
      <w:r>
        <w:rPr>
          <w:spacing w:val="14"/>
        </w:rPr>
        <w:t xml:space="preserve"> </w:t>
      </w:r>
      <w:r>
        <w:t>explicación</w:t>
      </w:r>
      <w:r>
        <w:rPr>
          <w:spacing w:val="10"/>
        </w:rPr>
        <w:t xml:space="preserve"> </w:t>
      </w:r>
      <w:r>
        <w:t>sobre</w:t>
      </w:r>
      <w:r>
        <w:rPr>
          <w:spacing w:val="15"/>
        </w:rPr>
        <w:t xml:space="preserve"> </w:t>
      </w:r>
      <w:r>
        <w:t>el</w:t>
      </w:r>
      <w:r>
        <w:rPr>
          <w:spacing w:val="13"/>
        </w:rPr>
        <w:t xml:space="preserve"> </w:t>
      </w:r>
      <w:r>
        <w:t>procedimiento</w:t>
      </w:r>
      <w:r>
        <w:rPr>
          <w:spacing w:val="11"/>
        </w:rPr>
        <w:t xml:space="preserve"> </w:t>
      </w:r>
      <w:r>
        <w:t>de</w:t>
      </w:r>
      <w:r>
        <w:rPr>
          <w:spacing w:val="-57"/>
        </w:rPr>
        <w:t xml:space="preserve"> </w:t>
      </w:r>
      <w:r>
        <w:t>las</w:t>
      </w:r>
      <w:r>
        <w:rPr>
          <w:spacing w:val="-5"/>
        </w:rPr>
        <w:t xml:space="preserve"> </w:t>
      </w:r>
      <w:r>
        <w:t>intervenciones</w:t>
      </w:r>
      <w:r>
        <w:rPr>
          <w:spacing w:val="-4"/>
        </w:rPr>
        <w:t xml:space="preserve"> </w:t>
      </w:r>
      <w:r>
        <w:t>en la</w:t>
      </w:r>
      <w:r>
        <w:rPr>
          <w:spacing w:val="-7"/>
        </w:rPr>
        <w:t xml:space="preserve"> </w:t>
      </w:r>
      <w:r>
        <w:t>actividad de</w:t>
      </w:r>
      <w:r>
        <w:rPr>
          <w:spacing w:val="10"/>
        </w:rPr>
        <w:t xml:space="preserve"> </w:t>
      </w:r>
      <w:r>
        <w:t>Rendición de</w:t>
      </w:r>
      <w:r>
        <w:rPr>
          <w:spacing w:val="5"/>
        </w:rPr>
        <w:t xml:space="preserve"> </w:t>
      </w:r>
      <w:r>
        <w:t>Cuentas</w:t>
      </w:r>
      <w:r>
        <w:rPr>
          <w:spacing w:val="-4"/>
        </w:rPr>
        <w:t xml:space="preserve"> </w:t>
      </w:r>
      <w:r>
        <w:t>fue</w:t>
      </w:r>
      <w:r>
        <w:rPr>
          <w:spacing w:val="3"/>
        </w:rPr>
        <w:t xml:space="preserve"> </w:t>
      </w:r>
      <w:r>
        <w:t>clara, oportuna</w:t>
      </w:r>
      <w:r>
        <w:rPr>
          <w:spacing w:val="2"/>
        </w:rPr>
        <w:t xml:space="preserve"> </w:t>
      </w:r>
      <w:r>
        <w:t>y confiable.</w:t>
      </w:r>
    </w:p>
    <w:p w14:paraId="3C410ECE" w14:textId="77777777" w:rsidR="00F35302" w:rsidRDefault="00F35302" w:rsidP="00F35302">
      <w:pPr>
        <w:pStyle w:val="Textoindependiente"/>
        <w:spacing w:before="10"/>
        <w:rPr>
          <w:sz w:val="19"/>
        </w:rPr>
      </w:pPr>
    </w:p>
    <w:p w14:paraId="26E1DAF7" w14:textId="77777777" w:rsidR="00F35302" w:rsidRDefault="00F35302" w:rsidP="00F35302">
      <w:pPr>
        <w:pStyle w:val="Textoindependiente"/>
        <w:spacing w:before="10"/>
        <w:rPr>
          <w:sz w:val="19"/>
        </w:rPr>
      </w:pPr>
    </w:p>
    <w:p w14:paraId="4199FF4F" w14:textId="77777777" w:rsidR="00F35302" w:rsidRDefault="00F35302" w:rsidP="00105346">
      <w:pPr>
        <w:pStyle w:val="Ttulo2"/>
        <w:keepNext w:val="0"/>
        <w:keepLines w:val="0"/>
        <w:widowControl w:val="0"/>
        <w:numPr>
          <w:ilvl w:val="1"/>
          <w:numId w:val="6"/>
        </w:numPr>
        <w:tabs>
          <w:tab w:val="left" w:pos="1242"/>
        </w:tabs>
        <w:autoSpaceDE w:val="0"/>
        <w:autoSpaceDN w:val="0"/>
        <w:spacing w:before="90" w:line="240" w:lineRule="auto"/>
        <w:ind w:left="1241" w:hanging="421"/>
      </w:pPr>
      <w:bookmarkStart w:id="41" w:name="_bookmark19"/>
      <w:bookmarkStart w:id="42" w:name="_Toc121477055"/>
      <w:bookmarkEnd w:id="41"/>
      <w:r>
        <w:rPr>
          <w:color w:val="6FAC46"/>
        </w:rPr>
        <w:t>La</w:t>
      </w:r>
      <w:r>
        <w:rPr>
          <w:color w:val="6FAC46"/>
          <w:spacing w:val="-1"/>
        </w:rPr>
        <w:t xml:space="preserve"> </w:t>
      </w:r>
      <w:r>
        <w:rPr>
          <w:color w:val="6FAC46"/>
        </w:rPr>
        <w:t>oportunidad</w:t>
      </w:r>
      <w:r>
        <w:rPr>
          <w:color w:val="6FAC46"/>
          <w:spacing w:val="-5"/>
        </w:rPr>
        <w:t xml:space="preserve"> </w:t>
      </w:r>
      <w:r>
        <w:rPr>
          <w:color w:val="6FAC46"/>
        </w:rPr>
        <w:t>para</w:t>
      </w:r>
      <w:r>
        <w:rPr>
          <w:color w:val="6FAC46"/>
          <w:spacing w:val="-1"/>
        </w:rPr>
        <w:t xml:space="preserve"> </w:t>
      </w:r>
      <w:r>
        <w:rPr>
          <w:color w:val="6FAC46"/>
        </w:rPr>
        <w:t>que</w:t>
      </w:r>
      <w:r>
        <w:rPr>
          <w:color w:val="6FAC46"/>
          <w:spacing w:val="2"/>
        </w:rPr>
        <w:t xml:space="preserve"> </w:t>
      </w:r>
      <w:r>
        <w:rPr>
          <w:color w:val="6FAC46"/>
        </w:rPr>
        <w:t>los</w:t>
      </w:r>
      <w:r>
        <w:rPr>
          <w:color w:val="6FAC46"/>
          <w:spacing w:val="-5"/>
        </w:rPr>
        <w:t xml:space="preserve"> </w:t>
      </w:r>
      <w:r>
        <w:rPr>
          <w:color w:val="6FAC46"/>
        </w:rPr>
        <w:t>asistentes</w:t>
      </w:r>
      <w:r>
        <w:rPr>
          <w:color w:val="6FAC46"/>
          <w:spacing w:val="-5"/>
        </w:rPr>
        <w:t xml:space="preserve"> </w:t>
      </w:r>
      <w:r>
        <w:rPr>
          <w:color w:val="6FAC46"/>
        </w:rPr>
        <w:t>opinen</w:t>
      </w:r>
      <w:r>
        <w:rPr>
          <w:color w:val="6FAC46"/>
          <w:spacing w:val="5"/>
        </w:rPr>
        <w:t xml:space="preserve"> </w:t>
      </w:r>
      <w:r>
        <w:rPr>
          <w:color w:val="6FAC46"/>
        </w:rPr>
        <w:t>durante</w:t>
      </w:r>
      <w:r>
        <w:rPr>
          <w:color w:val="6FAC46"/>
          <w:spacing w:val="2"/>
        </w:rPr>
        <w:t xml:space="preserve"> </w:t>
      </w:r>
      <w:r>
        <w:rPr>
          <w:color w:val="6FAC46"/>
        </w:rPr>
        <w:t>la</w:t>
      </w:r>
      <w:r>
        <w:rPr>
          <w:color w:val="6FAC46"/>
          <w:spacing w:val="-1"/>
        </w:rPr>
        <w:t xml:space="preserve"> </w:t>
      </w:r>
      <w:r>
        <w:rPr>
          <w:color w:val="6FAC46"/>
        </w:rPr>
        <w:t>rendición</w:t>
      </w:r>
      <w:r>
        <w:rPr>
          <w:color w:val="6FAC46"/>
          <w:spacing w:val="-4"/>
        </w:rPr>
        <w:t xml:space="preserve"> </w:t>
      </w:r>
      <w:r>
        <w:rPr>
          <w:color w:val="6FAC46"/>
        </w:rPr>
        <w:t>de</w:t>
      </w:r>
      <w:r>
        <w:rPr>
          <w:color w:val="6FAC46"/>
          <w:spacing w:val="2"/>
        </w:rPr>
        <w:t xml:space="preserve"> </w:t>
      </w:r>
      <w:r>
        <w:rPr>
          <w:color w:val="6FAC46"/>
        </w:rPr>
        <w:t>cuentas</w:t>
      </w:r>
      <w:bookmarkEnd w:id="42"/>
    </w:p>
    <w:p w14:paraId="4BE461C6" w14:textId="77777777" w:rsidR="00F35302" w:rsidRDefault="00F35302" w:rsidP="00F35302">
      <w:pPr>
        <w:spacing w:before="145"/>
        <w:ind w:left="100"/>
        <w:rPr>
          <w:b/>
        </w:rPr>
      </w:pPr>
      <w:r>
        <w:rPr>
          <w:b/>
          <w:color w:val="6FAC46"/>
        </w:rPr>
        <w:t>fue:</w:t>
      </w:r>
    </w:p>
    <w:p w14:paraId="1387CE3C" w14:textId="77777777" w:rsidR="00F35302" w:rsidRDefault="00F35302" w:rsidP="00F35302">
      <w:pPr>
        <w:pStyle w:val="Textoindependiente"/>
        <w:rPr>
          <w:b/>
          <w:sz w:val="20"/>
        </w:rPr>
      </w:pPr>
    </w:p>
    <w:p w14:paraId="5BFF9D73" w14:textId="77777777" w:rsidR="00F35302" w:rsidRDefault="00F35302" w:rsidP="00F35302">
      <w:pPr>
        <w:pStyle w:val="Textoindependiente"/>
        <w:jc w:val="center"/>
        <w:rPr>
          <w:b/>
          <w:sz w:val="20"/>
        </w:rPr>
      </w:pPr>
      <w:r>
        <w:rPr>
          <w:b/>
          <w:noProof/>
          <w:sz w:val="20"/>
          <w:lang w:val="es-CO" w:eastAsia="es-CO"/>
        </w:rPr>
        <w:lastRenderedPageBreak/>
        <w:drawing>
          <wp:inline distT="0" distB="0" distL="0" distR="0" wp14:anchorId="28589C01" wp14:editId="6A65A8C1">
            <wp:extent cx="3581400" cy="1781175"/>
            <wp:effectExtent l="152400" t="152400" r="361950" b="37147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3581400" cy="17811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B5AFF72" w14:textId="77777777" w:rsidR="009B46B8" w:rsidRDefault="009B46B8" w:rsidP="009B46B8">
      <w:pPr>
        <w:ind w:left="698" w:right="1976"/>
        <w:rPr>
          <w:sz w:val="20"/>
        </w:rPr>
      </w:pPr>
      <w:r w:rsidRPr="00684642">
        <w:rPr>
          <w:sz w:val="20"/>
        </w:rPr>
        <w:t>Fuente:</w:t>
      </w:r>
      <w:r w:rsidRPr="00684642">
        <w:rPr>
          <w:spacing w:val="3"/>
          <w:sz w:val="20"/>
        </w:rPr>
        <w:t xml:space="preserve"> </w:t>
      </w:r>
      <w:r>
        <w:rPr>
          <w:sz w:val="20"/>
          <w:szCs w:val="20"/>
        </w:rPr>
        <w:t>Encuesta de evaluación 2da, Jornada de Rendición de Cuentas</w:t>
      </w:r>
      <w:r w:rsidRPr="00684642">
        <w:rPr>
          <w:sz w:val="20"/>
        </w:rPr>
        <w:t>.</w:t>
      </w:r>
    </w:p>
    <w:p w14:paraId="6655F077" w14:textId="77777777" w:rsidR="00E5012A" w:rsidRDefault="00E5012A" w:rsidP="00F35302">
      <w:pPr>
        <w:spacing w:before="92"/>
        <w:ind w:left="2482" w:right="2694"/>
        <w:jc w:val="center"/>
        <w:rPr>
          <w:sz w:val="20"/>
        </w:rPr>
      </w:pPr>
    </w:p>
    <w:p w14:paraId="04F8E07A" w14:textId="77777777" w:rsidR="00F35302" w:rsidRDefault="00F35302" w:rsidP="00F35302">
      <w:pPr>
        <w:pStyle w:val="Textoindependiente"/>
        <w:spacing w:before="2"/>
        <w:rPr>
          <w:sz w:val="27"/>
        </w:rPr>
      </w:pPr>
    </w:p>
    <w:p w14:paraId="7777578F" w14:textId="77777777" w:rsidR="00F35302" w:rsidRDefault="00F35302" w:rsidP="00F35302">
      <w:pPr>
        <w:pStyle w:val="Textoindependiente"/>
        <w:spacing w:line="261" w:lineRule="auto"/>
        <w:ind w:left="100"/>
      </w:pPr>
      <w:r>
        <w:t>Como</w:t>
      </w:r>
      <w:r>
        <w:rPr>
          <w:spacing w:val="28"/>
        </w:rPr>
        <w:t xml:space="preserve"> </w:t>
      </w:r>
      <w:r>
        <w:t>se</w:t>
      </w:r>
      <w:r>
        <w:rPr>
          <w:spacing w:val="31"/>
        </w:rPr>
        <w:t xml:space="preserve"> </w:t>
      </w:r>
      <w:r>
        <w:t>observa</w:t>
      </w:r>
      <w:r>
        <w:rPr>
          <w:spacing w:val="33"/>
        </w:rPr>
        <w:t xml:space="preserve"> </w:t>
      </w:r>
      <w:r>
        <w:t>en</w:t>
      </w:r>
      <w:r>
        <w:rPr>
          <w:spacing w:val="28"/>
        </w:rPr>
        <w:t xml:space="preserve"> </w:t>
      </w:r>
      <w:r>
        <w:t>la</w:t>
      </w:r>
      <w:r>
        <w:rPr>
          <w:spacing w:val="32"/>
        </w:rPr>
        <w:t xml:space="preserve"> </w:t>
      </w:r>
      <w:r>
        <w:t>gráfica</w:t>
      </w:r>
      <w:r>
        <w:rPr>
          <w:spacing w:val="31"/>
        </w:rPr>
        <w:t xml:space="preserve"> </w:t>
      </w:r>
      <w:r>
        <w:t>con</w:t>
      </w:r>
      <w:r>
        <w:rPr>
          <w:spacing w:val="28"/>
        </w:rPr>
        <w:t xml:space="preserve"> </w:t>
      </w:r>
      <w:r>
        <w:t>un</w:t>
      </w:r>
      <w:r>
        <w:rPr>
          <w:spacing w:val="38"/>
        </w:rPr>
        <w:t xml:space="preserve"> </w:t>
      </w:r>
      <w:r>
        <w:t>95,7%</w:t>
      </w:r>
      <w:r>
        <w:rPr>
          <w:spacing w:val="28"/>
        </w:rPr>
        <w:t xml:space="preserve"> </w:t>
      </w:r>
      <w:r>
        <w:t>manifestó</w:t>
      </w:r>
      <w:r>
        <w:rPr>
          <w:spacing w:val="29"/>
        </w:rPr>
        <w:t xml:space="preserve"> </w:t>
      </w:r>
      <w:r>
        <w:t>que</w:t>
      </w:r>
      <w:r>
        <w:rPr>
          <w:spacing w:val="31"/>
        </w:rPr>
        <w:t xml:space="preserve"> </w:t>
      </w:r>
      <w:r>
        <w:t>fue</w:t>
      </w:r>
      <w:r>
        <w:rPr>
          <w:spacing w:val="31"/>
        </w:rPr>
        <w:t xml:space="preserve"> </w:t>
      </w:r>
      <w:r>
        <w:t>adecuada</w:t>
      </w:r>
      <w:r>
        <w:rPr>
          <w:spacing w:val="32"/>
        </w:rPr>
        <w:t xml:space="preserve"> </w:t>
      </w:r>
      <w:r>
        <w:t>la</w:t>
      </w:r>
      <w:r>
        <w:rPr>
          <w:spacing w:val="31"/>
        </w:rPr>
        <w:t xml:space="preserve"> </w:t>
      </w:r>
      <w:r>
        <w:t>oportunidad</w:t>
      </w:r>
      <w:r>
        <w:rPr>
          <w:spacing w:val="29"/>
        </w:rPr>
        <w:t xml:space="preserve"> </w:t>
      </w:r>
      <w:r>
        <w:t>para</w:t>
      </w:r>
      <w:r>
        <w:rPr>
          <w:spacing w:val="-57"/>
        </w:rPr>
        <w:t xml:space="preserve"> </w:t>
      </w:r>
      <w:r>
        <w:t>realizar</w:t>
      </w:r>
      <w:r>
        <w:rPr>
          <w:spacing w:val="-1"/>
        </w:rPr>
        <w:t xml:space="preserve"> </w:t>
      </w:r>
      <w:r>
        <w:t>alguna</w:t>
      </w:r>
      <w:r>
        <w:rPr>
          <w:spacing w:val="3"/>
        </w:rPr>
        <w:t xml:space="preserve"> </w:t>
      </w:r>
      <w:r>
        <w:t>opinión durante</w:t>
      </w:r>
      <w:r>
        <w:rPr>
          <w:spacing w:val="3"/>
        </w:rPr>
        <w:t xml:space="preserve"> </w:t>
      </w:r>
      <w:r>
        <w:t>el</w:t>
      </w:r>
      <w:r>
        <w:rPr>
          <w:spacing w:val="-7"/>
        </w:rPr>
        <w:t xml:space="preserve"> </w:t>
      </w:r>
      <w:r>
        <w:t>evento.</w:t>
      </w:r>
    </w:p>
    <w:p w14:paraId="606D163A" w14:textId="77777777" w:rsidR="00A540E5" w:rsidRDefault="00A540E5" w:rsidP="00F35302">
      <w:pPr>
        <w:pStyle w:val="Textoindependiente"/>
        <w:spacing w:line="261" w:lineRule="auto"/>
        <w:ind w:left="100"/>
      </w:pPr>
    </w:p>
    <w:p w14:paraId="143A4384" w14:textId="70B6A7CB" w:rsidR="002155CB" w:rsidRDefault="002155CB">
      <w:pPr>
        <w:spacing w:after="160"/>
        <w:ind w:firstLine="0"/>
        <w:rPr>
          <w:rFonts w:eastAsiaTheme="majorEastAsia" w:cstheme="majorBidi"/>
          <w:b/>
          <w:color w:val="6FAC46"/>
          <w:szCs w:val="26"/>
        </w:rPr>
      </w:pPr>
    </w:p>
    <w:p w14:paraId="36B0DDED" w14:textId="3A597069" w:rsidR="00A540E5" w:rsidRDefault="00A540E5" w:rsidP="00105346">
      <w:pPr>
        <w:pStyle w:val="Ttulo2"/>
        <w:keepNext w:val="0"/>
        <w:keepLines w:val="0"/>
        <w:widowControl w:val="0"/>
        <w:numPr>
          <w:ilvl w:val="1"/>
          <w:numId w:val="6"/>
        </w:numPr>
        <w:tabs>
          <w:tab w:val="left" w:pos="1242"/>
        </w:tabs>
        <w:autoSpaceDE w:val="0"/>
        <w:autoSpaceDN w:val="0"/>
        <w:spacing w:before="77" w:line="240" w:lineRule="auto"/>
      </w:pPr>
      <w:bookmarkStart w:id="43" w:name="_Toc121477056"/>
      <w:r>
        <w:rPr>
          <w:color w:val="6FAC46"/>
        </w:rPr>
        <w:t>El tiempo</w:t>
      </w:r>
      <w:r>
        <w:rPr>
          <w:color w:val="6FAC46"/>
          <w:spacing w:val="-1"/>
        </w:rPr>
        <w:t xml:space="preserve"> </w:t>
      </w:r>
      <w:r>
        <w:rPr>
          <w:color w:val="6FAC46"/>
        </w:rPr>
        <w:t>de</w:t>
      </w:r>
      <w:r>
        <w:rPr>
          <w:color w:val="6FAC46"/>
          <w:spacing w:val="1"/>
        </w:rPr>
        <w:t xml:space="preserve"> </w:t>
      </w:r>
      <w:r>
        <w:rPr>
          <w:color w:val="6FAC46"/>
        </w:rPr>
        <w:t>exposición</w:t>
      </w:r>
      <w:r>
        <w:rPr>
          <w:color w:val="6FAC46"/>
          <w:spacing w:val="-5"/>
        </w:rPr>
        <w:t xml:space="preserve"> </w:t>
      </w:r>
      <w:r>
        <w:rPr>
          <w:color w:val="6FAC46"/>
        </w:rPr>
        <w:t>respecto</w:t>
      </w:r>
      <w:r>
        <w:rPr>
          <w:color w:val="6FAC46"/>
          <w:spacing w:val="-2"/>
        </w:rPr>
        <w:t xml:space="preserve"> </w:t>
      </w:r>
      <w:r>
        <w:rPr>
          <w:color w:val="6FAC46"/>
        </w:rPr>
        <w:t>al</w:t>
      </w:r>
      <w:r>
        <w:rPr>
          <w:color w:val="6FAC46"/>
          <w:spacing w:val="2"/>
        </w:rPr>
        <w:t xml:space="preserve"> </w:t>
      </w:r>
      <w:r>
        <w:rPr>
          <w:color w:val="6FAC46"/>
        </w:rPr>
        <w:t>informe</w:t>
      </w:r>
      <w:r>
        <w:rPr>
          <w:color w:val="6FAC46"/>
          <w:spacing w:val="1"/>
        </w:rPr>
        <w:t xml:space="preserve"> </w:t>
      </w:r>
      <w:r>
        <w:rPr>
          <w:color w:val="6FAC46"/>
        </w:rPr>
        <w:t>de</w:t>
      </w:r>
      <w:r>
        <w:rPr>
          <w:color w:val="6FAC46"/>
          <w:spacing w:val="2"/>
        </w:rPr>
        <w:t xml:space="preserve"> </w:t>
      </w:r>
      <w:r>
        <w:rPr>
          <w:color w:val="6FAC46"/>
        </w:rPr>
        <w:t>la</w:t>
      </w:r>
      <w:r>
        <w:rPr>
          <w:color w:val="6FAC46"/>
          <w:spacing w:val="6"/>
        </w:rPr>
        <w:t xml:space="preserve"> </w:t>
      </w:r>
      <w:r>
        <w:rPr>
          <w:color w:val="6FAC46"/>
        </w:rPr>
        <w:t>gestión</w:t>
      </w:r>
      <w:r>
        <w:rPr>
          <w:color w:val="6FAC46"/>
          <w:spacing w:val="-6"/>
        </w:rPr>
        <w:t xml:space="preserve"> </w:t>
      </w:r>
      <w:r>
        <w:rPr>
          <w:color w:val="6FAC46"/>
        </w:rPr>
        <w:t>institucional</w:t>
      </w:r>
      <w:r>
        <w:rPr>
          <w:color w:val="6FAC46"/>
          <w:spacing w:val="2"/>
        </w:rPr>
        <w:t xml:space="preserve"> </w:t>
      </w:r>
      <w:r>
        <w:rPr>
          <w:color w:val="6FAC46"/>
        </w:rPr>
        <w:t>fue:</w:t>
      </w:r>
      <w:bookmarkEnd w:id="43"/>
    </w:p>
    <w:p w14:paraId="3A3E8B97" w14:textId="77777777" w:rsidR="00A540E5" w:rsidRDefault="00A540E5" w:rsidP="00A540E5">
      <w:pPr>
        <w:pStyle w:val="Textoindependiente"/>
        <w:rPr>
          <w:b/>
          <w:sz w:val="20"/>
        </w:rPr>
      </w:pPr>
    </w:p>
    <w:p w14:paraId="0C7DE611" w14:textId="77777777" w:rsidR="00A540E5" w:rsidRDefault="00A540E5" w:rsidP="00A540E5">
      <w:pPr>
        <w:pStyle w:val="Textoindependiente"/>
        <w:rPr>
          <w:b/>
          <w:sz w:val="20"/>
        </w:rPr>
      </w:pPr>
    </w:p>
    <w:p w14:paraId="54EFD538" w14:textId="77777777" w:rsidR="00A540E5" w:rsidRDefault="00A540E5" w:rsidP="00A540E5">
      <w:pPr>
        <w:pStyle w:val="Textoindependiente"/>
        <w:jc w:val="center"/>
        <w:rPr>
          <w:b/>
          <w:sz w:val="11"/>
        </w:rPr>
      </w:pPr>
      <w:r>
        <w:rPr>
          <w:noProof/>
          <w:lang w:val="es-CO" w:eastAsia="es-CO"/>
        </w:rPr>
        <w:drawing>
          <wp:inline distT="0" distB="0" distL="0" distR="0" wp14:anchorId="469E5DF3" wp14:editId="448720E6">
            <wp:extent cx="3962400" cy="2099642"/>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3968149" cy="2102688"/>
                    </a:xfrm>
                    <a:prstGeom prst="rect">
                      <a:avLst/>
                    </a:prstGeom>
                    <a:noFill/>
                    <a:ln>
                      <a:noFill/>
                    </a:ln>
                    <a:extLst>
                      <a:ext uri="{53640926-AAD7-44D8-BBD7-CCE9431645EC}">
                        <a14:shadowObscured xmlns:a14="http://schemas.microsoft.com/office/drawing/2010/main"/>
                      </a:ext>
                    </a:extLst>
                  </pic:spPr>
                </pic:pic>
              </a:graphicData>
            </a:graphic>
          </wp:inline>
        </w:drawing>
      </w:r>
    </w:p>
    <w:p w14:paraId="0FD3A448" w14:textId="77777777" w:rsidR="00A540E5" w:rsidRDefault="00A540E5" w:rsidP="00A540E5">
      <w:pPr>
        <w:pStyle w:val="Textoindependiente"/>
        <w:spacing w:before="8"/>
        <w:rPr>
          <w:b/>
          <w:sz w:val="28"/>
        </w:rPr>
      </w:pPr>
    </w:p>
    <w:p w14:paraId="50DA184A" w14:textId="77777777" w:rsidR="009B46B8" w:rsidRDefault="00A540E5" w:rsidP="009B46B8">
      <w:pPr>
        <w:ind w:left="698" w:right="1976"/>
        <w:rPr>
          <w:sz w:val="20"/>
        </w:rPr>
      </w:pPr>
      <w:r>
        <w:rPr>
          <w:spacing w:val="3"/>
          <w:sz w:val="20"/>
        </w:rPr>
        <w:t xml:space="preserve"> </w:t>
      </w:r>
      <w:r w:rsidR="009B46B8" w:rsidRPr="00684642">
        <w:rPr>
          <w:sz w:val="20"/>
        </w:rPr>
        <w:t>Fuente:</w:t>
      </w:r>
      <w:r w:rsidR="009B46B8" w:rsidRPr="00684642">
        <w:rPr>
          <w:spacing w:val="3"/>
          <w:sz w:val="20"/>
        </w:rPr>
        <w:t xml:space="preserve"> </w:t>
      </w:r>
      <w:r w:rsidR="009B46B8">
        <w:rPr>
          <w:sz w:val="20"/>
          <w:szCs w:val="20"/>
        </w:rPr>
        <w:t>Encuesta de evaluación 2da, Jornada de Rendición de Cuentas</w:t>
      </w:r>
      <w:r w:rsidR="009B46B8" w:rsidRPr="00684642">
        <w:rPr>
          <w:sz w:val="20"/>
        </w:rPr>
        <w:t>.</w:t>
      </w:r>
    </w:p>
    <w:p w14:paraId="455216F4" w14:textId="59E2A234" w:rsidR="00A540E5" w:rsidRDefault="00A540E5" w:rsidP="009B46B8">
      <w:pPr>
        <w:ind w:left="2112" w:right="1976"/>
        <w:rPr>
          <w:sz w:val="20"/>
        </w:rPr>
      </w:pPr>
      <w:r>
        <w:rPr>
          <w:sz w:val="20"/>
        </w:rPr>
        <w:t>.</w:t>
      </w:r>
    </w:p>
    <w:p w14:paraId="79475C57" w14:textId="77777777" w:rsidR="00A540E5" w:rsidRDefault="00A540E5" w:rsidP="00A540E5">
      <w:pPr>
        <w:pStyle w:val="Textoindependiente"/>
        <w:spacing w:before="3"/>
        <w:rPr>
          <w:sz w:val="27"/>
        </w:rPr>
      </w:pPr>
    </w:p>
    <w:p w14:paraId="41AE5D4E" w14:textId="77777777" w:rsidR="00A540E5" w:rsidRDefault="00A540E5" w:rsidP="00A540E5">
      <w:pPr>
        <w:pStyle w:val="Textoindependiente"/>
        <w:spacing w:line="261" w:lineRule="auto"/>
        <w:ind w:left="100" w:right="300"/>
        <w:jc w:val="both"/>
      </w:pPr>
      <w:r>
        <w:t>Este resultado, donde el 97.8% de los participantes que respondieron la evaluación del evento</w:t>
      </w:r>
      <w:r>
        <w:rPr>
          <w:spacing w:val="1"/>
        </w:rPr>
        <w:t xml:space="preserve"> </w:t>
      </w:r>
      <w:r>
        <w:rPr>
          <w:spacing w:val="-1"/>
        </w:rPr>
        <w:t>consideran</w:t>
      </w:r>
      <w:r>
        <w:rPr>
          <w:spacing w:val="-11"/>
        </w:rPr>
        <w:t xml:space="preserve"> </w:t>
      </w:r>
      <w:r>
        <w:rPr>
          <w:spacing w:val="-1"/>
        </w:rPr>
        <w:t>que</w:t>
      </w:r>
      <w:r>
        <w:rPr>
          <w:spacing w:val="-7"/>
        </w:rPr>
        <w:t xml:space="preserve"> </w:t>
      </w:r>
      <w:r>
        <w:rPr>
          <w:spacing w:val="-1"/>
        </w:rPr>
        <w:t>el</w:t>
      </w:r>
      <w:r>
        <w:rPr>
          <w:spacing w:val="-6"/>
        </w:rPr>
        <w:t xml:space="preserve"> </w:t>
      </w:r>
      <w:r>
        <w:rPr>
          <w:spacing w:val="-1"/>
        </w:rPr>
        <w:t>tiempo</w:t>
      </w:r>
      <w:r>
        <w:rPr>
          <w:spacing w:val="-21"/>
        </w:rPr>
        <w:t xml:space="preserve"> </w:t>
      </w:r>
      <w:r>
        <w:rPr>
          <w:spacing w:val="-1"/>
        </w:rPr>
        <w:t>de</w:t>
      </w:r>
      <w:r>
        <w:rPr>
          <w:spacing w:val="-16"/>
        </w:rPr>
        <w:t xml:space="preserve"> </w:t>
      </w:r>
      <w:r>
        <w:rPr>
          <w:spacing w:val="-1"/>
        </w:rPr>
        <w:t>exposición</w:t>
      </w:r>
      <w:r>
        <w:rPr>
          <w:spacing w:val="-21"/>
        </w:rPr>
        <w:t xml:space="preserve"> </w:t>
      </w:r>
      <w:r>
        <w:t>respecto</w:t>
      </w:r>
      <w:r>
        <w:rPr>
          <w:spacing w:val="-11"/>
        </w:rPr>
        <w:t xml:space="preserve"> </w:t>
      </w:r>
      <w:r>
        <w:t>al</w:t>
      </w:r>
      <w:r>
        <w:rPr>
          <w:spacing w:val="-6"/>
        </w:rPr>
        <w:t xml:space="preserve"> </w:t>
      </w:r>
      <w:r>
        <w:t>informe</w:t>
      </w:r>
      <w:r>
        <w:rPr>
          <w:spacing w:val="-7"/>
        </w:rPr>
        <w:t xml:space="preserve"> </w:t>
      </w:r>
      <w:r>
        <w:t>de</w:t>
      </w:r>
      <w:r>
        <w:rPr>
          <w:spacing w:val="-6"/>
        </w:rPr>
        <w:t xml:space="preserve"> </w:t>
      </w:r>
      <w:r>
        <w:t>gestión</w:t>
      </w:r>
      <w:r>
        <w:rPr>
          <w:spacing w:val="-11"/>
        </w:rPr>
        <w:t xml:space="preserve"> </w:t>
      </w:r>
      <w:r>
        <w:t>institucional</w:t>
      </w:r>
      <w:r>
        <w:rPr>
          <w:spacing w:val="-16"/>
        </w:rPr>
        <w:t xml:space="preserve"> </w:t>
      </w:r>
      <w:r>
        <w:t>del</w:t>
      </w:r>
      <w:r>
        <w:rPr>
          <w:spacing w:val="-2"/>
        </w:rPr>
        <w:t xml:space="preserve"> </w:t>
      </w:r>
      <w:r>
        <w:t>Organismo,</w:t>
      </w:r>
      <w:r>
        <w:rPr>
          <w:spacing w:val="-58"/>
        </w:rPr>
        <w:t xml:space="preserve"> </w:t>
      </w:r>
      <w:r>
        <w:t>fue</w:t>
      </w:r>
      <w:r>
        <w:rPr>
          <w:spacing w:val="4"/>
        </w:rPr>
        <w:t xml:space="preserve"> </w:t>
      </w:r>
      <w:r>
        <w:t>adecuado.</w:t>
      </w:r>
    </w:p>
    <w:p w14:paraId="593E6229" w14:textId="77777777" w:rsidR="00A540E5" w:rsidRDefault="00A540E5" w:rsidP="00A540E5">
      <w:pPr>
        <w:pStyle w:val="Textoindependiente"/>
        <w:spacing w:before="8"/>
        <w:rPr>
          <w:sz w:val="27"/>
        </w:rPr>
      </w:pPr>
    </w:p>
    <w:p w14:paraId="49489D27" w14:textId="77777777" w:rsidR="00A540E5" w:rsidRDefault="00A540E5" w:rsidP="00105346">
      <w:pPr>
        <w:pStyle w:val="Ttulo2"/>
        <w:keepNext w:val="0"/>
        <w:keepLines w:val="0"/>
        <w:widowControl w:val="0"/>
        <w:numPr>
          <w:ilvl w:val="1"/>
          <w:numId w:val="6"/>
        </w:numPr>
        <w:tabs>
          <w:tab w:val="left" w:pos="1362"/>
        </w:tabs>
        <w:autoSpaceDE w:val="0"/>
        <w:autoSpaceDN w:val="0"/>
        <w:spacing w:before="0" w:line="364" w:lineRule="auto"/>
        <w:ind w:left="100" w:right="422" w:firstLine="720"/>
      </w:pPr>
      <w:bookmarkStart w:id="44" w:name="_bookmark21"/>
      <w:bookmarkStart w:id="45" w:name="_Toc121477057"/>
      <w:bookmarkEnd w:id="44"/>
      <w:r>
        <w:rPr>
          <w:color w:val="6FAC46"/>
        </w:rPr>
        <w:t>¿La</w:t>
      </w:r>
      <w:r>
        <w:rPr>
          <w:color w:val="6FAC46"/>
          <w:spacing w:val="-2"/>
        </w:rPr>
        <w:t xml:space="preserve"> </w:t>
      </w:r>
      <w:r>
        <w:rPr>
          <w:color w:val="6FAC46"/>
        </w:rPr>
        <w:t>información</w:t>
      </w:r>
      <w:r>
        <w:rPr>
          <w:color w:val="6FAC46"/>
          <w:spacing w:val="-5"/>
        </w:rPr>
        <w:t xml:space="preserve"> </w:t>
      </w:r>
      <w:r>
        <w:rPr>
          <w:color w:val="6FAC46"/>
        </w:rPr>
        <w:t>presentada</w:t>
      </w:r>
      <w:r>
        <w:rPr>
          <w:color w:val="6FAC46"/>
          <w:spacing w:val="-1"/>
        </w:rPr>
        <w:t xml:space="preserve"> </w:t>
      </w:r>
      <w:r>
        <w:rPr>
          <w:color w:val="6FAC46"/>
        </w:rPr>
        <w:t>en</w:t>
      </w:r>
      <w:r>
        <w:rPr>
          <w:color w:val="6FAC46"/>
          <w:spacing w:val="-5"/>
        </w:rPr>
        <w:t xml:space="preserve"> </w:t>
      </w:r>
      <w:r>
        <w:rPr>
          <w:color w:val="6FAC46"/>
        </w:rPr>
        <w:t>la</w:t>
      </w:r>
      <w:r>
        <w:rPr>
          <w:color w:val="6FAC46"/>
          <w:spacing w:val="-1"/>
        </w:rPr>
        <w:t xml:space="preserve"> </w:t>
      </w:r>
      <w:r>
        <w:rPr>
          <w:color w:val="6FAC46"/>
        </w:rPr>
        <w:t>actividad</w:t>
      </w:r>
      <w:r>
        <w:rPr>
          <w:color w:val="6FAC46"/>
          <w:spacing w:val="-5"/>
        </w:rPr>
        <w:t xml:space="preserve"> </w:t>
      </w:r>
      <w:r>
        <w:rPr>
          <w:color w:val="6FAC46"/>
        </w:rPr>
        <w:t>de</w:t>
      </w:r>
      <w:r>
        <w:rPr>
          <w:color w:val="6FAC46"/>
          <w:spacing w:val="2"/>
        </w:rPr>
        <w:t xml:space="preserve"> </w:t>
      </w:r>
      <w:r>
        <w:rPr>
          <w:color w:val="6FAC46"/>
        </w:rPr>
        <w:t>rendición</w:t>
      </w:r>
      <w:r>
        <w:rPr>
          <w:color w:val="6FAC46"/>
          <w:spacing w:val="-5"/>
        </w:rPr>
        <w:t xml:space="preserve"> </w:t>
      </w:r>
      <w:r>
        <w:rPr>
          <w:color w:val="6FAC46"/>
        </w:rPr>
        <w:t>de</w:t>
      </w:r>
      <w:r>
        <w:rPr>
          <w:color w:val="6FAC46"/>
          <w:spacing w:val="2"/>
        </w:rPr>
        <w:t xml:space="preserve"> </w:t>
      </w:r>
      <w:r>
        <w:rPr>
          <w:color w:val="6FAC46"/>
        </w:rPr>
        <w:t>cuentas</w:t>
      </w:r>
      <w:r>
        <w:rPr>
          <w:color w:val="6FAC46"/>
          <w:spacing w:val="-5"/>
        </w:rPr>
        <w:t xml:space="preserve"> </w:t>
      </w:r>
      <w:r>
        <w:rPr>
          <w:color w:val="6FAC46"/>
        </w:rPr>
        <w:lastRenderedPageBreak/>
        <w:t>respondió</w:t>
      </w:r>
      <w:r>
        <w:rPr>
          <w:color w:val="6FAC46"/>
          <w:spacing w:val="-57"/>
        </w:rPr>
        <w:t xml:space="preserve"> </w:t>
      </w:r>
      <w:r>
        <w:rPr>
          <w:color w:val="6FAC46"/>
        </w:rPr>
        <w:t>a</w:t>
      </w:r>
      <w:r>
        <w:rPr>
          <w:color w:val="6FAC46"/>
          <w:spacing w:val="-1"/>
        </w:rPr>
        <w:t xml:space="preserve"> </w:t>
      </w:r>
      <w:r>
        <w:rPr>
          <w:color w:val="6FAC46"/>
        </w:rPr>
        <w:t>sus</w:t>
      </w:r>
      <w:r>
        <w:rPr>
          <w:color w:val="6FAC46"/>
          <w:spacing w:val="-4"/>
        </w:rPr>
        <w:t xml:space="preserve"> </w:t>
      </w:r>
      <w:r>
        <w:rPr>
          <w:color w:val="6FAC46"/>
        </w:rPr>
        <w:t>intereses?</w:t>
      </w:r>
      <w:bookmarkEnd w:id="45"/>
    </w:p>
    <w:p w14:paraId="01C1CE58" w14:textId="60746B4F" w:rsidR="00A540E5" w:rsidRDefault="00A540E5" w:rsidP="00A540E5">
      <w:pPr>
        <w:pStyle w:val="Textoindependiente"/>
        <w:jc w:val="center"/>
        <w:rPr>
          <w:b/>
          <w:sz w:val="20"/>
        </w:rPr>
      </w:pPr>
      <w:r>
        <w:rPr>
          <w:noProof/>
          <w:lang w:val="es-CO" w:eastAsia="es-CO"/>
        </w:rPr>
        <w:drawing>
          <wp:inline distT="0" distB="0" distL="0" distR="0" wp14:anchorId="4D7CA2B7" wp14:editId="6D45A7F6">
            <wp:extent cx="3600450" cy="2109219"/>
            <wp:effectExtent l="152400" t="152400" r="361950" b="36766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3623342" cy="212262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65514AD" w14:textId="77777777" w:rsidR="009B46B8" w:rsidRDefault="009B46B8" w:rsidP="009B46B8">
      <w:pPr>
        <w:ind w:left="698" w:right="1976"/>
        <w:rPr>
          <w:sz w:val="20"/>
        </w:rPr>
      </w:pPr>
      <w:r w:rsidRPr="00684642">
        <w:rPr>
          <w:sz w:val="20"/>
        </w:rPr>
        <w:t>Fuente:</w:t>
      </w:r>
      <w:r w:rsidRPr="00684642">
        <w:rPr>
          <w:spacing w:val="3"/>
          <w:sz w:val="20"/>
        </w:rPr>
        <w:t xml:space="preserve"> </w:t>
      </w:r>
      <w:r>
        <w:rPr>
          <w:sz w:val="20"/>
          <w:szCs w:val="20"/>
        </w:rPr>
        <w:t>Encuesta de evaluación 2da, Jornada de Rendición de Cuentas</w:t>
      </w:r>
      <w:r w:rsidRPr="00684642">
        <w:rPr>
          <w:sz w:val="20"/>
        </w:rPr>
        <w:t>.</w:t>
      </w:r>
    </w:p>
    <w:p w14:paraId="5FEFA107" w14:textId="77777777" w:rsidR="00E5012A" w:rsidRDefault="00E5012A" w:rsidP="00A5117C">
      <w:pPr>
        <w:ind w:left="2482" w:right="1976"/>
        <w:rPr>
          <w:sz w:val="20"/>
        </w:rPr>
      </w:pPr>
    </w:p>
    <w:p w14:paraId="0315AC09" w14:textId="637BB1CC" w:rsidR="00A540E5" w:rsidRPr="00E5012A" w:rsidRDefault="00A540E5" w:rsidP="00A540E5">
      <w:pPr>
        <w:pStyle w:val="Textoindependiente"/>
        <w:spacing w:before="1"/>
        <w:rPr>
          <w:lang w:val="es-CO"/>
        </w:rPr>
      </w:pPr>
    </w:p>
    <w:p w14:paraId="1B60D0DA" w14:textId="77777777" w:rsidR="00E5012A" w:rsidRDefault="00E5012A" w:rsidP="00A540E5">
      <w:pPr>
        <w:pStyle w:val="Textoindependiente"/>
        <w:spacing w:before="1"/>
      </w:pPr>
    </w:p>
    <w:p w14:paraId="7175933C" w14:textId="5DC9973B" w:rsidR="00A540E5" w:rsidRDefault="00A540E5" w:rsidP="00BC0974">
      <w:pPr>
        <w:pStyle w:val="Textoindependiente"/>
        <w:spacing w:before="1"/>
        <w:jc w:val="both"/>
      </w:pPr>
      <w:r>
        <w:t>El</w:t>
      </w:r>
      <w:r>
        <w:rPr>
          <w:spacing w:val="12"/>
        </w:rPr>
        <w:t xml:space="preserve"> </w:t>
      </w:r>
      <w:r>
        <w:t>97.8%</w:t>
      </w:r>
      <w:r>
        <w:rPr>
          <w:spacing w:val="8"/>
        </w:rPr>
        <w:t xml:space="preserve"> </w:t>
      </w:r>
      <w:r>
        <w:t>de</w:t>
      </w:r>
      <w:r>
        <w:rPr>
          <w:spacing w:val="12"/>
        </w:rPr>
        <w:t xml:space="preserve"> </w:t>
      </w:r>
      <w:r>
        <w:t>los</w:t>
      </w:r>
      <w:r>
        <w:rPr>
          <w:spacing w:val="5"/>
        </w:rPr>
        <w:t xml:space="preserve"> </w:t>
      </w:r>
      <w:r>
        <w:t>encuestados</w:t>
      </w:r>
      <w:r>
        <w:rPr>
          <w:spacing w:val="5"/>
        </w:rPr>
        <w:t xml:space="preserve"> </w:t>
      </w:r>
      <w:r>
        <w:t>manifestaron</w:t>
      </w:r>
      <w:r>
        <w:rPr>
          <w:spacing w:val="9"/>
        </w:rPr>
        <w:t xml:space="preserve"> </w:t>
      </w:r>
      <w:r>
        <w:t>que</w:t>
      </w:r>
      <w:r>
        <w:rPr>
          <w:spacing w:val="11"/>
        </w:rPr>
        <w:t xml:space="preserve"> </w:t>
      </w:r>
      <w:r>
        <w:t>la</w:t>
      </w:r>
      <w:r>
        <w:rPr>
          <w:spacing w:val="11"/>
        </w:rPr>
        <w:t xml:space="preserve"> </w:t>
      </w:r>
      <w:r>
        <w:t>información</w:t>
      </w:r>
      <w:r>
        <w:rPr>
          <w:spacing w:val="9"/>
        </w:rPr>
        <w:t xml:space="preserve"> </w:t>
      </w:r>
      <w:r>
        <w:t>presentada</w:t>
      </w:r>
      <w:r>
        <w:rPr>
          <w:spacing w:val="11"/>
        </w:rPr>
        <w:t xml:space="preserve"> </w:t>
      </w:r>
      <w:r>
        <w:t>en</w:t>
      </w:r>
      <w:r>
        <w:rPr>
          <w:spacing w:val="9"/>
        </w:rPr>
        <w:t xml:space="preserve"> </w:t>
      </w:r>
      <w:r>
        <w:t>la segunda Rendición de Cuentas, Sí</w:t>
      </w:r>
      <w:r>
        <w:rPr>
          <w:spacing w:val="3"/>
        </w:rPr>
        <w:t xml:space="preserve"> </w:t>
      </w:r>
      <w:r>
        <w:t>respondió</w:t>
      </w:r>
      <w:r>
        <w:rPr>
          <w:spacing w:val="-11"/>
        </w:rPr>
        <w:t xml:space="preserve"> </w:t>
      </w:r>
      <w:r>
        <w:t>a</w:t>
      </w:r>
      <w:r>
        <w:rPr>
          <w:spacing w:val="3"/>
        </w:rPr>
        <w:t xml:space="preserve"> </w:t>
      </w:r>
      <w:r>
        <w:t>sus</w:t>
      </w:r>
      <w:r>
        <w:rPr>
          <w:spacing w:val="-4"/>
        </w:rPr>
        <w:t xml:space="preserve"> </w:t>
      </w:r>
      <w:r>
        <w:t xml:space="preserve">intereses. </w:t>
      </w:r>
    </w:p>
    <w:p w14:paraId="19BBA860" w14:textId="77777777" w:rsidR="0039500A" w:rsidRDefault="0039500A" w:rsidP="00BC0974">
      <w:pPr>
        <w:pStyle w:val="Textoindependiente"/>
        <w:spacing w:before="1"/>
        <w:jc w:val="both"/>
      </w:pPr>
    </w:p>
    <w:p w14:paraId="433ECE0C" w14:textId="2A501886" w:rsidR="000A4251" w:rsidRDefault="000A4251" w:rsidP="00D1674D">
      <w:pPr>
        <w:spacing w:after="160"/>
        <w:ind w:firstLine="0"/>
      </w:pPr>
      <w:r>
        <w:rPr>
          <w:color w:val="6FAC46"/>
        </w:rPr>
        <w:t>¿La actividad de rendición de cuentas dio a conocer los resultados de la gestión</w:t>
      </w:r>
      <w:r>
        <w:rPr>
          <w:color w:val="6FAC46"/>
          <w:spacing w:val="-57"/>
        </w:rPr>
        <w:t xml:space="preserve"> </w:t>
      </w:r>
      <w:r>
        <w:rPr>
          <w:color w:val="6FAC46"/>
        </w:rPr>
        <w:t>de</w:t>
      </w:r>
      <w:r>
        <w:rPr>
          <w:color w:val="6FAC46"/>
          <w:spacing w:val="2"/>
        </w:rPr>
        <w:t xml:space="preserve"> </w:t>
      </w:r>
      <w:r>
        <w:rPr>
          <w:color w:val="6FAC46"/>
        </w:rPr>
        <w:t>la Entidad?</w:t>
      </w:r>
    </w:p>
    <w:p w14:paraId="5B737A66" w14:textId="77777777" w:rsidR="000A4251" w:rsidRDefault="000A4251" w:rsidP="000A4251">
      <w:pPr>
        <w:pStyle w:val="Textoindependiente"/>
        <w:rPr>
          <w:b/>
          <w:sz w:val="20"/>
        </w:rPr>
      </w:pPr>
    </w:p>
    <w:p w14:paraId="782B854D" w14:textId="77777777" w:rsidR="000A4251" w:rsidRDefault="000A4251" w:rsidP="000A4251">
      <w:pPr>
        <w:pStyle w:val="Textoindependiente"/>
        <w:rPr>
          <w:b/>
          <w:sz w:val="20"/>
        </w:rPr>
      </w:pPr>
    </w:p>
    <w:p w14:paraId="38A5CA8B" w14:textId="77777777" w:rsidR="000A4251" w:rsidRDefault="000A4251" w:rsidP="000A4251">
      <w:pPr>
        <w:pStyle w:val="Textoindependiente"/>
        <w:spacing w:before="11"/>
        <w:rPr>
          <w:b/>
          <w:sz w:val="21"/>
        </w:rPr>
      </w:pPr>
      <w:r>
        <w:rPr>
          <w:noProof/>
          <w:lang w:val="es-CO" w:eastAsia="es-CO"/>
        </w:rPr>
        <w:drawing>
          <wp:anchor distT="0" distB="0" distL="0" distR="0" simplePos="0" relativeHeight="251689983" behindDoc="0" locked="0" layoutInCell="1" allowOverlap="1" wp14:anchorId="368EBC22" wp14:editId="1CD4294A">
            <wp:simplePos x="0" y="0"/>
            <wp:positionH relativeFrom="page">
              <wp:posOffset>2359281</wp:posOffset>
            </wp:positionH>
            <wp:positionV relativeFrom="paragraph">
              <wp:posOffset>185359</wp:posOffset>
            </wp:positionV>
            <wp:extent cx="3054518" cy="1594484"/>
            <wp:effectExtent l="0" t="0" r="0" b="0"/>
            <wp:wrapTopAndBottom/>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63" cstate="email">
                      <a:extLst>
                        <a:ext uri="{28A0092B-C50C-407E-A947-70E740481C1C}">
                          <a14:useLocalDpi xmlns:a14="http://schemas.microsoft.com/office/drawing/2010/main"/>
                        </a:ext>
                      </a:extLst>
                    </a:blip>
                    <a:stretch>
                      <a:fillRect/>
                    </a:stretch>
                  </pic:blipFill>
                  <pic:spPr>
                    <a:xfrm>
                      <a:off x="0" y="0"/>
                      <a:ext cx="3054518" cy="1594484"/>
                    </a:xfrm>
                    <a:prstGeom prst="rect">
                      <a:avLst/>
                    </a:prstGeom>
                  </pic:spPr>
                </pic:pic>
              </a:graphicData>
            </a:graphic>
          </wp:anchor>
        </w:drawing>
      </w:r>
    </w:p>
    <w:p w14:paraId="4B57FBCE" w14:textId="77777777" w:rsidR="000A4251" w:rsidRDefault="000A4251" w:rsidP="000A4251">
      <w:pPr>
        <w:pStyle w:val="Textoindependiente"/>
        <w:rPr>
          <w:b/>
          <w:sz w:val="26"/>
        </w:rPr>
      </w:pPr>
    </w:p>
    <w:p w14:paraId="0963E85A" w14:textId="77777777" w:rsidR="000A4251" w:rsidRDefault="000A4251" w:rsidP="000A4251">
      <w:pPr>
        <w:pStyle w:val="Textoindependiente"/>
        <w:spacing w:before="9"/>
        <w:rPr>
          <w:b/>
          <w:sz w:val="25"/>
        </w:rPr>
      </w:pPr>
    </w:p>
    <w:p w14:paraId="19070E36" w14:textId="77777777" w:rsidR="009B46B8" w:rsidRDefault="009B46B8" w:rsidP="009B46B8">
      <w:pPr>
        <w:ind w:left="698" w:right="1976"/>
        <w:rPr>
          <w:sz w:val="20"/>
        </w:rPr>
      </w:pPr>
      <w:r w:rsidRPr="00684642">
        <w:rPr>
          <w:sz w:val="20"/>
        </w:rPr>
        <w:t>Fuente:</w:t>
      </w:r>
      <w:r w:rsidRPr="00684642">
        <w:rPr>
          <w:spacing w:val="3"/>
          <w:sz w:val="20"/>
        </w:rPr>
        <w:t xml:space="preserve"> </w:t>
      </w:r>
      <w:r>
        <w:rPr>
          <w:sz w:val="20"/>
          <w:szCs w:val="20"/>
        </w:rPr>
        <w:t>Encuesta de evaluación 2da, Jornada de Rendición de Cuentas</w:t>
      </w:r>
      <w:r w:rsidRPr="00684642">
        <w:rPr>
          <w:sz w:val="20"/>
        </w:rPr>
        <w:t>.</w:t>
      </w:r>
    </w:p>
    <w:p w14:paraId="12DCE5BA" w14:textId="77777777" w:rsidR="000A4251" w:rsidRDefault="000A4251" w:rsidP="000A4251">
      <w:pPr>
        <w:pStyle w:val="Textoindependiente"/>
        <w:spacing w:before="1"/>
        <w:rPr>
          <w:sz w:val="28"/>
        </w:rPr>
      </w:pPr>
    </w:p>
    <w:p w14:paraId="3F65BBCE" w14:textId="77777777" w:rsidR="000A4251" w:rsidRDefault="000A4251" w:rsidP="00BC0974">
      <w:pPr>
        <w:pStyle w:val="Textoindependiente"/>
        <w:spacing w:before="1" w:line="252" w:lineRule="auto"/>
        <w:ind w:left="100"/>
        <w:jc w:val="both"/>
      </w:pPr>
      <w:r>
        <w:t>El</w:t>
      </w:r>
      <w:r>
        <w:rPr>
          <w:spacing w:val="30"/>
        </w:rPr>
        <w:t xml:space="preserve"> </w:t>
      </w:r>
      <w:r>
        <w:t>100%</w:t>
      </w:r>
      <w:r>
        <w:rPr>
          <w:spacing w:val="27"/>
        </w:rPr>
        <w:t xml:space="preserve"> </w:t>
      </w:r>
      <w:r>
        <w:t>de</w:t>
      </w:r>
      <w:r>
        <w:rPr>
          <w:spacing w:val="21"/>
        </w:rPr>
        <w:t xml:space="preserve"> </w:t>
      </w:r>
      <w:r>
        <w:t>las</w:t>
      </w:r>
      <w:r>
        <w:rPr>
          <w:spacing w:val="24"/>
        </w:rPr>
        <w:t xml:space="preserve"> </w:t>
      </w:r>
      <w:r>
        <w:t>personas</w:t>
      </w:r>
      <w:r>
        <w:rPr>
          <w:spacing w:val="25"/>
        </w:rPr>
        <w:t xml:space="preserve"> </w:t>
      </w:r>
      <w:r>
        <w:t>que</w:t>
      </w:r>
      <w:r>
        <w:rPr>
          <w:spacing w:val="30"/>
        </w:rPr>
        <w:t xml:space="preserve"> </w:t>
      </w:r>
      <w:r>
        <w:t>participaron</w:t>
      </w:r>
      <w:r>
        <w:rPr>
          <w:spacing w:val="18"/>
        </w:rPr>
        <w:t xml:space="preserve"> </w:t>
      </w:r>
      <w:r>
        <w:t>en</w:t>
      </w:r>
      <w:r>
        <w:rPr>
          <w:spacing w:val="17"/>
        </w:rPr>
        <w:t xml:space="preserve"> </w:t>
      </w:r>
      <w:r>
        <w:t>el</w:t>
      </w:r>
      <w:r>
        <w:rPr>
          <w:spacing w:val="30"/>
        </w:rPr>
        <w:t xml:space="preserve"> </w:t>
      </w:r>
      <w:r>
        <w:t>segundo</w:t>
      </w:r>
      <w:r>
        <w:rPr>
          <w:spacing w:val="18"/>
        </w:rPr>
        <w:t xml:space="preserve"> </w:t>
      </w:r>
      <w:r>
        <w:t>evento</w:t>
      </w:r>
      <w:r>
        <w:rPr>
          <w:spacing w:val="27"/>
        </w:rPr>
        <w:t xml:space="preserve"> </w:t>
      </w:r>
      <w:r>
        <w:t>de</w:t>
      </w:r>
      <w:r>
        <w:rPr>
          <w:spacing w:val="31"/>
        </w:rPr>
        <w:t xml:space="preserve"> </w:t>
      </w:r>
      <w:r>
        <w:t>diálogo,</w:t>
      </w:r>
      <w:r>
        <w:rPr>
          <w:spacing w:val="27"/>
        </w:rPr>
        <w:t xml:space="preserve"> </w:t>
      </w:r>
      <w:r>
        <w:t>respondieron</w:t>
      </w:r>
      <w:r>
        <w:rPr>
          <w:spacing w:val="18"/>
        </w:rPr>
        <w:t xml:space="preserve"> </w:t>
      </w:r>
      <w:r>
        <w:t>que</w:t>
      </w:r>
      <w:r>
        <w:rPr>
          <w:spacing w:val="40"/>
        </w:rPr>
        <w:t xml:space="preserve"> </w:t>
      </w:r>
      <w:r>
        <w:t>la</w:t>
      </w:r>
      <w:r>
        <w:rPr>
          <w:spacing w:val="-57"/>
        </w:rPr>
        <w:t xml:space="preserve"> </w:t>
      </w:r>
      <w:r>
        <w:t>Secretaría</w:t>
      </w:r>
      <w:r>
        <w:rPr>
          <w:spacing w:val="2"/>
        </w:rPr>
        <w:t xml:space="preserve"> </w:t>
      </w:r>
      <w:r>
        <w:t>de</w:t>
      </w:r>
      <w:r>
        <w:rPr>
          <w:spacing w:val="3"/>
        </w:rPr>
        <w:t xml:space="preserve"> </w:t>
      </w:r>
      <w:r>
        <w:t>Cultura,</w:t>
      </w:r>
      <w:r>
        <w:rPr>
          <w:spacing w:val="4"/>
        </w:rPr>
        <w:t xml:space="preserve"> </w:t>
      </w:r>
      <w:r>
        <w:t>sí,</w:t>
      </w:r>
      <w:r>
        <w:rPr>
          <w:spacing w:val="-1"/>
        </w:rPr>
        <w:t xml:space="preserve"> </w:t>
      </w:r>
      <w:r>
        <w:t>dio a</w:t>
      </w:r>
      <w:r>
        <w:rPr>
          <w:spacing w:val="3"/>
        </w:rPr>
        <w:t xml:space="preserve"> </w:t>
      </w:r>
      <w:r>
        <w:t>conocer</w:t>
      </w:r>
      <w:r>
        <w:rPr>
          <w:spacing w:val="-1"/>
        </w:rPr>
        <w:t xml:space="preserve"> </w:t>
      </w:r>
      <w:r>
        <w:t>los</w:t>
      </w:r>
      <w:r>
        <w:rPr>
          <w:spacing w:val="-4"/>
        </w:rPr>
        <w:t xml:space="preserve"> </w:t>
      </w:r>
      <w:r>
        <w:t>resultados</w:t>
      </w:r>
      <w:r>
        <w:rPr>
          <w:spacing w:val="-4"/>
        </w:rPr>
        <w:t xml:space="preserve"> </w:t>
      </w:r>
      <w:r>
        <w:t>de</w:t>
      </w:r>
      <w:r>
        <w:rPr>
          <w:spacing w:val="3"/>
        </w:rPr>
        <w:t xml:space="preserve"> </w:t>
      </w:r>
      <w:r>
        <w:t>su</w:t>
      </w:r>
      <w:r>
        <w:rPr>
          <w:spacing w:val="-1"/>
        </w:rPr>
        <w:t xml:space="preserve"> </w:t>
      </w:r>
      <w:r>
        <w:t>gestión.</w:t>
      </w:r>
    </w:p>
    <w:p w14:paraId="3CE2A042" w14:textId="77777777" w:rsidR="000A4251" w:rsidRDefault="000A4251" w:rsidP="000A4251">
      <w:pPr>
        <w:pStyle w:val="Textoindependiente"/>
        <w:spacing w:before="7"/>
        <w:rPr>
          <w:sz w:val="29"/>
        </w:rPr>
      </w:pPr>
    </w:p>
    <w:p w14:paraId="5D2AD652" w14:textId="1E67AC0F" w:rsidR="000A4251" w:rsidRDefault="000A4251" w:rsidP="00105346">
      <w:pPr>
        <w:pStyle w:val="Ttulo2"/>
        <w:keepNext w:val="0"/>
        <w:keepLines w:val="0"/>
        <w:widowControl w:val="0"/>
        <w:numPr>
          <w:ilvl w:val="1"/>
          <w:numId w:val="7"/>
        </w:numPr>
        <w:tabs>
          <w:tab w:val="left" w:pos="1362"/>
        </w:tabs>
        <w:autoSpaceDE w:val="0"/>
        <w:autoSpaceDN w:val="0"/>
        <w:spacing w:before="0" w:line="357" w:lineRule="auto"/>
        <w:ind w:right="921"/>
      </w:pPr>
      <w:bookmarkStart w:id="46" w:name="_bookmark23"/>
      <w:bookmarkStart w:id="47" w:name="_Toc121477058"/>
      <w:bookmarkEnd w:id="46"/>
      <w:r>
        <w:rPr>
          <w:color w:val="6FAC46"/>
        </w:rPr>
        <w:t xml:space="preserve">De acuerdo a la información presentada por el Organismo ¿Cómo </w:t>
      </w:r>
      <w:r>
        <w:rPr>
          <w:color w:val="6FAC46"/>
        </w:rPr>
        <w:lastRenderedPageBreak/>
        <w:t>califica la gestión?</w:t>
      </w:r>
      <w:bookmarkEnd w:id="47"/>
    </w:p>
    <w:p w14:paraId="4F6CF988" w14:textId="77777777" w:rsidR="000A4251" w:rsidRDefault="000A4251" w:rsidP="000A4251">
      <w:pPr>
        <w:pStyle w:val="Textoindependiente"/>
        <w:rPr>
          <w:b/>
          <w:sz w:val="20"/>
        </w:rPr>
      </w:pPr>
    </w:p>
    <w:p w14:paraId="22ADA5E8" w14:textId="77777777" w:rsidR="000A4251" w:rsidRDefault="000A4251" w:rsidP="000A4251">
      <w:pPr>
        <w:pStyle w:val="Textoindependiente"/>
        <w:spacing w:before="6"/>
        <w:jc w:val="center"/>
        <w:rPr>
          <w:b/>
          <w:sz w:val="23"/>
        </w:rPr>
      </w:pPr>
      <w:r>
        <w:rPr>
          <w:b/>
          <w:noProof/>
          <w:sz w:val="23"/>
          <w:lang w:val="es-CO" w:eastAsia="es-CO"/>
        </w:rPr>
        <w:drawing>
          <wp:inline distT="0" distB="0" distL="0" distR="0" wp14:anchorId="1240B38F" wp14:editId="573526DA">
            <wp:extent cx="3505200" cy="1828800"/>
            <wp:effectExtent l="152400" t="152400" r="361950" b="36195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64" cstate="email">
                      <a:extLst>
                        <a:ext uri="{28A0092B-C50C-407E-A947-70E740481C1C}">
                          <a14:useLocalDpi xmlns:a14="http://schemas.microsoft.com/office/drawing/2010/main"/>
                        </a:ext>
                      </a:extLst>
                    </a:blip>
                    <a:srcRect/>
                    <a:stretch/>
                  </pic:blipFill>
                  <pic:spPr bwMode="auto">
                    <a:xfrm>
                      <a:off x="0" y="0"/>
                      <a:ext cx="3505200" cy="18288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DBCAA90" w14:textId="77777777" w:rsidR="009B46B8" w:rsidRDefault="009B46B8" w:rsidP="009B46B8">
      <w:pPr>
        <w:ind w:left="698" w:right="1976"/>
        <w:rPr>
          <w:sz w:val="20"/>
        </w:rPr>
      </w:pPr>
      <w:r w:rsidRPr="00684642">
        <w:rPr>
          <w:sz w:val="20"/>
        </w:rPr>
        <w:t>Fuente:</w:t>
      </w:r>
      <w:r w:rsidRPr="00684642">
        <w:rPr>
          <w:spacing w:val="3"/>
          <w:sz w:val="20"/>
        </w:rPr>
        <w:t xml:space="preserve"> </w:t>
      </w:r>
      <w:r>
        <w:rPr>
          <w:sz w:val="20"/>
          <w:szCs w:val="20"/>
        </w:rPr>
        <w:t>Encuesta de evaluación 2da, Jornada de Rendición de Cuentas</w:t>
      </w:r>
      <w:r w:rsidRPr="00684642">
        <w:rPr>
          <w:sz w:val="20"/>
        </w:rPr>
        <w:t>.</w:t>
      </w:r>
    </w:p>
    <w:p w14:paraId="260CA8ED" w14:textId="07A4F940" w:rsidR="000A4251" w:rsidRDefault="000A4251" w:rsidP="000A4251">
      <w:pPr>
        <w:pStyle w:val="Textoindependiente"/>
        <w:spacing w:before="2"/>
        <w:rPr>
          <w:sz w:val="27"/>
        </w:rPr>
      </w:pPr>
    </w:p>
    <w:p w14:paraId="5EFAD0CF" w14:textId="77777777" w:rsidR="00E5012A" w:rsidRPr="00E5012A" w:rsidRDefault="00E5012A" w:rsidP="000A4251">
      <w:pPr>
        <w:pStyle w:val="Textoindependiente"/>
        <w:spacing w:before="2"/>
        <w:rPr>
          <w:sz w:val="27"/>
          <w:lang w:val="es-CO"/>
        </w:rPr>
      </w:pPr>
    </w:p>
    <w:p w14:paraId="5D51011F" w14:textId="77777777" w:rsidR="00E5012A" w:rsidRDefault="00E5012A" w:rsidP="000A4251">
      <w:pPr>
        <w:pStyle w:val="Textoindependiente"/>
        <w:spacing w:before="2"/>
        <w:rPr>
          <w:sz w:val="27"/>
        </w:rPr>
      </w:pPr>
    </w:p>
    <w:p w14:paraId="3229B974" w14:textId="3AB06D0F" w:rsidR="000A4251" w:rsidRDefault="000A4251" w:rsidP="002708C9">
      <w:pPr>
        <w:pStyle w:val="Textoindependiente"/>
        <w:spacing w:line="262" w:lineRule="auto"/>
        <w:ind w:left="102"/>
        <w:jc w:val="both"/>
      </w:pPr>
      <w:r>
        <w:t xml:space="preserve">El 69.6% de los asistentes manifestaron que la gestión presentada por la Secretaría de </w:t>
      </w:r>
      <w:r w:rsidR="00896535">
        <w:t xml:space="preserve">Cultura, fue </w:t>
      </w:r>
      <w:r>
        <w:t>excelente y un 28,3% considera que la gestión del organismo es Buena.</w:t>
      </w:r>
    </w:p>
    <w:p w14:paraId="29C2B94C" w14:textId="390B5483" w:rsidR="00473E28" w:rsidRDefault="00473E28" w:rsidP="000A4251">
      <w:pPr>
        <w:pStyle w:val="Textoindependiente"/>
        <w:spacing w:line="261" w:lineRule="auto"/>
        <w:ind w:left="100" w:right="609"/>
      </w:pPr>
    </w:p>
    <w:p w14:paraId="02B5F7DD" w14:textId="75D79B45" w:rsidR="007C12ED" w:rsidRDefault="007C12ED" w:rsidP="000A4251">
      <w:pPr>
        <w:pStyle w:val="Textoindependiente"/>
        <w:spacing w:line="261" w:lineRule="auto"/>
        <w:ind w:left="100" w:right="609"/>
      </w:pPr>
    </w:p>
    <w:p w14:paraId="6B6C9987" w14:textId="77777777" w:rsidR="007C12ED" w:rsidRDefault="007C12ED" w:rsidP="000A4251">
      <w:pPr>
        <w:pStyle w:val="Textoindependiente"/>
        <w:spacing w:line="261" w:lineRule="auto"/>
        <w:ind w:left="100" w:right="609"/>
      </w:pPr>
    </w:p>
    <w:p w14:paraId="4CBF3396" w14:textId="2043A6D6" w:rsidR="00473E28" w:rsidRDefault="00473E28" w:rsidP="00105346">
      <w:pPr>
        <w:pStyle w:val="Ttulo2"/>
        <w:keepNext w:val="0"/>
        <w:keepLines w:val="0"/>
        <w:widowControl w:val="0"/>
        <w:numPr>
          <w:ilvl w:val="1"/>
          <w:numId w:val="7"/>
        </w:numPr>
        <w:tabs>
          <w:tab w:val="left" w:pos="1362"/>
        </w:tabs>
        <w:autoSpaceDE w:val="0"/>
        <w:autoSpaceDN w:val="0"/>
        <w:spacing w:before="77" w:line="357" w:lineRule="auto"/>
        <w:ind w:right="1326"/>
      </w:pPr>
      <w:bookmarkStart w:id="48" w:name="_Toc121477059"/>
      <w:r>
        <w:rPr>
          <w:color w:val="6FAC46"/>
        </w:rPr>
        <w:t>¿Volvería a participar en otra actividad de rendición de cuentas de la</w:t>
      </w:r>
      <w:r>
        <w:rPr>
          <w:color w:val="6FAC46"/>
          <w:spacing w:val="-57"/>
        </w:rPr>
        <w:t xml:space="preserve"> </w:t>
      </w:r>
      <w:r>
        <w:rPr>
          <w:color w:val="6FAC46"/>
        </w:rPr>
        <w:t>Secretaría</w:t>
      </w:r>
      <w:r>
        <w:rPr>
          <w:color w:val="6FAC46"/>
          <w:spacing w:val="-1"/>
        </w:rPr>
        <w:t xml:space="preserve"> </w:t>
      </w:r>
      <w:r>
        <w:rPr>
          <w:color w:val="6FAC46"/>
        </w:rPr>
        <w:t>de</w:t>
      </w:r>
      <w:r>
        <w:rPr>
          <w:color w:val="6FAC46"/>
          <w:spacing w:val="3"/>
        </w:rPr>
        <w:t xml:space="preserve"> </w:t>
      </w:r>
      <w:r>
        <w:rPr>
          <w:color w:val="6FAC46"/>
        </w:rPr>
        <w:t>Cultura?</w:t>
      </w:r>
      <w:bookmarkEnd w:id="48"/>
    </w:p>
    <w:p w14:paraId="5E2ADFAD" w14:textId="77777777" w:rsidR="00473E28" w:rsidRDefault="00473E28" w:rsidP="00473E28">
      <w:pPr>
        <w:pStyle w:val="Textoindependiente"/>
        <w:rPr>
          <w:b/>
          <w:sz w:val="20"/>
        </w:rPr>
      </w:pPr>
    </w:p>
    <w:p w14:paraId="2DD3D60D" w14:textId="77777777" w:rsidR="00473E28" w:rsidRDefault="00473E28" w:rsidP="00473E28">
      <w:pPr>
        <w:pStyle w:val="Textoindependiente"/>
        <w:rPr>
          <w:b/>
          <w:sz w:val="20"/>
        </w:rPr>
      </w:pPr>
    </w:p>
    <w:p w14:paraId="32C78146" w14:textId="77777777" w:rsidR="00473E28" w:rsidRDefault="00473E28" w:rsidP="00473E28">
      <w:pPr>
        <w:pStyle w:val="Textoindependiente"/>
        <w:spacing w:before="1"/>
        <w:rPr>
          <w:b/>
          <w:sz w:val="11"/>
        </w:rPr>
      </w:pPr>
      <w:r>
        <w:rPr>
          <w:noProof/>
          <w:lang w:val="es-CO" w:eastAsia="es-CO"/>
        </w:rPr>
        <w:drawing>
          <wp:anchor distT="0" distB="0" distL="0" distR="0" simplePos="0" relativeHeight="251692031" behindDoc="0" locked="0" layoutInCell="1" allowOverlap="1" wp14:anchorId="10D048C3" wp14:editId="21842D0B">
            <wp:simplePos x="0" y="0"/>
            <wp:positionH relativeFrom="page">
              <wp:posOffset>2553087</wp:posOffset>
            </wp:positionH>
            <wp:positionV relativeFrom="paragraph">
              <wp:posOffset>105932</wp:posOffset>
            </wp:positionV>
            <wp:extent cx="3378469" cy="1765935"/>
            <wp:effectExtent l="0" t="0" r="0" b="0"/>
            <wp:wrapTopAndBottom/>
            <wp:docPr id="5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7.png"/>
                    <pic:cNvPicPr/>
                  </pic:nvPicPr>
                  <pic:blipFill>
                    <a:blip r:embed="rId63" cstate="print"/>
                    <a:stretch>
                      <a:fillRect/>
                    </a:stretch>
                  </pic:blipFill>
                  <pic:spPr>
                    <a:xfrm>
                      <a:off x="0" y="0"/>
                      <a:ext cx="3378469" cy="1765935"/>
                    </a:xfrm>
                    <a:prstGeom prst="rect">
                      <a:avLst/>
                    </a:prstGeom>
                  </pic:spPr>
                </pic:pic>
              </a:graphicData>
            </a:graphic>
          </wp:anchor>
        </w:drawing>
      </w:r>
    </w:p>
    <w:p w14:paraId="49E862BA" w14:textId="77777777" w:rsidR="009B46B8" w:rsidRDefault="009B46B8" w:rsidP="009B46B8">
      <w:pPr>
        <w:ind w:left="698" w:right="1976"/>
        <w:rPr>
          <w:sz w:val="20"/>
        </w:rPr>
      </w:pPr>
      <w:r w:rsidRPr="00684642">
        <w:rPr>
          <w:sz w:val="20"/>
        </w:rPr>
        <w:t>Fuente:</w:t>
      </w:r>
      <w:r w:rsidRPr="00684642">
        <w:rPr>
          <w:spacing w:val="3"/>
          <w:sz w:val="20"/>
        </w:rPr>
        <w:t xml:space="preserve"> </w:t>
      </w:r>
      <w:r>
        <w:rPr>
          <w:sz w:val="20"/>
          <w:szCs w:val="20"/>
        </w:rPr>
        <w:t>Encuesta de evaluación 2da, Jornada de Rendición de Cuentas</w:t>
      </w:r>
      <w:r w:rsidRPr="00684642">
        <w:rPr>
          <w:sz w:val="20"/>
        </w:rPr>
        <w:t>.</w:t>
      </w:r>
    </w:p>
    <w:p w14:paraId="4D215D7E" w14:textId="77777777" w:rsidR="00473E28" w:rsidRDefault="00473E28" w:rsidP="00473E28">
      <w:pPr>
        <w:pStyle w:val="Textoindependiente"/>
        <w:rPr>
          <w:sz w:val="22"/>
        </w:rPr>
      </w:pPr>
    </w:p>
    <w:p w14:paraId="140C9746" w14:textId="77777777" w:rsidR="00473E28" w:rsidRDefault="00473E28" w:rsidP="00473E28">
      <w:pPr>
        <w:pStyle w:val="Textoindependiente"/>
        <w:spacing w:before="3"/>
        <w:rPr>
          <w:sz w:val="31"/>
        </w:rPr>
      </w:pPr>
    </w:p>
    <w:p w14:paraId="42140C81" w14:textId="77777777" w:rsidR="00473E28" w:rsidRDefault="00473E28" w:rsidP="00BC0974">
      <w:pPr>
        <w:pStyle w:val="Textoindependiente"/>
        <w:spacing w:before="1" w:line="261" w:lineRule="auto"/>
        <w:ind w:left="100" w:right="983"/>
        <w:jc w:val="both"/>
      </w:pPr>
      <w:r>
        <w:t>El 100% de los encuestados manifestaron que si volverían a participar en otra actividad de</w:t>
      </w:r>
      <w:r>
        <w:rPr>
          <w:spacing w:val="-57"/>
        </w:rPr>
        <w:t xml:space="preserve"> </w:t>
      </w:r>
      <w:r>
        <w:t>rendición</w:t>
      </w:r>
      <w:r>
        <w:rPr>
          <w:spacing w:val="-1"/>
        </w:rPr>
        <w:t xml:space="preserve"> </w:t>
      </w:r>
      <w:r>
        <w:t>de</w:t>
      </w:r>
      <w:r>
        <w:rPr>
          <w:spacing w:val="3"/>
        </w:rPr>
        <w:t xml:space="preserve"> </w:t>
      </w:r>
      <w:r>
        <w:t>cuentas</w:t>
      </w:r>
      <w:r>
        <w:rPr>
          <w:spacing w:val="-4"/>
        </w:rPr>
        <w:t xml:space="preserve"> </w:t>
      </w:r>
      <w:r>
        <w:t>del</w:t>
      </w:r>
      <w:r>
        <w:rPr>
          <w:spacing w:val="8"/>
        </w:rPr>
        <w:t xml:space="preserve"> </w:t>
      </w:r>
      <w:r>
        <w:t>Organismo.</w:t>
      </w:r>
    </w:p>
    <w:p w14:paraId="163093EC" w14:textId="77777777" w:rsidR="00473E28" w:rsidRDefault="00473E28" w:rsidP="00473E28">
      <w:pPr>
        <w:pStyle w:val="Textoindependiente"/>
        <w:spacing w:before="6"/>
        <w:rPr>
          <w:sz w:val="28"/>
        </w:rPr>
      </w:pPr>
    </w:p>
    <w:p w14:paraId="60A77D27" w14:textId="77777777" w:rsidR="00473E28" w:rsidRPr="00F159AA" w:rsidRDefault="00473E28" w:rsidP="00105346">
      <w:pPr>
        <w:pStyle w:val="Ttulo2"/>
        <w:keepNext w:val="0"/>
        <w:keepLines w:val="0"/>
        <w:widowControl w:val="0"/>
        <w:numPr>
          <w:ilvl w:val="1"/>
          <w:numId w:val="7"/>
        </w:numPr>
        <w:tabs>
          <w:tab w:val="left" w:pos="1362"/>
        </w:tabs>
        <w:autoSpaceDE w:val="0"/>
        <w:autoSpaceDN w:val="0"/>
        <w:spacing w:before="0" w:line="240" w:lineRule="auto"/>
        <w:ind w:left="1362" w:hanging="541"/>
      </w:pPr>
      <w:bookmarkStart w:id="49" w:name="_bookmark25"/>
      <w:bookmarkStart w:id="50" w:name="_Toc121477060"/>
      <w:bookmarkEnd w:id="49"/>
      <w:r>
        <w:rPr>
          <w:color w:val="6FAC46"/>
        </w:rPr>
        <w:t>La actividad</w:t>
      </w:r>
      <w:r>
        <w:rPr>
          <w:color w:val="6FAC46"/>
          <w:spacing w:val="-4"/>
        </w:rPr>
        <w:t xml:space="preserve"> </w:t>
      </w:r>
      <w:r>
        <w:rPr>
          <w:color w:val="6FAC46"/>
        </w:rPr>
        <w:t>de</w:t>
      </w:r>
      <w:r>
        <w:rPr>
          <w:color w:val="6FAC46"/>
          <w:spacing w:val="3"/>
        </w:rPr>
        <w:t xml:space="preserve"> </w:t>
      </w:r>
      <w:r>
        <w:rPr>
          <w:color w:val="6FAC46"/>
        </w:rPr>
        <w:t>rendición</w:t>
      </w:r>
      <w:r>
        <w:rPr>
          <w:color w:val="6FAC46"/>
          <w:spacing w:val="-4"/>
        </w:rPr>
        <w:t xml:space="preserve"> </w:t>
      </w:r>
      <w:r>
        <w:rPr>
          <w:color w:val="6FAC46"/>
        </w:rPr>
        <w:t>de</w:t>
      </w:r>
      <w:r>
        <w:rPr>
          <w:color w:val="6FAC46"/>
          <w:spacing w:val="3"/>
        </w:rPr>
        <w:t xml:space="preserve"> </w:t>
      </w:r>
      <w:r>
        <w:rPr>
          <w:color w:val="6FAC46"/>
        </w:rPr>
        <w:t>cuentas</w:t>
      </w:r>
      <w:r>
        <w:rPr>
          <w:color w:val="6FAC46"/>
          <w:spacing w:val="-4"/>
        </w:rPr>
        <w:t xml:space="preserve"> </w:t>
      </w:r>
      <w:r>
        <w:rPr>
          <w:color w:val="6FAC46"/>
        </w:rPr>
        <w:t>fue:</w:t>
      </w:r>
      <w:bookmarkEnd w:id="50"/>
    </w:p>
    <w:p w14:paraId="147938C2" w14:textId="77777777" w:rsidR="00473E28" w:rsidRDefault="00473E28" w:rsidP="00473E28">
      <w:pPr>
        <w:pStyle w:val="Ttulo2"/>
        <w:tabs>
          <w:tab w:val="left" w:pos="1362"/>
        </w:tabs>
        <w:ind w:hanging="100"/>
      </w:pPr>
    </w:p>
    <w:p w14:paraId="09831A0F" w14:textId="77777777" w:rsidR="00473E28" w:rsidRDefault="00473E28" w:rsidP="00473E28">
      <w:pPr>
        <w:pStyle w:val="Ttulo2"/>
        <w:tabs>
          <w:tab w:val="left" w:pos="1362"/>
        </w:tabs>
        <w:ind w:hanging="100"/>
      </w:pPr>
    </w:p>
    <w:p w14:paraId="058B720B" w14:textId="77777777" w:rsidR="00473E28" w:rsidRDefault="00473E28" w:rsidP="00473E28">
      <w:pPr>
        <w:pStyle w:val="Textoindependiente"/>
        <w:jc w:val="center"/>
        <w:rPr>
          <w:b/>
          <w:sz w:val="20"/>
        </w:rPr>
      </w:pPr>
      <w:r>
        <w:rPr>
          <w:b/>
          <w:noProof/>
          <w:sz w:val="20"/>
          <w:lang w:val="es-CO" w:eastAsia="es-CO"/>
        </w:rPr>
        <w:drawing>
          <wp:inline distT="0" distB="0" distL="0" distR="0" wp14:anchorId="66C0CE6B" wp14:editId="0DBBCD65">
            <wp:extent cx="3505200" cy="1895475"/>
            <wp:effectExtent l="152400" t="152400" r="361950" b="37147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3505200" cy="18954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03DF129" w14:textId="77777777" w:rsidR="009B46B8" w:rsidRDefault="009B46B8" w:rsidP="009B46B8">
      <w:pPr>
        <w:ind w:left="698" w:right="1976"/>
        <w:rPr>
          <w:sz w:val="20"/>
        </w:rPr>
      </w:pPr>
      <w:r w:rsidRPr="00684642">
        <w:rPr>
          <w:sz w:val="20"/>
        </w:rPr>
        <w:t>Fuente:</w:t>
      </w:r>
      <w:r w:rsidRPr="00684642">
        <w:rPr>
          <w:spacing w:val="3"/>
          <w:sz w:val="20"/>
        </w:rPr>
        <w:t xml:space="preserve"> </w:t>
      </w:r>
      <w:r>
        <w:rPr>
          <w:sz w:val="20"/>
          <w:szCs w:val="20"/>
        </w:rPr>
        <w:t>Encuesta de evaluación 2da, Jornada de Rendición de Cuentas</w:t>
      </w:r>
      <w:r w:rsidRPr="00684642">
        <w:rPr>
          <w:sz w:val="20"/>
        </w:rPr>
        <w:t>.</w:t>
      </w:r>
    </w:p>
    <w:p w14:paraId="69BF26D2" w14:textId="77777777" w:rsidR="00473E28" w:rsidRDefault="00473E28" w:rsidP="00473E28">
      <w:pPr>
        <w:pStyle w:val="Textoindependiente"/>
        <w:spacing w:before="9"/>
        <w:rPr>
          <w:sz w:val="22"/>
        </w:rPr>
      </w:pPr>
    </w:p>
    <w:p w14:paraId="547B9566" w14:textId="77777777" w:rsidR="00473E28" w:rsidRDefault="00473E28" w:rsidP="00BC0974">
      <w:pPr>
        <w:pStyle w:val="Textoindependiente"/>
        <w:spacing w:before="1" w:line="261" w:lineRule="auto"/>
        <w:ind w:left="100"/>
        <w:jc w:val="both"/>
      </w:pPr>
      <w:r>
        <w:t>La</w:t>
      </w:r>
      <w:r>
        <w:rPr>
          <w:spacing w:val="-6"/>
        </w:rPr>
        <w:t xml:space="preserve"> </w:t>
      </w:r>
      <w:r>
        <w:t>gráfica</w:t>
      </w:r>
      <w:r>
        <w:rPr>
          <w:spacing w:val="-5"/>
        </w:rPr>
        <w:t xml:space="preserve"> </w:t>
      </w:r>
      <w:r>
        <w:t>nos</w:t>
      </w:r>
      <w:r>
        <w:rPr>
          <w:spacing w:val="-13"/>
        </w:rPr>
        <w:t xml:space="preserve"> </w:t>
      </w:r>
      <w:r>
        <w:t>indicó</w:t>
      </w:r>
      <w:r>
        <w:rPr>
          <w:spacing w:val="-10"/>
        </w:rPr>
        <w:t xml:space="preserve"> </w:t>
      </w:r>
      <w:r>
        <w:t>que</w:t>
      </w:r>
      <w:r>
        <w:rPr>
          <w:spacing w:val="-5"/>
        </w:rPr>
        <w:t xml:space="preserve"> </w:t>
      </w:r>
      <w:r>
        <w:t>para</w:t>
      </w:r>
      <w:r>
        <w:rPr>
          <w:spacing w:val="-16"/>
        </w:rPr>
        <w:t xml:space="preserve"> </w:t>
      </w:r>
      <w:r>
        <w:t>el</w:t>
      </w:r>
      <w:r>
        <w:rPr>
          <w:spacing w:val="1"/>
        </w:rPr>
        <w:t xml:space="preserve"> </w:t>
      </w:r>
      <w:r>
        <w:t>60.9%</w:t>
      </w:r>
      <w:r>
        <w:rPr>
          <w:spacing w:val="-9"/>
        </w:rPr>
        <w:t xml:space="preserve"> </w:t>
      </w:r>
      <w:r>
        <w:t>de</w:t>
      </w:r>
      <w:r>
        <w:rPr>
          <w:spacing w:val="-5"/>
        </w:rPr>
        <w:t xml:space="preserve"> </w:t>
      </w:r>
      <w:r>
        <w:t>los</w:t>
      </w:r>
      <w:r>
        <w:rPr>
          <w:spacing w:val="-13"/>
        </w:rPr>
        <w:t xml:space="preserve"> </w:t>
      </w:r>
      <w:r>
        <w:t>asistentes,</w:t>
      </w:r>
      <w:r>
        <w:rPr>
          <w:spacing w:val="-9"/>
        </w:rPr>
        <w:t xml:space="preserve"> </w:t>
      </w:r>
      <w:r>
        <w:t>la</w:t>
      </w:r>
      <w:r>
        <w:rPr>
          <w:spacing w:val="-6"/>
        </w:rPr>
        <w:t xml:space="preserve"> </w:t>
      </w:r>
      <w:r>
        <w:t>actividad</w:t>
      </w:r>
      <w:r>
        <w:rPr>
          <w:spacing w:val="-9"/>
        </w:rPr>
        <w:t xml:space="preserve"> </w:t>
      </w:r>
      <w:r>
        <w:t>de</w:t>
      </w:r>
      <w:r>
        <w:rPr>
          <w:spacing w:val="1"/>
        </w:rPr>
        <w:t xml:space="preserve"> </w:t>
      </w:r>
      <w:r>
        <w:t>Rendición</w:t>
      </w:r>
      <w:r>
        <w:rPr>
          <w:spacing w:val="-9"/>
        </w:rPr>
        <w:t xml:space="preserve"> </w:t>
      </w:r>
      <w:r>
        <w:t>de</w:t>
      </w:r>
      <w:r>
        <w:rPr>
          <w:spacing w:val="-4"/>
        </w:rPr>
        <w:t xml:space="preserve"> </w:t>
      </w:r>
      <w:r>
        <w:t>Cuentas</w:t>
      </w:r>
      <w:r>
        <w:rPr>
          <w:spacing w:val="-12"/>
        </w:rPr>
        <w:t xml:space="preserve"> </w:t>
      </w:r>
      <w:r>
        <w:t>fue</w:t>
      </w:r>
      <w:r>
        <w:rPr>
          <w:spacing w:val="-57"/>
        </w:rPr>
        <w:t xml:space="preserve"> </w:t>
      </w:r>
      <w:r>
        <w:t>excelente y Buena para un 37% de los espectadores.</w:t>
      </w:r>
    </w:p>
    <w:p w14:paraId="5DD5C15D" w14:textId="77777777" w:rsidR="00473E28" w:rsidRDefault="00473E28" w:rsidP="00473E28">
      <w:pPr>
        <w:pStyle w:val="Textoindependiente"/>
        <w:spacing w:before="1" w:line="261" w:lineRule="auto"/>
        <w:ind w:left="100"/>
      </w:pPr>
    </w:p>
    <w:p w14:paraId="6A494B4F" w14:textId="77777777" w:rsidR="00473E28" w:rsidRDefault="00473E28" w:rsidP="00473E28">
      <w:pPr>
        <w:pStyle w:val="Textoindependiente"/>
        <w:spacing w:before="1" w:line="261" w:lineRule="auto"/>
        <w:ind w:left="100"/>
      </w:pPr>
    </w:p>
    <w:p w14:paraId="55DD046E" w14:textId="23598DC2" w:rsidR="00473E28" w:rsidRDefault="00FB5F2A" w:rsidP="00105346">
      <w:pPr>
        <w:pStyle w:val="Ttulo2"/>
        <w:keepNext w:val="0"/>
        <w:keepLines w:val="0"/>
        <w:widowControl w:val="0"/>
        <w:numPr>
          <w:ilvl w:val="1"/>
          <w:numId w:val="9"/>
        </w:numPr>
        <w:tabs>
          <w:tab w:val="left" w:pos="1362"/>
        </w:tabs>
        <w:autoSpaceDE w:val="0"/>
        <w:autoSpaceDN w:val="0"/>
        <w:spacing w:before="77" w:line="357" w:lineRule="auto"/>
        <w:ind w:right="4"/>
        <w:jc w:val="both"/>
      </w:pPr>
      <w:bookmarkStart w:id="51" w:name="_Toc121477061"/>
      <w:r>
        <w:rPr>
          <w:color w:val="6FAC46"/>
        </w:rPr>
        <w:t xml:space="preserve">. </w:t>
      </w:r>
      <w:r w:rsidR="00473E28">
        <w:rPr>
          <w:color w:val="6FAC46"/>
        </w:rPr>
        <w:t>Por</w:t>
      </w:r>
      <w:r w:rsidR="00473E28">
        <w:rPr>
          <w:color w:val="6FAC46"/>
          <w:spacing w:val="1"/>
        </w:rPr>
        <w:t xml:space="preserve"> </w:t>
      </w:r>
      <w:r w:rsidR="00473E28">
        <w:rPr>
          <w:color w:val="6FAC46"/>
        </w:rPr>
        <w:t>favor</w:t>
      </w:r>
      <w:r w:rsidR="00473E28">
        <w:rPr>
          <w:color w:val="6FAC46"/>
          <w:spacing w:val="1"/>
        </w:rPr>
        <w:t xml:space="preserve"> </w:t>
      </w:r>
      <w:r w:rsidR="00473E28">
        <w:rPr>
          <w:color w:val="6FAC46"/>
        </w:rPr>
        <w:t>proponga</w:t>
      </w:r>
      <w:r w:rsidR="00473E28">
        <w:rPr>
          <w:color w:val="6FAC46"/>
          <w:spacing w:val="-1"/>
        </w:rPr>
        <w:t xml:space="preserve"> </w:t>
      </w:r>
      <w:r w:rsidR="00473E28">
        <w:rPr>
          <w:color w:val="6FAC46"/>
        </w:rPr>
        <w:t>un</w:t>
      </w:r>
      <w:r w:rsidR="00473E28">
        <w:rPr>
          <w:color w:val="6FAC46"/>
          <w:spacing w:val="-5"/>
        </w:rPr>
        <w:t xml:space="preserve"> </w:t>
      </w:r>
      <w:r w:rsidR="00473E28">
        <w:rPr>
          <w:color w:val="6FAC46"/>
        </w:rPr>
        <w:t>tema</w:t>
      </w:r>
      <w:r w:rsidR="00473E28">
        <w:rPr>
          <w:color w:val="6FAC46"/>
          <w:spacing w:val="-2"/>
        </w:rPr>
        <w:t xml:space="preserve"> </w:t>
      </w:r>
      <w:r w:rsidR="00473E28">
        <w:rPr>
          <w:color w:val="6FAC46"/>
        </w:rPr>
        <w:t>de</w:t>
      </w:r>
      <w:r w:rsidR="00473E28">
        <w:rPr>
          <w:color w:val="6FAC46"/>
          <w:spacing w:val="2"/>
        </w:rPr>
        <w:t xml:space="preserve"> </w:t>
      </w:r>
      <w:r w:rsidR="00473E28">
        <w:rPr>
          <w:color w:val="6FAC46"/>
        </w:rPr>
        <w:t>su</w:t>
      </w:r>
      <w:r w:rsidR="00473E28">
        <w:rPr>
          <w:color w:val="6FAC46"/>
          <w:spacing w:val="-6"/>
        </w:rPr>
        <w:t xml:space="preserve"> </w:t>
      </w:r>
      <w:r w:rsidR="00473E28">
        <w:rPr>
          <w:color w:val="6FAC46"/>
        </w:rPr>
        <w:t>interés,</w:t>
      </w:r>
      <w:r w:rsidR="00473E28">
        <w:rPr>
          <w:color w:val="6FAC46"/>
          <w:spacing w:val="-1"/>
        </w:rPr>
        <w:t xml:space="preserve"> </w:t>
      </w:r>
      <w:r w:rsidR="00473E28">
        <w:rPr>
          <w:color w:val="6FAC46"/>
        </w:rPr>
        <w:t>para</w:t>
      </w:r>
      <w:r w:rsidR="00473E28">
        <w:rPr>
          <w:color w:val="6FAC46"/>
          <w:spacing w:val="-1"/>
        </w:rPr>
        <w:t xml:space="preserve"> </w:t>
      </w:r>
      <w:r w:rsidR="00473E28">
        <w:rPr>
          <w:color w:val="6FAC46"/>
        </w:rPr>
        <w:t>la</w:t>
      </w:r>
      <w:r w:rsidR="00473E28">
        <w:rPr>
          <w:color w:val="6FAC46"/>
          <w:spacing w:val="-2"/>
        </w:rPr>
        <w:t xml:space="preserve"> </w:t>
      </w:r>
      <w:r w:rsidR="00473E28">
        <w:rPr>
          <w:color w:val="6FAC46"/>
        </w:rPr>
        <w:t>próxima</w:t>
      </w:r>
      <w:r w:rsidR="00473E28">
        <w:rPr>
          <w:color w:val="6FAC46"/>
          <w:spacing w:val="-1"/>
        </w:rPr>
        <w:t xml:space="preserve"> </w:t>
      </w:r>
      <w:r w:rsidR="00473E28">
        <w:rPr>
          <w:color w:val="6FAC46"/>
        </w:rPr>
        <w:t>actividad</w:t>
      </w:r>
      <w:r w:rsidR="00473E28">
        <w:rPr>
          <w:color w:val="6FAC46"/>
          <w:spacing w:val="-6"/>
        </w:rPr>
        <w:t xml:space="preserve"> </w:t>
      </w:r>
      <w:proofErr w:type="gramStart"/>
      <w:r w:rsidR="00473E28">
        <w:rPr>
          <w:color w:val="6FAC46"/>
        </w:rPr>
        <w:t>de</w:t>
      </w:r>
      <w:r w:rsidR="009B46B8">
        <w:rPr>
          <w:color w:val="6FAC46"/>
        </w:rPr>
        <w:t xml:space="preserve"> </w:t>
      </w:r>
      <w:r w:rsidR="00473E28">
        <w:rPr>
          <w:color w:val="6FAC46"/>
          <w:spacing w:val="-57"/>
        </w:rPr>
        <w:t xml:space="preserve"> </w:t>
      </w:r>
      <w:r w:rsidR="00473E28">
        <w:rPr>
          <w:color w:val="6FAC46"/>
        </w:rPr>
        <w:t>rendición</w:t>
      </w:r>
      <w:proofErr w:type="gramEnd"/>
      <w:r w:rsidR="00473E28">
        <w:rPr>
          <w:color w:val="6FAC46"/>
          <w:spacing w:val="-5"/>
        </w:rPr>
        <w:t xml:space="preserve"> </w:t>
      </w:r>
      <w:r w:rsidR="00473E28">
        <w:rPr>
          <w:color w:val="6FAC46"/>
        </w:rPr>
        <w:t>de</w:t>
      </w:r>
      <w:r w:rsidR="00473E28">
        <w:rPr>
          <w:color w:val="6FAC46"/>
          <w:spacing w:val="5"/>
        </w:rPr>
        <w:t xml:space="preserve"> </w:t>
      </w:r>
      <w:r w:rsidR="00473E28">
        <w:rPr>
          <w:color w:val="6FAC46"/>
        </w:rPr>
        <w:t>cuentas:</w:t>
      </w:r>
      <w:bookmarkEnd w:id="51"/>
    </w:p>
    <w:p w14:paraId="1AFFDD0F" w14:textId="77777777" w:rsidR="00473E28" w:rsidRDefault="00473E28" w:rsidP="00473E28">
      <w:pPr>
        <w:pStyle w:val="Textoindependiente"/>
        <w:spacing w:before="8"/>
        <w:rPr>
          <w:b/>
          <w:sz w:val="27"/>
        </w:rPr>
      </w:pPr>
    </w:p>
    <w:p w14:paraId="7267D8B6" w14:textId="77777777" w:rsidR="00473E28" w:rsidRPr="003C4D16" w:rsidRDefault="00473E28" w:rsidP="00105346">
      <w:pPr>
        <w:pStyle w:val="Textoindependiente"/>
        <w:numPr>
          <w:ilvl w:val="0"/>
          <w:numId w:val="8"/>
        </w:numPr>
        <w:spacing w:before="2"/>
        <w:jc w:val="both"/>
      </w:pPr>
      <w:r w:rsidRPr="003C4D16">
        <w:t>Convocatoria igual de amplia y suficiente</w:t>
      </w:r>
    </w:p>
    <w:p w14:paraId="14F1BFE5" w14:textId="77777777" w:rsidR="00473E28" w:rsidRPr="003C4D16" w:rsidRDefault="00473E28" w:rsidP="00105346">
      <w:pPr>
        <w:pStyle w:val="Textoindependiente"/>
        <w:numPr>
          <w:ilvl w:val="0"/>
          <w:numId w:val="8"/>
        </w:numPr>
        <w:spacing w:before="2"/>
        <w:jc w:val="both"/>
      </w:pPr>
      <w:r w:rsidRPr="003C4D16">
        <w:t>Continuar con el apoyo a los proyectos de cultura, en artes, danza, pintura, música y si se puede teatro con proyectos de deporte también.</w:t>
      </w:r>
    </w:p>
    <w:p w14:paraId="195B7EBF" w14:textId="77777777" w:rsidR="00473E28" w:rsidRPr="003C4D16" w:rsidRDefault="00473E28" w:rsidP="00105346">
      <w:pPr>
        <w:pStyle w:val="Textoindependiente"/>
        <w:numPr>
          <w:ilvl w:val="0"/>
          <w:numId w:val="8"/>
        </w:numPr>
        <w:spacing w:before="2"/>
        <w:jc w:val="both"/>
      </w:pPr>
      <w:r w:rsidRPr="003C4D16">
        <w:t>Patrimonio. Formación</w:t>
      </w:r>
    </w:p>
    <w:p w14:paraId="661A34F5" w14:textId="77777777" w:rsidR="00473E28" w:rsidRPr="003C4D16" w:rsidRDefault="00473E28" w:rsidP="00105346">
      <w:pPr>
        <w:pStyle w:val="Textoindependiente"/>
        <w:numPr>
          <w:ilvl w:val="0"/>
          <w:numId w:val="8"/>
        </w:numPr>
        <w:spacing w:before="2"/>
        <w:jc w:val="both"/>
      </w:pPr>
      <w:r w:rsidRPr="003C4D16">
        <w:t>La Cultura en el nuevo modelo administrativo como Cali Distrito</w:t>
      </w:r>
    </w:p>
    <w:p w14:paraId="166E9776" w14:textId="77777777" w:rsidR="00473E28" w:rsidRPr="003C4D16" w:rsidRDefault="00473E28" w:rsidP="00105346">
      <w:pPr>
        <w:pStyle w:val="Textoindependiente"/>
        <w:numPr>
          <w:ilvl w:val="0"/>
          <w:numId w:val="8"/>
        </w:numPr>
        <w:spacing w:before="2"/>
        <w:jc w:val="both"/>
      </w:pPr>
      <w:r w:rsidRPr="003C4D16">
        <w:t>Más sobre temas culturales</w:t>
      </w:r>
    </w:p>
    <w:p w14:paraId="2BB55865" w14:textId="77777777" w:rsidR="00473E28" w:rsidRPr="003C4D16" w:rsidRDefault="00473E28" w:rsidP="00105346">
      <w:pPr>
        <w:pStyle w:val="Textoindependiente"/>
        <w:numPr>
          <w:ilvl w:val="0"/>
          <w:numId w:val="8"/>
        </w:numPr>
        <w:spacing w:before="2"/>
        <w:jc w:val="both"/>
      </w:pPr>
      <w:r w:rsidRPr="003C4D16">
        <w:t>Bibliotecas certificadas por ICONTEC</w:t>
      </w:r>
    </w:p>
    <w:p w14:paraId="670CDBF4" w14:textId="77777777" w:rsidR="00473E28" w:rsidRPr="003C4D16" w:rsidRDefault="00473E28" w:rsidP="00105346">
      <w:pPr>
        <w:pStyle w:val="Textoindependiente"/>
        <w:numPr>
          <w:ilvl w:val="0"/>
          <w:numId w:val="8"/>
        </w:numPr>
        <w:spacing w:before="2"/>
        <w:jc w:val="both"/>
      </w:pPr>
      <w:r w:rsidRPr="003C4D16">
        <w:t xml:space="preserve">Los tiempos de entrega de las actas de inicio para los proyectos ya que afectan los eventos en cuanto a publicidad por su </w:t>
      </w:r>
      <w:proofErr w:type="spellStart"/>
      <w:r w:rsidRPr="003C4D16">
        <w:t>visibilización</w:t>
      </w:r>
      <w:proofErr w:type="spellEnd"/>
      <w:r w:rsidRPr="003C4D16">
        <w:t xml:space="preserve"> y para que asista público.</w:t>
      </w:r>
    </w:p>
    <w:p w14:paraId="735F017F" w14:textId="77777777" w:rsidR="00473E28" w:rsidRPr="003C4D16" w:rsidRDefault="00473E28" w:rsidP="00105346">
      <w:pPr>
        <w:pStyle w:val="Textoindependiente"/>
        <w:numPr>
          <w:ilvl w:val="0"/>
          <w:numId w:val="8"/>
        </w:numPr>
        <w:spacing w:before="2"/>
        <w:jc w:val="both"/>
      </w:pPr>
      <w:r w:rsidRPr="003C4D16">
        <w:t>Explicar el sistema para la radicación de quejas y reclamos</w:t>
      </w:r>
    </w:p>
    <w:p w14:paraId="1EC94785" w14:textId="77777777" w:rsidR="00473E28" w:rsidRPr="003C4D16" w:rsidRDefault="00473E28" w:rsidP="00105346">
      <w:pPr>
        <w:pStyle w:val="Textoindependiente"/>
        <w:numPr>
          <w:ilvl w:val="0"/>
          <w:numId w:val="8"/>
        </w:numPr>
        <w:spacing w:before="2"/>
        <w:jc w:val="both"/>
      </w:pPr>
      <w:r w:rsidRPr="003C4D16">
        <w:t>Presupuesto Real para el cine</w:t>
      </w:r>
    </w:p>
    <w:p w14:paraId="2AC97FD3" w14:textId="77777777" w:rsidR="00473E28" w:rsidRPr="003C4D16" w:rsidRDefault="00473E28" w:rsidP="00105346">
      <w:pPr>
        <w:pStyle w:val="Textoindependiente"/>
        <w:numPr>
          <w:ilvl w:val="0"/>
          <w:numId w:val="8"/>
        </w:numPr>
        <w:spacing w:before="2"/>
        <w:jc w:val="both"/>
      </w:pPr>
      <w:r w:rsidRPr="003C4D16">
        <w:t>Proyectos movilizadores de la secretaria</w:t>
      </w:r>
    </w:p>
    <w:p w14:paraId="0F399893" w14:textId="77777777" w:rsidR="00473E28" w:rsidRPr="003C4D16" w:rsidRDefault="00473E28" w:rsidP="00105346">
      <w:pPr>
        <w:pStyle w:val="Textoindependiente"/>
        <w:numPr>
          <w:ilvl w:val="0"/>
          <w:numId w:val="8"/>
        </w:numPr>
        <w:spacing w:before="2"/>
        <w:jc w:val="both"/>
      </w:pPr>
      <w:r w:rsidRPr="003C4D16">
        <w:t>Feria del Libro y de Teatro</w:t>
      </w:r>
    </w:p>
    <w:p w14:paraId="2F9EE77E" w14:textId="77777777" w:rsidR="00473E28" w:rsidRPr="003C4D16" w:rsidRDefault="00473E28" w:rsidP="00105346">
      <w:pPr>
        <w:pStyle w:val="Textoindependiente"/>
        <w:numPr>
          <w:ilvl w:val="0"/>
          <w:numId w:val="8"/>
        </w:numPr>
        <w:spacing w:before="2"/>
        <w:jc w:val="both"/>
      </w:pPr>
      <w:r w:rsidRPr="003C4D16">
        <w:t>Oportunidad de capacitación y de actividades culturales para la juventud</w:t>
      </w:r>
    </w:p>
    <w:p w14:paraId="7E238710" w14:textId="77777777" w:rsidR="00473E28" w:rsidRPr="003C4D16" w:rsidRDefault="00473E28" w:rsidP="00105346">
      <w:pPr>
        <w:pStyle w:val="Textoindependiente"/>
        <w:numPr>
          <w:ilvl w:val="0"/>
          <w:numId w:val="8"/>
        </w:numPr>
        <w:spacing w:before="2"/>
        <w:jc w:val="both"/>
      </w:pPr>
      <w:r w:rsidRPr="003C4D16">
        <w:t>Establecer informes de pre</w:t>
      </w:r>
      <w:r>
        <w:t xml:space="preserve"> </w:t>
      </w:r>
      <w:r w:rsidRPr="003C4D16">
        <w:t>-</w:t>
      </w:r>
      <w:r>
        <w:t xml:space="preserve"> </w:t>
      </w:r>
      <w:r w:rsidRPr="003C4D16">
        <w:t>rendici</w:t>
      </w:r>
      <w:r>
        <w:t>ó</w:t>
      </w:r>
      <w:r w:rsidRPr="003C4D16">
        <w:t xml:space="preserve">n de cuentas periódico, para que la comunidad pueda conocer en que se invierte el recurso, y cuando se entregue el informe final se entienda el </w:t>
      </w:r>
      <w:r w:rsidRPr="003C4D16">
        <w:lastRenderedPageBreak/>
        <w:t>balance general en la socialización. El tiempo lo determina la Administración.</w:t>
      </w:r>
    </w:p>
    <w:p w14:paraId="34017D27" w14:textId="77777777" w:rsidR="00473E28" w:rsidRPr="003C4D16" w:rsidRDefault="00473E28" w:rsidP="00105346">
      <w:pPr>
        <w:pStyle w:val="Textoindependiente"/>
        <w:numPr>
          <w:ilvl w:val="0"/>
          <w:numId w:val="8"/>
        </w:numPr>
        <w:spacing w:before="2"/>
        <w:jc w:val="both"/>
      </w:pPr>
      <w:r w:rsidRPr="003C4D16">
        <w:t>Presupuesto para los artistas emergentes e independientes y también los proyectos innovadores como emprendimientos de escasos recursos.</w:t>
      </w:r>
    </w:p>
    <w:p w14:paraId="40EAE8C8" w14:textId="77777777" w:rsidR="00E5012A" w:rsidRDefault="00E5012A">
      <w:pPr>
        <w:spacing w:after="160"/>
        <w:ind w:firstLine="0"/>
        <w:rPr>
          <w:rFonts w:eastAsia="Times New Roman" w:cs="Times New Roman"/>
          <w:szCs w:val="24"/>
          <w:lang w:val="es-ES"/>
        </w:rPr>
      </w:pPr>
    </w:p>
    <w:p w14:paraId="40F444EA" w14:textId="261FBB43" w:rsidR="00D1674D" w:rsidRDefault="00D1674D" w:rsidP="00105346">
      <w:pPr>
        <w:pStyle w:val="Ttulo1"/>
        <w:numPr>
          <w:ilvl w:val="0"/>
          <w:numId w:val="9"/>
        </w:numPr>
        <w:ind w:left="360" w:hanging="360"/>
      </w:pPr>
      <w:bookmarkStart w:id="52" w:name="_Toc121477062"/>
      <w:r w:rsidRPr="0065336E">
        <w:t>Preguntas y Respuestas – PQRSD</w:t>
      </w:r>
      <w:bookmarkEnd w:id="52"/>
    </w:p>
    <w:p w14:paraId="1D85BA6A" w14:textId="24592A35" w:rsidR="00541861" w:rsidRDefault="009002E5" w:rsidP="00105346">
      <w:pPr>
        <w:pStyle w:val="Ttulo2"/>
        <w:keepNext w:val="0"/>
        <w:keepLines w:val="0"/>
        <w:widowControl w:val="0"/>
        <w:numPr>
          <w:ilvl w:val="1"/>
          <w:numId w:val="12"/>
        </w:numPr>
        <w:tabs>
          <w:tab w:val="left" w:pos="1183"/>
        </w:tabs>
        <w:autoSpaceDE w:val="0"/>
        <w:autoSpaceDN w:val="0"/>
        <w:spacing w:before="0" w:line="240" w:lineRule="auto"/>
        <w:ind w:hanging="362"/>
        <w:rPr>
          <w:color w:val="6FAC46"/>
        </w:rPr>
      </w:pPr>
      <w:bookmarkStart w:id="53" w:name="_Toc121477063"/>
      <w:bookmarkStart w:id="54" w:name="_Hlk120794734"/>
      <w:r w:rsidRPr="00541861">
        <w:rPr>
          <w:color w:val="6FAC46"/>
        </w:rPr>
        <w:t>PQRSD,</w:t>
      </w:r>
      <w:r w:rsidRPr="00541861">
        <w:rPr>
          <w:color w:val="6FAC46"/>
          <w:spacing w:val="-4"/>
        </w:rPr>
        <w:t xml:space="preserve"> </w:t>
      </w:r>
      <w:r w:rsidRPr="00541861">
        <w:rPr>
          <w:color w:val="6FAC46"/>
        </w:rPr>
        <w:t>respondidas</w:t>
      </w:r>
      <w:r w:rsidRPr="00541861">
        <w:rPr>
          <w:color w:val="6FAC46"/>
          <w:spacing w:val="2"/>
        </w:rPr>
        <w:t xml:space="preserve"> </w:t>
      </w:r>
      <w:r w:rsidRPr="00541861">
        <w:rPr>
          <w:color w:val="6FAC46"/>
        </w:rPr>
        <w:t>durante</w:t>
      </w:r>
      <w:r w:rsidRPr="00541861">
        <w:rPr>
          <w:color w:val="6FAC46"/>
          <w:spacing w:val="-1"/>
        </w:rPr>
        <w:t xml:space="preserve"> </w:t>
      </w:r>
      <w:r w:rsidRPr="00541861">
        <w:rPr>
          <w:color w:val="6FAC46"/>
        </w:rPr>
        <w:t>la</w:t>
      </w:r>
      <w:r w:rsidRPr="00541861">
        <w:rPr>
          <w:color w:val="6FAC46"/>
          <w:spacing w:val="-4"/>
        </w:rPr>
        <w:t xml:space="preserve"> </w:t>
      </w:r>
      <w:r w:rsidRPr="00541861">
        <w:rPr>
          <w:color w:val="6FAC46"/>
        </w:rPr>
        <w:t>transmisión</w:t>
      </w:r>
      <w:r w:rsidR="00386C13" w:rsidRPr="00541861">
        <w:rPr>
          <w:color w:val="6FAC46"/>
        </w:rPr>
        <w:t>, siete (7)</w:t>
      </w:r>
      <w:bookmarkEnd w:id="53"/>
      <w:r w:rsidR="00541861" w:rsidRPr="00541861">
        <w:rPr>
          <w:color w:val="6FAC46"/>
        </w:rPr>
        <w:t xml:space="preserve"> </w:t>
      </w:r>
      <w:bookmarkEnd w:id="54"/>
    </w:p>
    <w:p w14:paraId="0BB504A1" w14:textId="77777777" w:rsidR="00541861" w:rsidRPr="00541861" w:rsidRDefault="00541861" w:rsidP="00541861">
      <w:pPr>
        <w:rPr>
          <w:lang w:val="es-MX"/>
        </w:rPr>
      </w:pPr>
    </w:p>
    <w:p w14:paraId="005AA1E4" w14:textId="2E0C00C1" w:rsidR="00043AC4" w:rsidRPr="00541861" w:rsidRDefault="006848A1" w:rsidP="00105346">
      <w:pPr>
        <w:pStyle w:val="Ttulo2"/>
        <w:keepNext w:val="0"/>
        <w:keepLines w:val="0"/>
        <w:widowControl w:val="0"/>
        <w:numPr>
          <w:ilvl w:val="2"/>
          <w:numId w:val="12"/>
        </w:numPr>
        <w:tabs>
          <w:tab w:val="left" w:pos="1183"/>
        </w:tabs>
        <w:autoSpaceDE w:val="0"/>
        <w:autoSpaceDN w:val="0"/>
        <w:spacing w:before="0" w:line="240" w:lineRule="auto"/>
        <w:rPr>
          <w:rFonts w:cs="Times New Roman"/>
          <w:lang w:val="es-MX"/>
        </w:rPr>
      </w:pPr>
      <w:bookmarkStart w:id="55" w:name="_Toc121477064"/>
      <w:r w:rsidRPr="00541861">
        <w:rPr>
          <w:rFonts w:cs="Times New Roman"/>
        </w:rPr>
        <w:t>¿</w:t>
      </w:r>
      <w:r w:rsidR="00043AC4" w:rsidRPr="00541861">
        <w:rPr>
          <w:rFonts w:cs="Times New Roman"/>
          <w:lang w:val="es-MX"/>
        </w:rPr>
        <w:t>La danza cuenta con presupuesto participativo?</w:t>
      </w:r>
      <w:bookmarkEnd w:id="55"/>
      <w:r w:rsidR="00043AC4" w:rsidRPr="00541861">
        <w:rPr>
          <w:rFonts w:cs="Times New Roman"/>
          <w:lang w:val="es-MX"/>
        </w:rPr>
        <w:t xml:space="preserve"> </w:t>
      </w:r>
    </w:p>
    <w:p w14:paraId="30015B28" w14:textId="77777777" w:rsidR="00043AC4" w:rsidRDefault="00043AC4" w:rsidP="00043AC4">
      <w:pPr>
        <w:ind w:firstLine="0"/>
        <w:rPr>
          <w:lang w:val="es-MX"/>
        </w:rPr>
      </w:pPr>
    </w:p>
    <w:p w14:paraId="3F12E844" w14:textId="79DC84A4" w:rsidR="00043AC4" w:rsidRDefault="00425A28" w:rsidP="00BC0974">
      <w:pPr>
        <w:ind w:firstLine="0"/>
        <w:jc w:val="both"/>
        <w:rPr>
          <w:lang w:val="es-MX"/>
        </w:rPr>
      </w:pPr>
      <w:r>
        <w:rPr>
          <w:lang w:val="es-MX"/>
        </w:rPr>
        <w:t>E</w:t>
      </w:r>
      <w:r w:rsidR="00043AC4">
        <w:rPr>
          <w:lang w:val="es-MX"/>
        </w:rPr>
        <w:t>fectivamente, las comunidades son las encargadas de formular los proyectos a través de los comités de planificación, juntas administradoras locales, donde hay danza, música, fortalecimiento de artistas con instrumentos musicales, recuperación de espacios, resaltando la oportunidad de expresar todas las manifestaciones como circo, música, baile que son importantes para todos, con base al presupuesto asignado por planeación distrital.</w:t>
      </w:r>
    </w:p>
    <w:p w14:paraId="70927D14" w14:textId="77777777" w:rsidR="004C6650" w:rsidRDefault="004C6650" w:rsidP="004C6650">
      <w:pPr>
        <w:ind w:firstLine="0"/>
        <w:jc w:val="both"/>
        <w:rPr>
          <w:lang w:val="es-MX"/>
        </w:rPr>
      </w:pPr>
    </w:p>
    <w:p w14:paraId="6E7BCE6D" w14:textId="41BDB778" w:rsidR="00043AC4" w:rsidRPr="00541861" w:rsidRDefault="00425A28" w:rsidP="00105346">
      <w:pPr>
        <w:pStyle w:val="Ttulo2"/>
        <w:keepNext w:val="0"/>
        <w:keepLines w:val="0"/>
        <w:widowControl w:val="0"/>
        <w:numPr>
          <w:ilvl w:val="2"/>
          <w:numId w:val="12"/>
        </w:numPr>
        <w:tabs>
          <w:tab w:val="left" w:pos="1183"/>
        </w:tabs>
        <w:autoSpaceDE w:val="0"/>
        <w:autoSpaceDN w:val="0"/>
        <w:spacing w:before="0" w:line="240" w:lineRule="auto"/>
        <w:rPr>
          <w:rFonts w:cs="Times New Roman"/>
        </w:rPr>
      </w:pPr>
      <w:bookmarkStart w:id="56" w:name="_Toc121477065"/>
      <w:r w:rsidRPr="00541861">
        <w:rPr>
          <w:rFonts w:cs="Times New Roman"/>
        </w:rPr>
        <w:t>¿Qué entidad se encarga en las comunas de estos procesos?</w:t>
      </w:r>
      <w:bookmarkEnd w:id="56"/>
    </w:p>
    <w:p w14:paraId="1EAB3099" w14:textId="77777777" w:rsidR="00043AC4" w:rsidRDefault="00043AC4" w:rsidP="00043AC4">
      <w:pPr>
        <w:ind w:firstLine="0"/>
        <w:jc w:val="both"/>
        <w:rPr>
          <w:lang w:val="es-MX"/>
        </w:rPr>
      </w:pPr>
    </w:p>
    <w:p w14:paraId="287420F2" w14:textId="127730C7" w:rsidR="00043AC4" w:rsidRDefault="00043AC4" w:rsidP="00043AC4">
      <w:pPr>
        <w:ind w:firstLine="0"/>
        <w:jc w:val="both"/>
        <w:rPr>
          <w:lang w:val="es-MX"/>
        </w:rPr>
      </w:pPr>
      <w:r>
        <w:rPr>
          <w:lang w:val="es-MX"/>
        </w:rPr>
        <w:t xml:space="preserve"> </w:t>
      </w:r>
      <w:r w:rsidR="00425A28">
        <w:rPr>
          <w:lang w:val="es-MX"/>
        </w:rPr>
        <w:t>A</w:t>
      </w:r>
      <w:r>
        <w:rPr>
          <w:lang w:val="es-MX"/>
        </w:rPr>
        <w:t xml:space="preserve"> través de las juntas administradoras locales, planeación distrital, banco de proyectos y los enlaces de presupuesto participativo; se aclara que los proyectos para el 2023 están formulados, sin embargo, entre enero y febrero del próximo año se abre </w:t>
      </w:r>
      <w:proofErr w:type="gramStart"/>
      <w:r>
        <w:rPr>
          <w:lang w:val="es-MX"/>
        </w:rPr>
        <w:t>un espacios</w:t>
      </w:r>
      <w:proofErr w:type="gramEnd"/>
      <w:r>
        <w:rPr>
          <w:lang w:val="es-MX"/>
        </w:rPr>
        <w:t xml:space="preserve"> para realizar modificaciones a los proyectos, recalcando que posterior a ese periodo es difícil realizar más ajustes por lo complicado de los procesos. </w:t>
      </w:r>
    </w:p>
    <w:p w14:paraId="0196F6E6" w14:textId="178A8D4E" w:rsidR="006848A1" w:rsidRDefault="006848A1" w:rsidP="00043AC4">
      <w:pPr>
        <w:ind w:firstLine="0"/>
        <w:jc w:val="both"/>
        <w:rPr>
          <w:lang w:val="es-MX"/>
        </w:rPr>
      </w:pPr>
    </w:p>
    <w:p w14:paraId="04E70206" w14:textId="5F1A6E30" w:rsidR="00541861" w:rsidRDefault="0079183A" w:rsidP="00105346">
      <w:pPr>
        <w:pStyle w:val="Ttulo2"/>
        <w:numPr>
          <w:ilvl w:val="2"/>
          <w:numId w:val="12"/>
        </w:numPr>
      </w:pPr>
      <w:bookmarkStart w:id="57" w:name="_Toc121477066"/>
      <w:r w:rsidRPr="00541861">
        <w:t>¿El programa</w:t>
      </w:r>
      <w:r w:rsidR="006848A1" w:rsidRPr="00541861">
        <w:t xml:space="preserve"> de Cultores que apoya a los grupos de adultos mayores en</w:t>
      </w:r>
      <w:r w:rsidR="00092F8E">
        <w:t xml:space="preserve"> d</w:t>
      </w:r>
      <w:r w:rsidR="00541861">
        <w:t>anzas seguirá para el 2023?</w:t>
      </w:r>
      <w:bookmarkEnd w:id="57"/>
    </w:p>
    <w:p w14:paraId="5964B1A8" w14:textId="77777777" w:rsidR="00541861" w:rsidRDefault="00541861" w:rsidP="004C6650">
      <w:pPr>
        <w:ind w:left="708" w:firstLine="0"/>
        <w:rPr>
          <w:rFonts w:eastAsiaTheme="majorEastAsia" w:cs="Times New Roman"/>
          <w:b/>
          <w:color w:val="70AD47" w:themeColor="accent6"/>
          <w:szCs w:val="26"/>
        </w:rPr>
      </w:pPr>
    </w:p>
    <w:p w14:paraId="5200C581" w14:textId="3ECFF070" w:rsidR="006848A1" w:rsidRDefault="006848A1" w:rsidP="004D6152">
      <w:pPr>
        <w:ind w:firstLine="0"/>
        <w:rPr>
          <w:lang w:val="es-MX"/>
        </w:rPr>
      </w:pPr>
      <w:r>
        <w:rPr>
          <w:lang w:val="es-MX"/>
        </w:rPr>
        <w:t>El programa de Cultores seguirá en la vigencia 2023 más fortalecido.</w:t>
      </w:r>
    </w:p>
    <w:p w14:paraId="02A5C015" w14:textId="77777777" w:rsidR="006848A1" w:rsidRDefault="006848A1" w:rsidP="006848A1">
      <w:pPr>
        <w:ind w:firstLine="0"/>
        <w:rPr>
          <w:lang w:val="es-MX"/>
        </w:rPr>
      </w:pPr>
    </w:p>
    <w:p w14:paraId="2BC68D6B" w14:textId="3D0F9DCB" w:rsidR="006848A1" w:rsidRPr="003F473C" w:rsidRDefault="006848A1" w:rsidP="00105346">
      <w:pPr>
        <w:pStyle w:val="Ttulo2"/>
        <w:numPr>
          <w:ilvl w:val="2"/>
          <w:numId w:val="12"/>
        </w:numPr>
      </w:pPr>
      <w:bookmarkStart w:id="58" w:name="_Toc121477067"/>
      <w:r w:rsidRPr="003F473C">
        <w:t xml:space="preserve">Sobre el Festival Mercedes Montaño, </w:t>
      </w:r>
      <w:r w:rsidR="0079183A" w:rsidRPr="003F473C">
        <w:t>se solicitó fortalecerlo</w:t>
      </w:r>
      <w:r w:rsidRPr="003F473C">
        <w:t xml:space="preserve"> como identidad nacional</w:t>
      </w:r>
      <w:bookmarkEnd w:id="58"/>
    </w:p>
    <w:p w14:paraId="7B2C06A8" w14:textId="77777777" w:rsidR="006848A1" w:rsidRDefault="006848A1" w:rsidP="006848A1">
      <w:pPr>
        <w:ind w:firstLine="0"/>
        <w:rPr>
          <w:lang w:val="es-MX"/>
        </w:rPr>
      </w:pPr>
    </w:p>
    <w:p w14:paraId="63084221" w14:textId="6197EB5A" w:rsidR="006848A1" w:rsidRDefault="006848A1" w:rsidP="006848A1">
      <w:pPr>
        <w:ind w:firstLine="0"/>
        <w:rPr>
          <w:lang w:val="es-MX"/>
        </w:rPr>
      </w:pPr>
      <w:r>
        <w:rPr>
          <w:lang w:val="es-MX"/>
        </w:rPr>
        <w:t xml:space="preserve"> </w:t>
      </w:r>
      <w:r w:rsidR="0079183A">
        <w:rPr>
          <w:lang w:val="es-MX"/>
        </w:rPr>
        <w:t>P</w:t>
      </w:r>
      <w:r w:rsidRPr="00AC66A9">
        <w:rPr>
          <w:lang w:val="es-MX"/>
        </w:rPr>
        <w:t>ara el 2023</w:t>
      </w:r>
      <w:r w:rsidR="0079183A">
        <w:rPr>
          <w:lang w:val="es-MX"/>
        </w:rPr>
        <w:t>,</w:t>
      </w:r>
      <w:r w:rsidRPr="00AC66A9">
        <w:rPr>
          <w:lang w:val="es-MX"/>
        </w:rPr>
        <w:t xml:space="preserve"> </w:t>
      </w:r>
      <w:r w:rsidR="0079183A" w:rsidRPr="00AC66A9">
        <w:rPr>
          <w:lang w:val="es-MX"/>
        </w:rPr>
        <w:t>Cali</w:t>
      </w:r>
      <w:r w:rsidRPr="00AC66A9">
        <w:rPr>
          <w:lang w:val="es-MX"/>
        </w:rPr>
        <w:t xml:space="preserve"> será sede del encuentro de culturas populares y seguirá apoyando a los grupos</w:t>
      </w:r>
      <w:r w:rsidR="0079183A">
        <w:rPr>
          <w:lang w:val="es-MX"/>
        </w:rPr>
        <w:t>.</w:t>
      </w:r>
    </w:p>
    <w:p w14:paraId="395BA235" w14:textId="4EDDE9CB" w:rsidR="006848A1" w:rsidRDefault="006848A1" w:rsidP="00043AC4">
      <w:pPr>
        <w:ind w:firstLine="0"/>
        <w:jc w:val="both"/>
        <w:rPr>
          <w:lang w:val="es-MX"/>
        </w:rPr>
      </w:pPr>
    </w:p>
    <w:p w14:paraId="158A4484" w14:textId="630D6093" w:rsidR="00B71605" w:rsidRPr="003F473C" w:rsidRDefault="00B71605" w:rsidP="00105346">
      <w:pPr>
        <w:pStyle w:val="Ttulo2"/>
        <w:numPr>
          <w:ilvl w:val="2"/>
          <w:numId w:val="12"/>
        </w:numPr>
        <w:rPr>
          <w:lang w:val="es-MX"/>
        </w:rPr>
      </w:pPr>
      <w:bookmarkStart w:id="59" w:name="_Toc121477068"/>
      <w:r w:rsidRPr="003F473C">
        <w:rPr>
          <w:lang w:val="es-MX"/>
        </w:rPr>
        <w:t>¿</w:t>
      </w:r>
      <w:r w:rsidR="00092F8E" w:rsidRPr="003F473C">
        <w:rPr>
          <w:lang w:val="es-MX"/>
        </w:rPr>
        <w:t xml:space="preserve">Se </w:t>
      </w:r>
      <w:r w:rsidRPr="003F473C">
        <w:rPr>
          <w:lang w:val="es-MX"/>
        </w:rPr>
        <w:t>contemplan cambios para el próximo año en el personal de las bibliotecas?</w:t>
      </w:r>
      <w:bookmarkEnd w:id="59"/>
      <w:r w:rsidRPr="003F473C">
        <w:rPr>
          <w:lang w:val="es-MX"/>
        </w:rPr>
        <w:t xml:space="preserve"> </w:t>
      </w:r>
    </w:p>
    <w:p w14:paraId="02DDF5E7" w14:textId="77777777" w:rsidR="00B71605" w:rsidRDefault="00B71605" w:rsidP="00B71605">
      <w:pPr>
        <w:ind w:firstLine="0"/>
        <w:rPr>
          <w:lang w:val="es-MX"/>
        </w:rPr>
      </w:pPr>
    </w:p>
    <w:p w14:paraId="35FB16F1" w14:textId="44A31C0F" w:rsidR="00B71605" w:rsidRDefault="00B71605" w:rsidP="00B71605">
      <w:pPr>
        <w:ind w:firstLine="0"/>
        <w:rPr>
          <w:lang w:val="es-MX"/>
        </w:rPr>
      </w:pPr>
      <w:r>
        <w:rPr>
          <w:lang w:val="es-MX"/>
        </w:rPr>
        <w:t xml:space="preserve">Se manifestó por parte del subsecretario que para el próximo </w:t>
      </w:r>
      <w:r w:rsidR="00BC0974">
        <w:rPr>
          <w:lang w:val="es-MX"/>
        </w:rPr>
        <w:t>año no</w:t>
      </w:r>
      <w:r>
        <w:rPr>
          <w:lang w:val="es-MX"/>
        </w:rPr>
        <w:t xml:space="preserve"> se contempla cambios en el personal. </w:t>
      </w:r>
    </w:p>
    <w:p w14:paraId="7CABEDAB" w14:textId="77777777" w:rsidR="00B71605" w:rsidRDefault="00B71605" w:rsidP="00B71605">
      <w:pPr>
        <w:ind w:firstLine="0"/>
      </w:pPr>
    </w:p>
    <w:p w14:paraId="65818BAC" w14:textId="179218DC" w:rsidR="00386C13" w:rsidRPr="003F473C" w:rsidRDefault="00386C13" w:rsidP="00105346">
      <w:pPr>
        <w:pStyle w:val="Ttulo2"/>
        <w:numPr>
          <w:ilvl w:val="2"/>
          <w:numId w:val="12"/>
        </w:numPr>
      </w:pPr>
      <w:bookmarkStart w:id="60" w:name="_Toc121477069"/>
      <w:r w:rsidRPr="003F473C">
        <w:t>¿Cuentan los Estudios Takeshima con músicos de planta, para realizar la grabación de un tema musical?</w:t>
      </w:r>
      <w:bookmarkEnd w:id="60"/>
      <w:r w:rsidRPr="003F473C">
        <w:t xml:space="preserve"> </w:t>
      </w:r>
    </w:p>
    <w:p w14:paraId="35D8234C" w14:textId="77777777" w:rsidR="00386C13" w:rsidRDefault="00386C13" w:rsidP="00386C13">
      <w:pPr>
        <w:jc w:val="both"/>
        <w:rPr>
          <w:rFonts w:ascii="Arial" w:hAnsi="Arial" w:cs="Arial"/>
        </w:rPr>
      </w:pPr>
    </w:p>
    <w:p w14:paraId="3FCEDDF8" w14:textId="77777777" w:rsidR="00386C13" w:rsidRPr="009B7666" w:rsidRDefault="00386C13" w:rsidP="009B7666">
      <w:pPr>
        <w:ind w:firstLine="0"/>
        <w:jc w:val="both"/>
        <w:rPr>
          <w:rFonts w:cs="Times New Roman"/>
        </w:rPr>
      </w:pPr>
      <w:r w:rsidRPr="009B7666">
        <w:rPr>
          <w:rFonts w:cs="Times New Roman"/>
        </w:rPr>
        <w:t>Los Estudios Takeshima disponen de un Ingeniero de Sonido encargado de realizar las grabaciones, no se cuenta con músicos de planta, por tal motivo el cliente debe venir acompañado de sus músicos si es el caso o traer pistas para realizar la grabación de su canción.</w:t>
      </w:r>
    </w:p>
    <w:p w14:paraId="7E26583E" w14:textId="77777777" w:rsidR="00386C13" w:rsidRPr="00B06E72" w:rsidRDefault="00386C13" w:rsidP="00386C13">
      <w:pPr>
        <w:jc w:val="both"/>
        <w:rPr>
          <w:rFonts w:ascii="Arial" w:hAnsi="Arial" w:cs="Arial"/>
        </w:rPr>
      </w:pPr>
    </w:p>
    <w:p w14:paraId="20144AF8" w14:textId="2E201A54" w:rsidR="00386C13" w:rsidRPr="003F473C" w:rsidRDefault="00386C13" w:rsidP="00105346">
      <w:pPr>
        <w:pStyle w:val="Ttulo2"/>
        <w:numPr>
          <w:ilvl w:val="2"/>
          <w:numId w:val="12"/>
        </w:numPr>
      </w:pPr>
      <w:bookmarkStart w:id="61" w:name="_Toc121477070"/>
      <w:r w:rsidRPr="003F473C">
        <w:t xml:space="preserve">¿Cómo puedo acceder a los apoyos que brinda Estudios Takeshima a </w:t>
      </w:r>
      <w:proofErr w:type="gramStart"/>
      <w:r w:rsidRPr="003F473C">
        <w:t>los  proyectos</w:t>
      </w:r>
      <w:proofErr w:type="gramEnd"/>
      <w:r w:rsidRPr="003F473C">
        <w:t xml:space="preserve"> audiovisuales?</w:t>
      </w:r>
      <w:bookmarkEnd w:id="61"/>
    </w:p>
    <w:p w14:paraId="458CDD17" w14:textId="77777777" w:rsidR="00386C13" w:rsidRPr="00B06E72" w:rsidRDefault="00386C13" w:rsidP="00386C13">
      <w:pPr>
        <w:jc w:val="both"/>
        <w:rPr>
          <w:rFonts w:ascii="Arial" w:hAnsi="Arial" w:cs="Arial"/>
        </w:rPr>
      </w:pPr>
    </w:p>
    <w:p w14:paraId="480AA2C2" w14:textId="77777777" w:rsidR="00386C13" w:rsidRPr="009B7666" w:rsidRDefault="00386C13" w:rsidP="009B7666">
      <w:pPr>
        <w:ind w:firstLine="0"/>
        <w:jc w:val="both"/>
        <w:rPr>
          <w:rFonts w:cs="Times New Roman"/>
        </w:rPr>
      </w:pPr>
      <w:r w:rsidRPr="009B7666">
        <w:rPr>
          <w:rFonts w:cs="Times New Roman"/>
        </w:rPr>
        <w:t>Toda la información de las convocatorias se publica la página de internet https://www.cali.gov.co/takeshima/ y en las redes sociales https: //instagram.com/</w:t>
      </w:r>
      <w:proofErr w:type="spellStart"/>
      <w:r w:rsidRPr="009B7666">
        <w:rPr>
          <w:rFonts w:cs="Times New Roman"/>
        </w:rPr>
        <w:t>estudiostakeshima</w:t>
      </w:r>
      <w:proofErr w:type="spellEnd"/>
      <w:r w:rsidRPr="009B7666">
        <w:rPr>
          <w:rFonts w:cs="Times New Roman"/>
        </w:rPr>
        <w:t xml:space="preserve">, https: //www.facebook.com/TakeshimaCali, https: </w:t>
      </w:r>
      <w:proofErr w:type="gramStart"/>
      <w:r w:rsidRPr="009B7666">
        <w:rPr>
          <w:rFonts w:cs="Times New Roman"/>
        </w:rPr>
        <w:t>//twitter.com/</w:t>
      </w:r>
      <w:proofErr w:type="spellStart"/>
      <w:r w:rsidRPr="009B7666">
        <w:rPr>
          <w:rFonts w:cs="Times New Roman"/>
        </w:rPr>
        <w:t>Takeshima_Cali</w:t>
      </w:r>
      <w:proofErr w:type="spellEnd"/>
      <w:r w:rsidRPr="009B7666">
        <w:rPr>
          <w:rFonts w:cs="Times New Roman"/>
        </w:rPr>
        <w:t xml:space="preserve">,   </w:t>
      </w:r>
      <w:proofErr w:type="gramEnd"/>
      <w:r w:rsidRPr="009B7666">
        <w:rPr>
          <w:rFonts w:cs="Times New Roman"/>
        </w:rPr>
        <w:t>cada convocatoria cuenta con unos requisitos que deben cumplir las personas que deseen acceder a los beneficios, adicional a ello estas convocatorias solo aplican para los habitantes de la ciudad de Cali, casco urbano y sus corregimientos.</w:t>
      </w:r>
    </w:p>
    <w:p w14:paraId="3558BE8C" w14:textId="2892E185" w:rsidR="00386C13" w:rsidRDefault="00386C13" w:rsidP="00E51BC1">
      <w:pPr>
        <w:ind w:firstLine="0"/>
      </w:pPr>
    </w:p>
    <w:p w14:paraId="1613B9AF" w14:textId="66F834A4" w:rsidR="00E51BC1" w:rsidRDefault="00092F8E" w:rsidP="00105346">
      <w:pPr>
        <w:pStyle w:val="Ttulo2"/>
        <w:keepNext w:val="0"/>
        <w:keepLines w:val="0"/>
        <w:widowControl w:val="0"/>
        <w:numPr>
          <w:ilvl w:val="1"/>
          <w:numId w:val="12"/>
        </w:numPr>
        <w:tabs>
          <w:tab w:val="left" w:pos="1242"/>
        </w:tabs>
        <w:autoSpaceDE w:val="0"/>
        <w:autoSpaceDN w:val="0"/>
        <w:spacing w:before="0" w:line="364" w:lineRule="auto"/>
        <w:ind w:right="644"/>
        <w:jc w:val="both"/>
        <w:rPr>
          <w:color w:val="6FAC46"/>
        </w:rPr>
      </w:pPr>
      <w:r>
        <w:rPr>
          <w:color w:val="6FAC46"/>
        </w:rPr>
        <w:t xml:space="preserve"> </w:t>
      </w:r>
      <w:bookmarkStart w:id="62" w:name="_Toc121477071"/>
      <w:r w:rsidR="00E51BC1">
        <w:rPr>
          <w:color w:val="6FAC46"/>
        </w:rPr>
        <w:t>PQRSD,</w:t>
      </w:r>
      <w:r w:rsidR="00E51BC1">
        <w:rPr>
          <w:color w:val="6FAC46"/>
          <w:spacing w:val="-2"/>
        </w:rPr>
        <w:t xml:space="preserve"> </w:t>
      </w:r>
      <w:r w:rsidR="00E51BC1">
        <w:rPr>
          <w:color w:val="6FAC46"/>
        </w:rPr>
        <w:t>pendientes</w:t>
      </w:r>
      <w:r w:rsidR="00E51BC1">
        <w:rPr>
          <w:color w:val="6FAC46"/>
          <w:spacing w:val="-6"/>
        </w:rPr>
        <w:t xml:space="preserve"> </w:t>
      </w:r>
      <w:r w:rsidR="00E51BC1">
        <w:rPr>
          <w:color w:val="6FAC46"/>
        </w:rPr>
        <w:t>por</w:t>
      </w:r>
      <w:r w:rsidR="00E51BC1">
        <w:rPr>
          <w:color w:val="6FAC46"/>
          <w:spacing w:val="1"/>
        </w:rPr>
        <w:t xml:space="preserve"> </w:t>
      </w:r>
      <w:r w:rsidR="00E51BC1">
        <w:rPr>
          <w:color w:val="6FAC46"/>
        </w:rPr>
        <w:t>responder</w:t>
      </w:r>
      <w:r w:rsidR="00E51BC1">
        <w:rPr>
          <w:color w:val="6FAC46"/>
          <w:spacing w:val="1"/>
        </w:rPr>
        <w:t xml:space="preserve"> </w:t>
      </w:r>
      <w:r w:rsidR="00E51BC1">
        <w:rPr>
          <w:color w:val="6FAC46"/>
        </w:rPr>
        <w:t>como</w:t>
      </w:r>
      <w:r w:rsidR="00E51BC1">
        <w:rPr>
          <w:color w:val="6FAC46"/>
          <w:spacing w:val="-1"/>
        </w:rPr>
        <w:t xml:space="preserve"> </w:t>
      </w:r>
      <w:r w:rsidR="00E51BC1">
        <w:rPr>
          <w:color w:val="6FAC46"/>
        </w:rPr>
        <w:t>compromiso</w:t>
      </w:r>
      <w:r w:rsidR="00E51BC1">
        <w:rPr>
          <w:color w:val="6FAC46"/>
          <w:spacing w:val="-2"/>
        </w:rPr>
        <w:t xml:space="preserve"> </w:t>
      </w:r>
      <w:r w:rsidR="00E51BC1">
        <w:rPr>
          <w:color w:val="6FAC46"/>
        </w:rPr>
        <w:t>con</w:t>
      </w:r>
      <w:r w:rsidR="00E51BC1">
        <w:rPr>
          <w:color w:val="6FAC46"/>
          <w:spacing w:val="-6"/>
        </w:rPr>
        <w:t xml:space="preserve"> </w:t>
      </w:r>
      <w:r w:rsidR="00E51BC1">
        <w:rPr>
          <w:color w:val="6FAC46"/>
        </w:rPr>
        <w:t>los</w:t>
      </w:r>
      <w:r w:rsidR="00E51BC1">
        <w:rPr>
          <w:color w:val="6FAC46"/>
          <w:spacing w:val="-5"/>
        </w:rPr>
        <w:t xml:space="preserve"> </w:t>
      </w:r>
      <w:r w:rsidR="00E51BC1">
        <w:rPr>
          <w:color w:val="6FAC46"/>
        </w:rPr>
        <w:t>grupos</w:t>
      </w:r>
      <w:r w:rsidR="00E51BC1">
        <w:rPr>
          <w:color w:val="6FAC46"/>
          <w:spacing w:val="-6"/>
        </w:rPr>
        <w:t xml:space="preserve"> </w:t>
      </w:r>
      <w:r w:rsidR="00E51BC1">
        <w:rPr>
          <w:color w:val="6FAC46"/>
        </w:rPr>
        <w:t>de</w:t>
      </w:r>
      <w:r w:rsidR="00E51BC1">
        <w:rPr>
          <w:color w:val="6FAC46"/>
          <w:spacing w:val="1"/>
        </w:rPr>
        <w:t xml:space="preserve"> </w:t>
      </w:r>
      <w:r w:rsidR="00E51BC1">
        <w:rPr>
          <w:color w:val="6FAC46"/>
        </w:rPr>
        <w:t>valor</w:t>
      </w:r>
      <w:bookmarkEnd w:id="62"/>
      <w:r w:rsidR="00E51BC1">
        <w:rPr>
          <w:color w:val="6FAC46"/>
          <w:spacing w:val="-57"/>
        </w:rPr>
        <w:t xml:space="preserve"> </w:t>
      </w:r>
      <w:r w:rsidR="008D1B72">
        <w:rPr>
          <w:color w:val="6FAC46"/>
          <w:spacing w:val="-57"/>
        </w:rPr>
        <w:t xml:space="preserve">    </w:t>
      </w:r>
    </w:p>
    <w:p w14:paraId="6C1EF8EC" w14:textId="6D882334" w:rsidR="008D1B72" w:rsidRDefault="008D1B72" w:rsidP="00092F8E">
      <w:pPr>
        <w:pStyle w:val="Textoindependiente"/>
        <w:spacing w:before="1" w:line="259" w:lineRule="auto"/>
        <w:ind w:right="4"/>
        <w:jc w:val="both"/>
      </w:pPr>
      <w:r>
        <w:t>De acuerdo al compromiso adquirido con los grupos de valor, acerca de brindar respuestas a las</w:t>
      </w:r>
      <w:r>
        <w:rPr>
          <w:spacing w:val="1"/>
        </w:rPr>
        <w:t xml:space="preserve"> </w:t>
      </w:r>
      <w:r>
        <w:t xml:space="preserve">preguntas realizadas durante el </w:t>
      </w:r>
      <w:r w:rsidR="004D6152">
        <w:t>segundo</w:t>
      </w:r>
      <w:r>
        <w:t xml:space="preserve"> evento de diálogo en un tiempo no superior a (15) días</w:t>
      </w:r>
      <w:r>
        <w:rPr>
          <w:spacing w:val="1"/>
        </w:rPr>
        <w:t xml:space="preserve"> </w:t>
      </w:r>
      <w:r>
        <w:t>hábiles, se dará respuesta en el chat de la actividad y así mismo se adjuntará como anexo a la</w:t>
      </w:r>
      <w:r>
        <w:rPr>
          <w:spacing w:val="1"/>
        </w:rPr>
        <w:t xml:space="preserve"> </w:t>
      </w:r>
      <w:r>
        <w:t>publicación</w:t>
      </w:r>
      <w:r>
        <w:rPr>
          <w:spacing w:val="-1"/>
        </w:rPr>
        <w:t xml:space="preserve"> </w:t>
      </w:r>
      <w:r>
        <w:t>del</w:t>
      </w:r>
      <w:r>
        <w:rPr>
          <w:spacing w:val="3"/>
        </w:rPr>
        <w:t xml:space="preserve"> </w:t>
      </w:r>
      <w:r>
        <w:t>informe</w:t>
      </w:r>
      <w:r>
        <w:rPr>
          <w:spacing w:val="3"/>
        </w:rPr>
        <w:t xml:space="preserve"> </w:t>
      </w:r>
      <w:r>
        <w:t>en</w:t>
      </w:r>
      <w:r>
        <w:rPr>
          <w:spacing w:val="-1"/>
        </w:rPr>
        <w:t xml:space="preserve"> </w:t>
      </w:r>
      <w:r>
        <w:t>la</w:t>
      </w:r>
      <w:r>
        <w:rPr>
          <w:spacing w:val="3"/>
        </w:rPr>
        <w:t xml:space="preserve"> </w:t>
      </w:r>
      <w:r>
        <w:t>instancia</w:t>
      </w:r>
      <w:r>
        <w:rPr>
          <w:spacing w:val="3"/>
        </w:rPr>
        <w:t xml:space="preserve"> </w:t>
      </w:r>
      <w:r>
        <w:t>del</w:t>
      </w:r>
      <w:r>
        <w:rPr>
          <w:spacing w:val="2"/>
        </w:rPr>
        <w:t xml:space="preserve"> </w:t>
      </w:r>
      <w:r>
        <w:t>Organismo.</w:t>
      </w:r>
    </w:p>
    <w:p w14:paraId="1ABB7821" w14:textId="77777777" w:rsidR="00092F8E" w:rsidRDefault="00092F8E" w:rsidP="00092F8E">
      <w:pPr>
        <w:pStyle w:val="Textoindependiente"/>
        <w:spacing w:before="1" w:line="259" w:lineRule="auto"/>
        <w:ind w:right="4"/>
        <w:jc w:val="both"/>
      </w:pPr>
    </w:p>
    <w:p w14:paraId="014B08B3" w14:textId="77777777" w:rsidR="00AE5911" w:rsidRPr="00B33AEB" w:rsidRDefault="00AE5911" w:rsidP="00105346">
      <w:pPr>
        <w:pStyle w:val="Prrafodelista"/>
        <w:numPr>
          <w:ilvl w:val="0"/>
          <w:numId w:val="13"/>
        </w:numPr>
        <w:spacing w:after="160"/>
        <w:rPr>
          <w:lang w:val="es-MX"/>
        </w:rPr>
      </w:pPr>
      <w:r w:rsidRPr="00B33AEB">
        <w:rPr>
          <w:lang w:val="es-MX"/>
        </w:rPr>
        <w:t>¿Como es el proceso de selección de los operadores para la ejecución de los proyectos de Presupuesto Participativo (comuna 11)?</w:t>
      </w:r>
    </w:p>
    <w:p w14:paraId="369977B8" w14:textId="77777777" w:rsidR="00AE5911" w:rsidRDefault="00AE5911" w:rsidP="00AE5911">
      <w:pPr>
        <w:rPr>
          <w:lang w:val="es-MX"/>
        </w:rPr>
      </w:pPr>
    </w:p>
    <w:p w14:paraId="3892ACA1" w14:textId="77777777" w:rsidR="00AE5911" w:rsidRDefault="00AE5911" w:rsidP="00105346">
      <w:pPr>
        <w:pStyle w:val="Prrafodelista"/>
        <w:numPr>
          <w:ilvl w:val="0"/>
          <w:numId w:val="13"/>
        </w:numPr>
        <w:rPr>
          <w:lang w:val="es-MX"/>
        </w:rPr>
      </w:pPr>
      <w:r>
        <w:rPr>
          <w:lang w:val="es-MX"/>
        </w:rPr>
        <w:t>¿Cuál será el apoyo de la secretaría para la celebración de la navidad en los territorios?</w:t>
      </w:r>
    </w:p>
    <w:p w14:paraId="6DF5792C" w14:textId="77777777" w:rsidR="00AE5911" w:rsidRPr="00AE5911" w:rsidRDefault="00AE5911" w:rsidP="00AE5911">
      <w:pPr>
        <w:ind w:firstLine="709"/>
        <w:rPr>
          <w:lang w:val="es-MX"/>
        </w:rPr>
      </w:pPr>
      <w:r w:rsidRPr="00AE5911">
        <w:rPr>
          <w:lang w:val="es-MX"/>
        </w:rPr>
        <w:t>(Se tienen propuestas escénicas para estimular la iniciativa)</w:t>
      </w:r>
    </w:p>
    <w:p w14:paraId="7D368145" w14:textId="77777777" w:rsidR="00AE5911" w:rsidRDefault="00AE5911" w:rsidP="00AE5911">
      <w:pPr>
        <w:rPr>
          <w:lang w:val="es-MX"/>
        </w:rPr>
      </w:pPr>
    </w:p>
    <w:p w14:paraId="2F0A30AC" w14:textId="77777777" w:rsidR="00AE5911" w:rsidRDefault="00AE5911" w:rsidP="00105346">
      <w:pPr>
        <w:pStyle w:val="Prrafodelista"/>
        <w:numPr>
          <w:ilvl w:val="0"/>
          <w:numId w:val="13"/>
        </w:numPr>
        <w:spacing w:after="160"/>
        <w:rPr>
          <w:lang w:val="es-MX"/>
        </w:rPr>
      </w:pPr>
      <w:r>
        <w:rPr>
          <w:lang w:val="es-MX"/>
        </w:rPr>
        <w:t>¿cómo se hace para corregir el tema de los operadores? (comuna 11)?</w:t>
      </w:r>
    </w:p>
    <w:p w14:paraId="34FA1306" w14:textId="77777777" w:rsidR="00AE5911" w:rsidRDefault="00AE5911" w:rsidP="00AE5911">
      <w:pPr>
        <w:rPr>
          <w:lang w:val="es-MX"/>
        </w:rPr>
      </w:pPr>
    </w:p>
    <w:p w14:paraId="78B88D2A" w14:textId="77777777" w:rsidR="00AE5911" w:rsidRDefault="00AE5911" w:rsidP="00105346">
      <w:pPr>
        <w:pStyle w:val="Prrafodelista"/>
        <w:numPr>
          <w:ilvl w:val="0"/>
          <w:numId w:val="13"/>
        </w:numPr>
        <w:spacing w:after="160"/>
        <w:rPr>
          <w:lang w:val="es-MX"/>
        </w:rPr>
      </w:pPr>
      <w:r>
        <w:rPr>
          <w:lang w:val="es-MX"/>
        </w:rPr>
        <w:t>¿por qué no se ejecutan los recursos de Presupuesto Participativo en sus respectivas vigencias y no queden como recursos del Balance (comuna 11)?</w:t>
      </w:r>
    </w:p>
    <w:p w14:paraId="5B0C891B" w14:textId="77777777" w:rsidR="00AE5911" w:rsidRPr="007D3B22" w:rsidRDefault="00AE5911" w:rsidP="00AE5911">
      <w:pPr>
        <w:pStyle w:val="Prrafodelista"/>
        <w:rPr>
          <w:lang w:val="es-MX"/>
        </w:rPr>
      </w:pPr>
    </w:p>
    <w:p w14:paraId="0AF4AC99" w14:textId="305D608A" w:rsidR="00AE5911" w:rsidRPr="00E5012A" w:rsidRDefault="00AE5911" w:rsidP="00105346">
      <w:pPr>
        <w:pStyle w:val="Prrafodelista"/>
        <w:numPr>
          <w:ilvl w:val="0"/>
          <w:numId w:val="13"/>
        </w:numPr>
        <w:spacing w:after="160"/>
        <w:rPr>
          <w:lang w:val="es-MX"/>
        </w:rPr>
      </w:pPr>
      <w:r>
        <w:t>¿Como puedo acceder a las capacitaciones de los cursos audiovisuales y de fotografía para jóvenes y niños de la comuna 10?</w:t>
      </w:r>
    </w:p>
    <w:p w14:paraId="75843C33" w14:textId="77777777" w:rsidR="00E5012A" w:rsidRPr="00E5012A" w:rsidRDefault="00E5012A" w:rsidP="00E5012A">
      <w:pPr>
        <w:pStyle w:val="Prrafodelista"/>
        <w:rPr>
          <w:lang w:val="es-MX"/>
        </w:rPr>
      </w:pPr>
    </w:p>
    <w:p w14:paraId="094D4CB4" w14:textId="7F94A0F5" w:rsidR="00E5012A" w:rsidRDefault="00E5012A" w:rsidP="00E5012A">
      <w:pPr>
        <w:pStyle w:val="Ttulo2"/>
        <w:keepNext w:val="0"/>
        <w:keepLines w:val="0"/>
        <w:widowControl w:val="0"/>
        <w:tabs>
          <w:tab w:val="left" w:pos="1242"/>
        </w:tabs>
        <w:autoSpaceDE w:val="0"/>
        <w:autoSpaceDN w:val="0"/>
        <w:spacing w:before="0" w:after="160" w:line="364" w:lineRule="auto"/>
        <w:ind w:right="644" w:firstLine="0"/>
      </w:pPr>
      <w:bookmarkStart w:id="63" w:name="_Toc121477072"/>
      <w:r>
        <w:lastRenderedPageBreak/>
        <w:t xml:space="preserve">7.3 </w:t>
      </w:r>
      <w:r w:rsidR="00C74AC6">
        <w:t>análisis</w:t>
      </w:r>
      <w:r>
        <w:t xml:space="preserve"> de las PQRS presentadas por los grupos de valor y ciudadanía en general</w:t>
      </w:r>
      <w:bookmarkEnd w:id="63"/>
    </w:p>
    <w:p w14:paraId="64E93814" w14:textId="77777777" w:rsidR="00733453" w:rsidRDefault="00424212" w:rsidP="00733453">
      <w:pPr>
        <w:ind w:firstLine="0"/>
      </w:pPr>
      <w:r>
        <w:t xml:space="preserve">En total fueron 12 </w:t>
      </w:r>
      <w:proofErr w:type="spellStart"/>
      <w:r>
        <w:t>pqrs</w:t>
      </w:r>
      <w:proofErr w:type="spellEnd"/>
      <w:r>
        <w:t xml:space="preserve"> presentadas por los grupos de valor y la ciudadanía</w:t>
      </w:r>
      <w:r w:rsidR="00733453">
        <w:t>, que arrojaron una distribución temática atendidas por las siguientes áreas:</w:t>
      </w:r>
    </w:p>
    <w:p w14:paraId="7EB9853B" w14:textId="77777777" w:rsidR="00733453" w:rsidRDefault="00733453" w:rsidP="00733453">
      <w:pPr>
        <w:ind w:firstLine="0"/>
      </w:pPr>
    </w:p>
    <w:p w14:paraId="31C10DCD" w14:textId="296AFE1E" w:rsidR="00424212" w:rsidRDefault="00733453" w:rsidP="00105346">
      <w:pPr>
        <w:pStyle w:val="Prrafodelista"/>
        <w:numPr>
          <w:ilvl w:val="0"/>
          <w:numId w:val="16"/>
        </w:numPr>
      </w:pPr>
      <w:r>
        <w:t xml:space="preserve">Presupuesto Participativo:  </w:t>
      </w:r>
      <w:r w:rsidR="0045118E">
        <w:t xml:space="preserve">con el </w:t>
      </w:r>
      <w:r>
        <w:t>34%</w:t>
      </w:r>
      <w:r w:rsidR="0045118E">
        <w:t xml:space="preserve"> sobre presupuesto en las comunidades y acceso a capacitaciones</w:t>
      </w:r>
    </w:p>
    <w:p w14:paraId="08A3814B" w14:textId="433B59BA" w:rsidR="0045118E" w:rsidRDefault="00CB7B2A" w:rsidP="00105346">
      <w:pPr>
        <w:pStyle w:val="Prrafodelista"/>
        <w:numPr>
          <w:ilvl w:val="0"/>
          <w:numId w:val="16"/>
        </w:numPr>
      </w:pPr>
      <w:r>
        <w:t>Subse</w:t>
      </w:r>
      <w:r w:rsidR="0045118E">
        <w:t>cretaría de Artes: con el 25% sobre apoyo a Cultores y festivales con la inclusión del adulto mayor.</w:t>
      </w:r>
    </w:p>
    <w:p w14:paraId="00CDFD71" w14:textId="2EE16980" w:rsidR="0045118E" w:rsidRDefault="00CB7B2A" w:rsidP="00105346">
      <w:pPr>
        <w:pStyle w:val="Prrafodelista"/>
        <w:numPr>
          <w:ilvl w:val="0"/>
          <w:numId w:val="16"/>
        </w:numPr>
      </w:pPr>
      <w:r>
        <w:t>Subsecretaría de Patrimonio: con el 9% sobre apoyo en los territorios para celebrar la navidad.</w:t>
      </w:r>
    </w:p>
    <w:p w14:paraId="18991D62" w14:textId="3D171FF8" w:rsidR="00CB7B2A" w:rsidRDefault="00CB7B2A" w:rsidP="00105346">
      <w:pPr>
        <w:pStyle w:val="Prrafodelista"/>
        <w:numPr>
          <w:ilvl w:val="0"/>
          <w:numId w:val="16"/>
        </w:numPr>
      </w:pPr>
      <w:r>
        <w:t>Estudios Takeshima: con el 16% sobre apoyo a proyectos audiovisuales y personal de planta con que se cuenta.</w:t>
      </w:r>
    </w:p>
    <w:p w14:paraId="5444ED33" w14:textId="734CB363" w:rsidR="00733453" w:rsidRDefault="00733453" w:rsidP="00733453">
      <w:pPr>
        <w:ind w:firstLine="0"/>
      </w:pPr>
    </w:p>
    <w:p w14:paraId="2C24EFED" w14:textId="07E33248" w:rsidR="00D1674D" w:rsidRDefault="00F07B4D" w:rsidP="007C12ED">
      <w:pPr>
        <w:pStyle w:val="Ttulo1"/>
        <w:ind w:firstLine="0"/>
      </w:pPr>
      <w:r>
        <w:t xml:space="preserve"> </w:t>
      </w:r>
      <w:bookmarkStart w:id="64" w:name="_Toc121477073"/>
      <w:r w:rsidR="002708C9">
        <w:t xml:space="preserve">8. </w:t>
      </w:r>
      <w:r w:rsidR="00D1674D" w:rsidRPr="003A2F7E">
        <w:t>Conclusiones</w:t>
      </w:r>
      <w:bookmarkEnd w:id="64"/>
    </w:p>
    <w:p w14:paraId="0AFA2668" w14:textId="17496523" w:rsidR="00D41920" w:rsidRDefault="00D41920" w:rsidP="00105346">
      <w:pPr>
        <w:pStyle w:val="Prrafodelista"/>
        <w:widowControl w:val="0"/>
        <w:numPr>
          <w:ilvl w:val="0"/>
          <w:numId w:val="15"/>
        </w:numPr>
        <w:tabs>
          <w:tab w:val="left" w:pos="1543"/>
        </w:tabs>
        <w:autoSpaceDE w:val="0"/>
        <w:autoSpaceDN w:val="0"/>
        <w:spacing w:line="256" w:lineRule="auto"/>
        <w:ind w:right="307"/>
        <w:jc w:val="both"/>
      </w:pPr>
      <w:r>
        <w:t>E</w:t>
      </w:r>
      <w:r w:rsidR="008D1B72">
        <w:t>ste evento   logró convocar más de 1</w:t>
      </w:r>
      <w:r>
        <w:t>20</w:t>
      </w:r>
      <w:r w:rsidR="008D1B72">
        <w:t xml:space="preserve"> personas de manera presencial, superando </w:t>
      </w:r>
      <w:r>
        <w:t>el 100</w:t>
      </w:r>
      <w:proofErr w:type="gramStart"/>
      <w:r>
        <w:t>%  de</w:t>
      </w:r>
      <w:proofErr w:type="gramEnd"/>
      <w:r>
        <w:t xml:space="preserve"> la asistencia de público durante el primer semestre.</w:t>
      </w:r>
    </w:p>
    <w:p w14:paraId="58C4A8FC" w14:textId="679EA56D" w:rsidR="008D1B72" w:rsidRDefault="008D1B72" w:rsidP="00D41920">
      <w:pPr>
        <w:pStyle w:val="Prrafodelista"/>
        <w:widowControl w:val="0"/>
        <w:tabs>
          <w:tab w:val="left" w:pos="1543"/>
        </w:tabs>
        <w:autoSpaceDE w:val="0"/>
        <w:autoSpaceDN w:val="0"/>
        <w:spacing w:line="256" w:lineRule="auto"/>
        <w:ind w:left="461" w:right="307" w:firstLine="0"/>
        <w:contextualSpacing w:val="0"/>
        <w:jc w:val="both"/>
      </w:pPr>
    </w:p>
    <w:p w14:paraId="5D225A90" w14:textId="77777777" w:rsidR="00D41920" w:rsidRDefault="00D41920" w:rsidP="00105346">
      <w:pPr>
        <w:pStyle w:val="Prrafodelista"/>
        <w:widowControl w:val="0"/>
        <w:numPr>
          <w:ilvl w:val="0"/>
          <w:numId w:val="15"/>
        </w:numPr>
        <w:tabs>
          <w:tab w:val="left" w:pos="1543"/>
        </w:tabs>
        <w:autoSpaceDE w:val="0"/>
        <w:autoSpaceDN w:val="0"/>
        <w:spacing w:line="256" w:lineRule="auto"/>
        <w:ind w:right="307"/>
        <w:jc w:val="both"/>
      </w:pPr>
      <w:r>
        <w:t>El cambio de formato de la presentación de los expositores durante el evento, permitió darle mejor secuencia y agilidad a la exposición, para mayor claridad del público en general.</w:t>
      </w:r>
    </w:p>
    <w:p w14:paraId="09F91C42" w14:textId="77777777" w:rsidR="00D41920" w:rsidRDefault="00D41920" w:rsidP="00703E6D">
      <w:pPr>
        <w:pStyle w:val="Prrafodelista"/>
        <w:ind w:left="1440" w:firstLine="0"/>
      </w:pPr>
    </w:p>
    <w:p w14:paraId="41D8F729" w14:textId="77777777" w:rsidR="0064278F" w:rsidRDefault="0064278F" w:rsidP="00105346">
      <w:pPr>
        <w:pStyle w:val="Prrafodelista"/>
        <w:widowControl w:val="0"/>
        <w:numPr>
          <w:ilvl w:val="0"/>
          <w:numId w:val="15"/>
        </w:numPr>
        <w:tabs>
          <w:tab w:val="left" w:pos="1543"/>
        </w:tabs>
        <w:autoSpaceDE w:val="0"/>
        <w:autoSpaceDN w:val="0"/>
        <w:spacing w:line="256" w:lineRule="auto"/>
        <w:ind w:right="307"/>
        <w:jc w:val="both"/>
      </w:pPr>
      <w:r>
        <w:t>Se introdujeron videos de los diferentes festivales a cargo de la secretaría, dándole mayor colorido a la presentación.</w:t>
      </w:r>
    </w:p>
    <w:p w14:paraId="3B8EB623" w14:textId="77777777" w:rsidR="0064278F" w:rsidRDefault="0064278F" w:rsidP="00703E6D">
      <w:pPr>
        <w:pStyle w:val="Prrafodelista"/>
        <w:ind w:left="1440" w:firstLine="0"/>
      </w:pPr>
    </w:p>
    <w:p w14:paraId="550FD287" w14:textId="56F703C8" w:rsidR="0064278F" w:rsidRDefault="0064278F" w:rsidP="00105346">
      <w:pPr>
        <w:pStyle w:val="Prrafodelista"/>
        <w:widowControl w:val="0"/>
        <w:numPr>
          <w:ilvl w:val="0"/>
          <w:numId w:val="15"/>
        </w:numPr>
        <w:tabs>
          <w:tab w:val="left" w:pos="1543"/>
        </w:tabs>
        <w:autoSpaceDE w:val="0"/>
        <w:autoSpaceDN w:val="0"/>
        <w:spacing w:line="256" w:lineRule="auto"/>
        <w:ind w:right="307"/>
        <w:jc w:val="both"/>
      </w:pPr>
      <w:r>
        <w:t>El trabajo articulado de los responsables del proceso</w:t>
      </w:r>
      <w:r w:rsidR="00A10870">
        <w:t xml:space="preserve"> de rendición</w:t>
      </w:r>
      <w:r>
        <w:t xml:space="preserve">, de </w:t>
      </w:r>
      <w:r w:rsidR="00A10870">
        <w:t>los técnicos</w:t>
      </w:r>
      <w:r>
        <w:t xml:space="preserve"> de producción y el área de comunicaciones fue fundamental para el logro de los objetivos de la realización del evento.</w:t>
      </w:r>
    </w:p>
    <w:p w14:paraId="6B3AD7B3" w14:textId="6209074E" w:rsidR="0064278F" w:rsidRDefault="00A10870" w:rsidP="00105346">
      <w:pPr>
        <w:pStyle w:val="Prrafodelista"/>
        <w:widowControl w:val="0"/>
        <w:numPr>
          <w:ilvl w:val="0"/>
          <w:numId w:val="15"/>
        </w:numPr>
        <w:tabs>
          <w:tab w:val="left" w:pos="1543"/>
        </w:tabs>
        <w:autoSpaceDE w:val="0"/>
        <w:autoSpaceDN w:val="0"/>
        <w:spacing w:line="256" w:lineRule="auto"/>
        <w:ind w:right="307"/>
        <w:jc w:val="both"/>
      </w:pPr>
      <w:r>
        <w:t>La temática presentada fue acorde a la consulta realizada a la ciudadanía sobre los temas más relevantes a tratar en la Rendición de Cuentas.</w:t>
      </w:r>
    </w:p>
    <w:p w14:paraId="739B9270" w14:textId="77777777" w:rsidR="009B7666" w:rsidRDefault="009B7666" w:rsidP="00703E6D">
      <w:pPr>
        <w:pStyle w:val="Prrafodelista"/>
        <w:ind w:left="1440" w:firstLine="0"/>
      </w:pPr>
    </w:p>
    <w:p w14:paraId="5E9CEECE" w14:textId="77777777" w:rsidR="00A25C61" w:rsidRDefault="009B7666" w:rsidP="00105346">
      <w:pPr>
        <w:pStyle w:val="Prrafodelista"/>
        <w:widowControl w:val="0"/>
        <w:numPr>
          <w:ilvl w:val="0"/>
          <w:numId w:val="15"/>
        </w:numPr>
        <w:tabs>
          <w:tab w:val="left" w:pos="1543"/>
        </w:tabs>
        <w:autoSpaceDE w:val="0"/>
        <w:autoSpaceDN w:val="0"/>
        <w:spacing w:line="256" w:lineRule="auto"/>
        <w:ind w:right="307"/>
        <w:jc w:val="both"/>
      </w:pPr>
      <w:r>
        <w:t xml:space="preserve">La traductora de lenguajes de señas utilizada en la actividad, garantizó en buena parte la inclusión de personas con discapacidad.   </w:t>
      </w:r>
    </w:p>
    <w:p w14:paraId="45822DB3" w14:textId="77777777" w:rsidR="00A25C61" w:rsidRDefault="00A25C61" w:rsidP="00A25C61">
      <w:pPr>
        <w:pStyle w:val="Prrafodelista"/>
      </w:pPr>
    </w:p>
    <w:p w14:paraId="0F6A145B" w14:textId="6CAEFAE9" w:rsidR="009B7666" w:rsidRDefault="009B7666" w:rsidP="00105346">
      <w:pPr>
        <w:pStyle w:val="Prrafodelista"/>
        <w:widowControl w:val="0"/>
        <w:numPr>
          <w:ilvl w:val="0"/>
          <w:numId w:val="15"/>
        </w:numPr>
        <w:tabs>
          <w:tab w:val="left" w:pos="1543"/>
        </w:tabs>
        <w:autoSpaceDE w:val="0"/>
        <w:autoSpaceDN w:val="0"/>
        <w:spacing w:line="256" w:lineRule="auto"/>
        <w:ind w:right="307"/>
        <w:jc w:val="both"/>
      </w:pPr>
      <w:r>
        <w:t xml:space="preserve"> </w:t>
      </w:r>
      <w:r w:rsidR="00124A81">
        <w:t>La actividad permitió evaluar la responsabilidad que compete al equipo articulador de fortalecer los conocimientos sobre la rendición de cuentas y el alistamiento logístico previo para el logro de los objetivos trazados.</w:t>
      </w:r>
    </w:p>
    <w:p w14:paraId="233C795F" w14:textId="77777777" w:rsidR="009B7666" w:rsidRPr="009B7666" w:rsidRDefault="009B7666" w:rsidP="009B7666">
      <w:pPr>
        <w:pStyle w:val="Prrafodelista"/>
        <w:widowControl w:val="0"/>
        <w:tabs>
          <w:tab w:val="left" w:pos="1543"/>
        </w:tabs>
        <w:autoSpaceDE w:val="0"/>
        <w:autoSpaceDN w:val="0"/>
        <w:spacing w:line="256" w:lineRule="auto"/>
        <w:ind w:right="307" w:firstLine="0"/>
        <w:jc w:val="both"/>
        <w:rPr>
          <w:rFonts w:cs="Times New Roman"/>
        </w:rPr>
      </w:pPr>
    </w:p>
    <w:sectPr w:rsidR="009B7666" w:rsidRPr="009B7666" w:rsidSect="00A32152">
      <w:headerReference w:type="default" r:id="rId66"/>
      <w:footerReference w:type="default" r:id="rId67"/>
      <w:headerReference w:type="first" r:id="rId68"/>
      <w:footerReference w:type="first" r:id="rId69"/>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778F1F" w14:textId="77777777" w:rsidR="00771C84" w:rsidRDefault="00771C84" w:rsidP="00487C20">
      <w:pPr>
        <w:spacing w:line="240" w:lineRule="auto"/>
      </w:pPr>
      <w:r>
        <w:separator/>
      </w:r>
    </w:p>
  </w:endnote>
  <w:endnote w:type="continuationSeparator" w:id="0">
    <w:p w14:paraId="2B6F6AE0" w14:textId="77777777" w:rsidR="00771C84" w:rsidRDefault="00771C84" w:rsidP="00487C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e 3 of 9">
    <w:altName w:val="Calibri"/>
    <w:panose1 w:val="00000009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4915695"/>
      <w:docPartObj>
        <w:docPartGallery w:val="Page Numbers (Bottom of Page)"/>
        <w:docPartUnique/>
      </w:docPartObj>
    </w:sdtPr>
    <w:sdtEndPr>
      <w:rPr>
        <w:color w:val="7F7F7F" w:themeColor="background1" w:themeShade="7F"/>
        <w:spacing w:val="60"/>
        <w:lang w:val="es-ES"/>
      </w:rPr>
    </w:sdtEndPr>
    <w:sdtContent>
      <w:p w14:paraId="7A3DD7C8" w14:textId="5BCB1874" w:rsidR="00C50A29" w:rsidRDefault="00C17DDC">
        <w:pPr>
          <w:pStyle w:val="Piedepgina"/>
          <w:pBdr>
            <w:top w:val="single" w:sz="4" w:space="1" w:color="D9D9D9" w:themeColor="background1" w:themeShade="D9"/>
          </w:pBdr>
          <w:jc w:val="right"/>
        </w:pPr>
        <w:r>
          <w:rPr>
            <w:noProof/>
            <w:lang w:eastAsia="es-CO"/>
          </w:rPr>
          <mc:AlternateContent>
            <mc:Choice Requires="wps">
              <w:drawing>
                <wp:anchor distT="0" distB="0" distL="114300" distR="114300" simplePos="0" relativeHeight="251665408" behindDoc="0" locked="0" layoutInCell="1" allowOverlap="1" wp14:anchorId="17C9AD49" wp14:editId="3ECC1880">
                  <wp:simplePos x="0" y="0"/>
                  <wp:positionH relativeFrom="margin">
                    <wp:posOffset>-72428</wp:posOffset>
                  </wp:positionH>
                  <wp:positionV relativeFrom="paragraph">
                    <wp:posOffset>22860</wp:posOffset>
                  </wp:positionV>
                  <wp:extent cx="3060072" cy="280657"/>
                  <wp:effectExtent l="0" t="0" r="6985" b="5715"/>
                  <wp:wrapNone/>
                  <wp:docPr id="8" name="Cuadro de texto 8"/>
                  <wp:cNvGraphicFramePr/>
                  <a:graphic xmlns:a="http://schemas.openxmlformats.org/drawingml/2006/main">
                    <a:graphicData uri="http://schemas.microsoft.com/office/word/2010/wordprocessingShape">
                      <wps:wsp>
                        <wps:cNvSpPr txBox="1"/>
                        <wps:spPr>
                          <a:xfrm>
                            <a:off x="0" y="0"/>
                            <a:ext cx="3060072" cy="280657"/>
                          </a:xfrm>
                          <a:prstGeom prst="rect">
                            <a:avLst/>
                          </a:prstGeom>
                          <a:solidFill>
                            <a:schemeClr val="lt1"/>
                          </a:solidFill>
                          <a:ln w="6350">
                            <a:noFill/>
                          </a:ln>
                        </wps:spPr>
                        <wps:txbx>
                          <w:txbxContent>
                            <w:p w14:paraId="0044E486" w14:textId="283C6282" w:rsidR="00C17DDC" w:rsidRPr="00E73FA4" w:rsidRDefault="00C17DDC" w:rsidP="00C17DDC">
                              <w:pPr>
                                <w:ind w:firstLine="0"/>
                                <w:rPr>
                                  <w:rFonts w:ascii="Arial" w:hAnsi="Arial" w:cs="Arial"/>
                                  <w:i/>
                                  <w:iCs/>
                                  <w:sz w:val="16"/>
                                  <w:szCs w:val="16"/>
                                </w:rPr>
                              </w:pPr>
                              <w:r w:rsidRPr="00E73FA4">
                                <w:rPr>
                                  <w:rFonts w:ascii="Arial" w:hAnsi="Arial" w:cs="Arial"/>
                                  <w:i/>
                                  <w:iCs/>
                                  <w:sz w:val="16"/>
                                  <w:szCs w:val="16"/>
                                </w:rPr>
                                <w:t xml:space="preserve">Informe de Rendición de Cuentas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7C9AD49" id="_x0000_t202" coordsize="21600,21600" o:spt="202" path="m,l,21600r21600,l21600,xe">
                  <v:stroke joinstyle="miter"/>
                  <v:path gradientshapeok="t" o:connecttype="rect"/>
                </v:shapetype>
                <v:shape id="Cuadro de texto 8" o:spid="_x0000_s1027" type="#_x0000_t202" style="position:absolute;left:0;text-align:left;margin-left:-5.7pt;margin-top:1.8pt;width:240.95pt;height:22.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" fillcolor="white [3201]" stroked="f" strokeweight=".5pt">
                  <v:textbox>
                    <w:txbxContent>
                      <w:p w14:paraId="0044E486" w14:textId="283C6282" w:rsidR="00C17DDC" w:rsidRPr="00E73FA4" w:rsidRDefault="00C17DDC" w:rsidP="00C17DDC">
                        <w:pPr>
                          <w:ind w:firstLine="0"/>
                          <w:rPr>
                            <w:rFonts w:ascii="Arial" w:hAnsi="Arial" w:cs="Arial"/>
                            <w:i/>
                            <w:iCs/>
                            <w:sz w:val="16"/>
                            <w:szCs w:val="16"/>
                          </w:rPr>
                        </w:pPr>
                        <w:r w:rsidRPr="00E73FA4">
                          <w:rPr>
                            <w:rFonts w:ascii="Arial" w:hAnsi="Arial" w:cs="Arial"/>
                            <w:i/>
                            <w:iCs/>
                            <w:sz w:val="16"/>
                            <w:szCs w:val="16"/>
                          </w:rPr>
                          <w:t xml:space="preserve">Informe de Rendición de Cuentas </w:t>
                        </w:r>
                      </w:p>
                    </w:txbxContent>
                  </v:textbox>
                  <w10:wrap anchorx="margin"/>
                </v:shape>
              </w:pict>
            </mc:Fallback>
          </mc:AlternateContent>
        </w:r>
        <w:r w:rsidR="00C50A29">
          <w:fldChar w:fldCharType="begin"/>
        </w:r>
        <w:r w:rsidR="00C50A29">
          <w:instrText>PAGE   \* MERGEFORMAT</w:instrText>
        </w:r>
        <w:r w:rsidR="00C50A29">
          <w:fldChar w:fldCharType="separate"/>
        </w:r>
        <w:r w:rsidR="009A0317" w:rsidRPr="009A0317">
          <w:rPr>
            <w:noProof/>
            <w:lang w:val="es-ES"/>
          </w:rPr>
          <w:t>21</w:t>
        </w:r>
        <w:r w:rsidR="00C50A29">
          <w:fldChar w:fldCharType="end"/>
        </w:r>
        <w:r w:rsidR="00C50A29">
          <w:rPr>
            <w:lang w:val="es-ES"/>
          </w:rPr>
          <w:t xml:space="preserve"> | </w:t>
        </w:r>
        <w:r w:rsidR="00C50A29">
          <w:rPr>
            <w:color w:val="7F7F7F" w:themeColor="background1" w:themeShade="7F"/>
            <w:spacing w:val="60"/>
            <w:lang w:val="es-ES"/>
          </w:rPr>
          <w:t>Página</w:t>
        </w:r>
      </w:p>
    </w:sdtContent>
  </w:sdt>
  <w:p w14:paraId="3708D80D" w14:textId="3F9CB7A4" w:rsidR="008114A0" w:rsidRDefault="008114A0" w:rsidP="0002664E">
    <w:pPr>
      <w:pStyle w:val="Piedepgina"/>
      <w:tabs>
        <w:tab w:val="clear" w:pos="4419"/>
        <w:tab w:val="clear" w:pos="8838"/>
        <w:tab w:val="right" w:pos="9360"/>
      </w:tabs>
    </w:pPr>
  </w:p>
  <w:p w14:paraId="42F44D53" w14:textId="77777777" w:rsidR="00CD0D99" w:rsidRDefault="00CD0D9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9699D" w14:textId="7919BA57" w:rsidR="00CB1746" w:rsidRDefault="00CB1746" w:rsidP="00BE0388">
    <w:pPr>
      <w:pStyle w:val="Piedepgina"/>
      <w:jc w:val="center"/>
      <w:rPr>
        <w:rFonts w:ascii="Arial" w:hAnsi="Arial" w:cs="Arial"/>
        <w:sz w:val="16"/>
        <w:szCs w:val="16"/>
      </w:rPr>
    </w:pPr>
    <w:r>
      <w:rPr>
        <w:rFonts w:ascii="Arial" w:hAnsi="Arial" w:cs="Arial"/>
        <w:sz w:val="16"/>
        <w:szCs w:val="16"/>
      </w:rPr>
      <w:t xml:space="preserve">Este documento es propiedad de la Administración Central del </w:t>
    </w:r>
    <w:r w:rsidR="00694095">
      <w:rPr>
        <w:rFonts w:ascii="Arial" w:hAnsi="Arial" w:cs="Arial"/>
        <w:sz w:val="16"/>
        <w:szCs w:val="16"/>
      </w:rPr>
      <w:t>Distrito</w:t>
    </w:r>
    <w:r>
      <w:rPr>
        <w:rFonts w:ascii="Arial" w:hAnsi="Arial" w:cs="Arial"/>
        <w:sz w:val="16"/>
        <w:szCs w:val="16"/>
      </w:rPr>
      <w:t xml:space="preserve"> de Santiago de Cali. Prohibida su alteración o modificación por cualquier medio, sin previa autorización</w:t>
    </w:r>
    <w:r w:rsidR="00694095">
      <w:rPr>
        <w:rFonts w:ascii="Arial" w:hAnsi="Arial" w:cs="Arial"/>
        <w:sz w:val="16"/>
        <w:szCs w:val="16"/>
      </w:rPr>
      <w:t xml:space="preserve"> del Alcalde.</w:t>
    </w:r>
  </w:p>
  <w:p w14:paraId="3F737557" w14:textId="77777777" w:rsidR="00CB1746" w:rsidRDefault="00CB174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16E8CB" w14:textId="77777777" w:rsidR="00771C84" w:rsidRDefault="00771C84" w:rsidP="00487C20">
      <w:pPr>
        <w:spacing w:line="240" w:lineRule="auto"/>
      </w:pPr>
      <w:r>
        <w:separator/>
      </w:r>
    </w:p>
  </w:footnote>
  <w:footnote w:type="continuationSeparator" w:id="0">
    <w:p w14:paraId="6157C56C" w14:textId="77777777" w:rsidR="00771C84" w:rsidRDefault="00771C84" w:rsidP="00487C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710F0" w14:textId="77777777" w:rsidR="00C17DDC" w:rsidRDefault="00C17DDC" w:rsidP="00C17DDC">
    <w:pPr>
      <w:pStyle w:val="Encabezado"/>
      <w:jc w:val="both"/>
    </w:pPr>
  </w:p>
  <w:p w14:paraId="0864A175" w14:textId="77777777" w:rsidR="00CD0D99" w:rsidRDefault="00CD0D99"/>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1FA9D" w14:textId="581A27AD" w:rsidR="007A7A59" w:rsidRDefault="00B75111">
    <w:pPr>
      <w:pStyle w:val="Encabezado"/>
    </w:pPr>
    <w:r>
      <w:rPr>
        <w:noProof/>
        <w:lang w:eastAsia="es-CO"/>
      </w:rPr>
      <w:drawing>
        <wp:anchor distT="0" distB="0" distL="0" distR="0" simplePos="0" relativeHeight="251664384" behindDoc="1" locked="0" layoutInCell="1" allowOverlap="1" wp14:anchorId="7E70F295" wp14:editId="689DD39C">
          <wp:simplePos x="0" y="0"/>
          <wp:positionH relativeFrom="margin">
            <wp:posOffset>1656677</wp:posOffset>
          </wp:positionH>
          <wp:positionV relativeFrom="margin">
            <wp:posOffset>581025</wp:posOffset>
          </wp:positionV>
          <wp:extent cx="2491105" cy="1718310"/>
          <wp:effectExtent l="0" t="0" r="4445" b="0"/>
          <wp:wrapSquare wrapText="bothSides"/>
          <wp:docPr id="20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1" cstate="print"/>
                  <a:srcRect b="17560"/>
                  <a:stretch/>
                </pic:blipFill>
                <pic:spPr bwMode="auto">
                  <a:xfrm>
                    <a:off x="0" y="0"/>
                    <a:ext cx="2491105" cy="1718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3B25">
      <w:rPr>
        <w:noProof/>
        <w:lang w:eastAsia="es-CO"/>
      </w:rPr>
      <mc:AlternateContent>
        <mc:Choice Requires="wps">
          <w:drawing>
            <wp:anchor distT="0" distB="0" distL="114300" distR="114300" simplePos="0" relativeHeight="251662336" behindDoc="0" locked="0" layoutInCell="1" allowOverlap="1" wp14:anchorId="54DB0E40" wp14:editId="1345BDBD">
              <wp:simplePos x="0" y="0"/>
              <wp:positionH relativeFrom="column">
                <wp:posOffset>1277148</wp:posOffset>
              </wp:positionH>
              <wp:positionV relativeFrom="paragraph">
                <wp:posOffset>2876550</wp:posOffset>
              </wp:positionV>
              <wp:extent cx="3216166" cy="0"/>
              <wp:effectExtent l="0" t="0" r="0" b="0"/>
              <wp:wrapNone/>
              <wp:docPr id="22" name="Conector recto 22"/>
              <wp:cNvGraphicFramePr/>
              <a:graphic xmlns:a="http://schemas.openxmlformats.org/drawingml/2006/main">
                <a:graphicData uri="http://schemas.microsoft.com/office/word/2010/wordprocessingShape">
                  <wps:wsp>
                    <wps:cNvCnPr/>
                    <wps:spPr>
                      <a:xfrm flipV="1">
                        <a:off x="0" y="0"/>
                        <a:ext cx="3216166" cy="0"/>
                      </a:xfrm>
                      <a:prstGeom prst="line">
                        <a:avLst/>
                      </a:prstGeom>
                      <a:ln>
                        <a:headEnd type="none" w="med" len="med"/>
                        <a:tailEnd type="none" w="med" len="med"/>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8590A77" id="Conector recto 22"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5pt,226.5pt" to="353.8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" strokecolor="#70ad47 [3209]" strokeweight="1.5pt">
              <v:stroke joinstyle="miter"/>
            </v:line>
          </w:pict>
        </mc:Fallback>
      </mc:AlternateContent>
    </w:r>
    <w:r w:rsidR="007A7A59">
      <w:rPr>
        <w:noProof/>
        <w:lang w:eastAsia="es-CO"/>
      </w:rPr>
      <mc:AlternateContent>
        <mc:Choice Requires="wps">
          <w:drawing>
            <wp:anchor distT="0" distB="0" distL="114300" distR="114300" simplePos="0" relativeHeight="251659264" behindDoc="0" locked="0" layoutInCell="1" allowOverlap="1" wp14:anchorId="6675CCB1" wp14:editId="4B3C226A">
              <wp:simplePos x="0" y="0"/>
              <wp:positionH relativeFrom="page">
                <wp:posOffset>-13172</wp:posOffset>
              </wp:positionH>
              <wp:positionV relativeFrom="paragraph">
                <wp:posOffset>-3810</wp:posOffset>
              </wp:positionV>
              <wp:extent cx="659958" cy="9581322"/>
              <wp:effectExtent l="0" t="0" r="6985" b="1270"/>
              <wp:wrapNone/>
              <wp:docPr id="14" name="Triángulo rectángulo 14"/>
              <wp:cNvGraphicFramePr/>
              <a:graphic xmlns:a="http://schemas.openxmlformats.org/drawingml/2006/main">
                <a:graphicData uri="http://schemas.microsoft.com/office/word/2010/wordprocessingShape">
                  <wps:wsp>
                    <wps:cNvSpPr/>
                    <wps:spPr>
                      <a:xfrm>
                        <a:off x="0" y="0"/>
                        <a:ext cx="659958" cy="9581322"/>
                      </a:xfrm>
                      <a:prstGeom prst="rtTriangl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CE7D994" id="_x0000_t6" coordsize="21600,21600" o:spt="6" path="m,l,21600r21600,xe">
              <v:stroke joinstyle="miter"/>
              <v:path gradientshapeok="t" o:connecttype="custom" o:connectlocs="0,0;0,10800;0,21600;10800,21600;21600,21600;10800,10800" textboxrect="1800,12600,12600,19800"/>
            </v:shapetype>
            <v:shape id="Triángulo rectángulo 14" o:spid="_x0000_s1026" type="#_x0000_t6" style="position:absolute;margin-left:-1.05pt;margin-top:-.3pt;width:51.95pt;height:754.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" fillcolor="#70ad47 [3209]" stroked="f" strokeweight="1pt">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04A6B"/>
    <w:multiLevelType w:val="hybridMultilevel"/>
    <w:tmpl w:val="23A61960"/>
    <w:lvl w:ilvl="0" w:tplc="77546DAE">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4069D3"/>
    <w:multiLevelType w:val="multilevel"/>
    <w:tmpl w:val="111A9026"/>
    <w:lvl w:ilvl="0">
      <w:start w:val="6"/>
      <w:numFmt w:val="decimal"/>
      <w:lvlText w:val="%1."/>
      <w:lvlJc w:val="left"/>
      <w:pPr>
        <w:ind w:left="480" w:hanging="480"/>
      </w:pPr>
      <w:rPr>
        <w:rFonts w:hint="default"/>
        <w:color w:val="6FAC46"/>
      </w:rPr>
    </w:lvl>
    <w:lvl w:ilvl="1">
      <w:start w:val="12"/>
      <w:numFmt w:val="decimal"/>
      <w:lvlText w:val="%1.%2."/>
      <w:lvlJc w:val="left"/>
      <w:pPr>
        <w:ind w:left="906" w:hanging="480"/>
      </w:pPr>
      <w:rPr>
        <w:rFonts w:hint="default"/>
        <w:color w:val="6FAC46"/>
      </w:rPr>
    </w:lvl>
    <w:lvl w:ilvl="2">
      <w:start w:val="1"/>
      <w:numFmt w:val="decimal"/>
      <w:lvlText w:val="%1.%2.%3."/>
      <w:lvlJc w:val="left"/>
      <w:pPr>
        <w:ind w:left="1572" w:hanging="720"/>
      </w:pPr>
      <w:rPr>
        <w:rFonts w:hint="default"/>
        <w:color w:val="6FAC46"/>
      </w:rPr>
    </w:lvl>
    <w:lvl w:ilvl="3">
      <w:start w:val="1"/>
      <w:numFmt w:val="decimal"/>
      <w:lvlText w:val="%1.%2.%3.%4."/>
      <w:lvlJc w:val="left"/>
      <w:pPr>
        <w:ind w:left="1998" w:hanging="720"/>
      </w:pPr>
      <w:rPr>
        <w:rFonts w:hint="default"/>
        <w:color w:val="6FAC46"/>
      </w:rPr>
    </w:lvl>
    <w:lvl w:ilvl="4">
      <w:start w:val="1"/>
      <w:numFmt w:val="decimal"/>
      <w:lvlText w:val="%1.%2.%3.%4.%5."/>
      <w:lvlJc w:val="left"/>
      <w:pPr>
        <w:ind w:left="2784" w:hanging="1080"/>
      </w:pPr>
      <w:rPr>
        <w:rFonts w:hint="default"/>
        <w:color w:val="6FAC46"/>
      </w:rPr>
    </w:lvl>
    <w:lvl w:ilvl="5">
      <w:start w:val="1"/>
      <w:numFmt w:val="decimal"/>
      <w:lvlText w:val="%1.%2.%3.%4.%5.%6."/>
      <w:lvlJc w:val="left"/>
      <w:pPr>
        <w:ind w:left="3210" w:hanging="1080"/>
      </w:pPr>
      <w:rPr>
        <w:rFonts w:hint="default"/>
        <w:color w:val="6FAC46"/>
      </w:rPr>
    </w:lvl>
    <w:lvl w:ilvl="6">
      <w:start w:val="1"/>
      <w:numFmt w:val="decimal"/>
      <w:lvlText w:val="%1.%2.%3.%4.%5.%6.%7."/>
      <w:lvlJc w:val="left"/>
      <w:pPr>
        <w:ind w:left="3996" w:hanging="1440"/>
      </w:pPr>
      <w:rPr>
        <w:rFonts w:hint="default"/>
        <w:color w:val="6FAC46"/>
      </w:rPr>
    </w:lvl>
    <w:lvl w:ilvl="7">
      <w:start w:val="1"/>
      <w:numFmt w:val="decimal"/>
      <w:lvlText w:val="%1.%2.%3.%4.%5.%6.%7.%8."/>
      <w:lvlJc w:val="left"/>
      <w:pPr>
        <w:ind w:left="4422" w:hanging="1440"/>
      </w:pPr>
      <w:rPr>
        <w:rFonts w:hint="default"/>
        <w:color w:val="6FAC46"/>
      </w:rPr>
    </w:lvl>
    <w:lvl w:ilvl="8">
      <w:start w:val="1"/>
      <w:numFmt w:val="decimal"/>
      <w:lvlText w:val="%1.%2.%3.%4.%5.%6.%7.%8.%9."/>
      <w:lvlJc w:val="left"/>
      <w:pPr>
        <w:ind w:left="5208" w:hanging="1800"/>
      </w:pPr>
      <w:rPr>
        <w:rFonts w:hint="default"/>
        <w:color w:val="6FAC46"/>
      </w:rPr>
    </w:lvl>
  </w:abstractNum>
  <w:abstractNum w:abstractNumId="2" w15:restartNumberingAfterBreak="0">
    <w:nsid w:val="2BC96BC8"/>
    <w:multiLevelType w:val="hybridMultilevel"/>
    <w:tmpl w:val="28048E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4776AAF"/>
    <w:multiLevelType w:val="hybridMultilevel"/>
    <w:tmpl w:val="AAF032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6BF7967"/>
    <w:multiLevelType w:val="multilevel"/>
    <w:tmpl w:val="0E02DB5E"/>
    <w:lvl w:ilvl="0">
      <w:start w:val="7"/>
      <w:numFmt w:val="decimal"/>
      <w:lvlText w:val="%1"/>
      <w:lvlJc w:val="left"/>
      <w:pPr>
        <w:ind w:left="1182" w:hanging="361"/>
      </w:pPr>
      <w:rPr>
        <w:rFonts w:hint="default"/>
        <w:lang w:val="es-ES" w:eastAsia="en-US" w:bidi="ar-SA"/>
      </w:rPr>
    </w:lvl>
    <w:lvl w:ilvl="1">
      <w:start w:val="1"/>
      <w:numFmt w:val="decimal"/>
      <w:lvlText w:val="%1.%2."/>
      <w:lvlJc w:val="left"/>
      <w:pPr>
        <w:ind w:left="1182" w:hanging="361"/>
      </w:pPr>
      <w:rPr>
        <w:rFonts w:ascii="Times New Roman" w:eastAsia="Times New Roman" w:hAnsi="Times New Roman" w:cs="Times New Roman" w:hint="default"/>
        <w:b/>
        <w:bCs/>
        <w:color w:val="6FAC46"/>
        <w:w w:val="100"/>
        <w:sz w:val="24"/>
        <w:szCs w:val="24"/>
        <w:lang w:val="es-ES" w:eastAsia="en-US" w:bidi="ar-SA"/>
      </w:rPr>
    </w:lvl>
    <w:lvl w:ilvl="2">
      <w:start w:val="1"/>
      <w:numFmt w:val="decimal"/>
      <w:lvlText w:val="%1.%2.%3."/>
      <w:lvlJc w:val="left"/>
      <w:pPr>
        <w:ind w:left="1362" w:hanging="541"/>
      </w:pPr>
      <w:rPr>
        <w:rFonts w:ascii="Times New Roman" w:eastAsia="Calibri Light" w:hAnsi="Times New Roman" w:cs="Times New Roman" w:hint="default"/>
        <w:i w:val="0"/>
        <w:iCs w:val="0"/>
        <w:color w:val="6FAC46"/>
        <w:spacing w:val="-2"/>
        <w:w w:val="100"/>
        <w:sz w:val="22"/>
        <w:szCs w:val="22"/>
        <w:lang w:val="es-ES" w:eastAsia="en-US" w:bidi="ar-SA"/>
      </w:rPr>
    </w:lvl>
    <w:lvl w:ilvl="3">
      <w:numFmt w:val="bullet"/>
      <w:lvlText w:val="•"/>
      <w:lvlJc w:val="left"/>
      <w:pPr>
        <w:ind w:left="3231" w:hanging="541"/>
      </w:pPr>
      <w:rPr>
        <w:rFonts w:hint="default"/>
        <w:lang w:val="es-ES" w:eastAsia="en-US" w:bidi="ar-SA"/>
      </w:rPr>
    </w:lvl>
    <w:lvl w:ilvl="4">
      <w:numFmt w:val="bullet"/>
      <w:lvlText w:val="•"/>
      <w:lvlJc w:val="left"/>
      <w:pPr>
        <w:ind w:left="4166" w:hanging="541"/>
      </w:pPr>
      <w:rPr>
        <w:rFonts w:hint="default"/>
        <w:lang w:val="es-ES" w:eastAsia="en-US" w:bidi="ar-SA"/>
      </w:rPr>
    </w:lvl>
    <w:lvl w:ilvl="5">
      <w:numFmt w:val="bullet"/>
      <w:lvlText w:val="•"/>
      <w:lvlJc w:val="left"/>
      <w:pPr>
        <w:ind w:left="5102" w:hanging="541"/>
      </w:pPr>
      <w:rPr>
        <w:rFonts w:hint="default"/>
        <w:lang w:val="es-ES" w:eastAsia="en-US" w:bidi="ar-SA"/>
      </w:rPr>
    </w:lvl>
    <w:lvl w:ilvl="6">
      <w:numFmt w:val="bullet"/>
      <w:lvlText w:val="•"/>
      <w:lvlJc w:val="left"/>
      <w:pPr>
        <w:ind w:left="6037" w:hanging="541"/>
      </w:pPr>
      <w:rPr>
        <w:rFonts w:hint="default"/>
        <w:lang w:val="es-ES" w:eastAsia="en-US" w:bidi="ar-SA"/>
      </w:rPr>
    </w:lvl>
    <w:lvl w:ilvl="7">
      <w:numFmt w:val="bullet"/>
      <w:lvlText w:val="•"/>
      <w:lvlJc w:val="left"/>
      <w:pPr>
        <w:ind w:left="6973" w:hanging="541"/>
      </w:pPr>
      <w:rPr>
        <w:rFonts w:hint="default"/>
        <w:lang w:val="es-ES" w:eastAsia="en-US" w:bidi="ar-SA"/>
      </w:rPr>
    </w:lvl>
    <w:lvl w:ilvl="8">
      <w:numFmt w:val="bullet"/>
      <w:lvlText w:val="•"/>
      <w:lvlJc w:val="left"/>
      <w:pPr>
        <w:ind w:left="7908" w:hanging="541"/>
      </w:pPr>
      <w:rPr>
        <w:rFonts w:hint="default"/>
        <w:lang w:val="es-ES" w:eastAsia="en-US" w:bidi="ar-SA"/>
      </w:rPr>
    </w:lvl>
  </w:abstractNum>
  <w:abstractNum w:abstractNumId="5" w15:restartNumberingAfterBreak="0">
    <w:nsid w:val="47DF0826"/>
    <w:multiLevelType w:val="hybridMultilevel"/>
    <w:tmpl w:val="AA4EDC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94F2D7A"/>
    <w:multiLevelType w:val="hybridMultilevel"/>
    <w:tmpl w:val="B6C67E74"/>
    <w:lvl w:ilvl="0" w:tplc="240A000D">
      <w:start w:val="1"/>
      <w:numFmt w:val="bullet"/>
      <w:lvlText w:val=""/>
      <w:lvlJc w:val="left"/>
      <w:pPr>
        <w:ind w:left="502" w:hanging="360"/>
      </w:pPr>
      <w:rPr>
        <w:rFonts w:ascii="Wingdings" w:hAnsi="Wingdings"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7" w15:restartNumberingAfterBreak="0">
    <w:nsid w:val="5453444D"/>
    <w:multiLevelType w:val="hybridMultilevel"/>
    <w:tmpl w:val="01D6CA52"/>
    <w:lvl w:ilvl="0" w:tplc="240A000D">
      <w:start w:val="1"/>
      <w:numFmt w:val="bullet"/>
      <w:lvlText w:val=""/>
      <w:lvlJc w:val="left"/>
      <w:pPr>
        <w:ind w:left="644"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74D6F52"/>
    <w:multiLevelType w:val="multilevel"/>
    <w:tmpl w:val="098A5824"/>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9" w15:restartNumberingAfterBreak="0">
    <w:nsid w:val="5BF059D0"/>
    <w:multiLevelType w:val="multilevel"/>
    <w:tmpl w:val="1B2CF106"/>
    <w:lvl w:ilvl="0">
      <w:start w:val="5"/>
      <w:numFmt w:val="decimal"/>
      <w:lvlText w:val="%1."/>
      <w:lvlJc w:val="left"/>
      <w:pPr>
        <w:ind w:left="720" w:hanging="360"/>
      </w:pPr>
      <w:rPr>
        <w:rFonts w:hint="default"/>
      </w:rPr>
    </w:lvl>
    <w:lvl w:ilvl="1">
      <w:start w:val="11"/>
      <w:numFmt w:val="decimal"/>
      <w:isLgl/>
      <w:lvlText w:val="%1.%2"/>
      <w:lvlJc w:val="left"/>
      <w:pPr>
        <w:ind w:left="1207" w:hanging="420"/>
      </w:pPr>
      <w:rPr>
        <w:rFonts w:hint="default"/>
        <w:color w:val="6FAC46"/>
      </w:rPr>
    </w:lvl>
    <w:lvl w:ilvl="2">
      <w:start w:val="1"/>
      <w:numFmt w:val="decimal"/>
      <w:isLgl/>
      <w:lvlText w:val="%1.%2.%3"/>
      <w:lvlJc w:val="left"/>
      <w:pPr>
        <w:ind w:left="1934" w:hanging="720"/>
      </w:pPr>
      <w:rPr>
        <w:rFonts w:hint="default"/>
        <w:color w:val="6FAC46"/>
      </w:rPr>
    </w:lvl>
    <w:lvl w:ilvl="3">
      <w:start w:val="1"/>
      <w:numFmt w:val="decimal"/>
      <w:isLgl/>
      <w:lvlText w:val="%1.%2.%3.%4"/>
      <w:lvlJc w:val="left"/>
      <w:pPr>
        <w:ind w:left="2361" w:hanging="720"/>
      </w:pPr>
      <w:rPr>
        <w:rFonts w:hint="default"/>
        <w:color w:val="6FAC46"/>
      </w:rPr>
    </w:lvl>
    <w:lvl w:ilvl="4">
      <w:start w:val="1"/>
      <w:numFmt w:val="decimal"/>
      <w:isLgl/>
      <w:lvlText w:val="%1.%2.%3.%4.%5"/>
      <w:lvlJc w:val="left"/>
      <w:pPr>
        <w:ind w:left="3148" w:hanging="1080"/>
      </w:pPr>
      <w:rPr>
        <w:rFonts w:hint="default"/>
        <w:color w:val="6FAC46"/>
      </w:rPr>
    </w:lvl>
    <w:lvl w:ilvl="5">
      <w:start w:val="1"/>
      <w:numFmt w:val="decimal"/>
      <w:isLgl/>
      <w:lvlText w:val="%1.%2.%3.%4.%5.%6"/>
      <w:lvlJc w:val="left"/>
      <w:pPr>
        <w:ind w:left="3575" w:hanging="1080"/>
      </w:pPr>
      <w:rPr>
        <w:rFonts w:hint="default"/>
        <w:color w:val="6FAC46"/>
      </w:rPr>
    </w:lvl>
    <w:lvl w:ilvl="6">
      <w:start w:val="1"/>
      <w:numFmt w:val="decimal"/>
      <w:isLgl/>
      <w:lvlText w:val="%1.%2.%3.%4.%5.%6.%7"/>
      <w:lvlJc w:val="left"/>
      <w:pPr>
        <w:ind w:left="4362" w:hanging="1440"/>
      </w:pPr>
      <w:rPr>
        <w:rFonts w:hint="default"/>
        <w:color w:val="6FAC46"/>
      </w:rPr>
    </w:lvl>
    <w:lvl w:ilvl="7">
      <w:start w:val="1"/>
      <w:numFmt w:val="decimal"/>
      <w:isLgl/>
      <w:lvlText w:val="%1.%2.%3.%4.%5.%6.%7.%8"/>
      <w:lvlJc w:val="left"/>
      <w:pPr>
        <w:ind w:left="4789" w:hanging="1440"/>
      </w:pPr>
      <w:rPr>
        <w:rFonts w:hint="default"/>
        <w:color w:val="6FAC46"/>
      </w:rPr>
    </w:lvl>
    <w:lvl w:ilvl="8">
      <w:start w:val="1"/>
      <w:numFmt w:val="decimal"/>
      <w:isLgl/>
      <w:lvlText w:val="%1.%2.%3.%4.%5.%6.%7.%8.%9"/>
      <w:lvlJc w:val="left"/>
      <w:pPr>
        <w:ind w:left="5576" w:hanging="1800"/>
      </w:pPr>
      <w:rPr>
        <w:rFonts w:hint="default"/>
        <w:color w:val="6FAC46"/>
      </w:rPr>
    </w:lvl>
  </w:abstractNum>
  <w:abstractNum w:abstractNumId="10" w15:restartNumberingAfterBreak="0">
    <w:nsid w:val="68845F08"/>
    <w:multiLevelType w:val="hybridMultilevel"/>
    <w:tmpl w:val="3D46F62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D646B3D"/>
    <w:multiLevelType w:val="hybridMultilevel"/>
    <w:tmpl w:val="82BE2B08"/>
    <w:lvl w:ilvl="0" w:tplc="2A463664">
      <w:start w:val="1"/>
      <w:numFmt w:val="decimal"/>
      <w:lvlText w:val="%1."/>
      <w:lvlJc w:val="left"/>
      <w:pPr>
        <w:ind w:left="461" w:hanging="361"/>
      </w:pPr>
      <w:rPr>
        <w:rFonts w:ascii="Times New Roman" w:eastAsia="Times New Roman" w:hAnsi="Times New Roman" w:cs="Times New Roman" w:hint="default"/>
        <w:b/>
        <w:bCs/>
        <w:color w:val="6FAC46"/>
        <w:w w:val="100"/>
        <w:sz w:val="26"/>
        <w:szCs w:val="26"/>
        <w:lang w:val="es-ES" w:eastAsia="en-US" w:bidi="ar-SA"/>
      </w:rPr>
    </w:lvl>
    <w:lvl w:ilvl="1" w:tplc="2200CE9A">
      <w:numFmt w:val="bullet"/>
      <w:lvlText w:val=""/>
      <w:lvlJc w:val="left"/>
      <w:pPr>
        <w:ind w:left="821" w:hanging="360"/>
      </w:pPr>
      <w:rPr>
        <w:rFonts w:ascii="Symbol" w:eastAsia="Symbol" w:hAnsi="Symbol" w:cs="Symbol" w:hint="default"/>
        <w:w w:val="100"/>
        <w:sz w:val="24"/>
        <w:szCs w:val="24"/>
        <w:lang w:val="es-ES" w:eastAsia="en-US" w:bidi="ar-SA"/>
      </w:rPr>
    </w:lvl>
    <w:lvl w:ilvl="2" w:tplc="6A0E1CCA">
      <w:numFmt w:val="bullet"/>
      <w:lvlText w:val=""/>
      <w:lvlJc w:val="left"/>
      <w:pPr>
        <w:ind w:left="1542" w:hanging="361"/>
      </w:pPr>
      <w:rPr>
        <w:rFonts w:ascii="Symbol" w:eastAsia="Symbol" w:hAnsi="Symbol" w:cs="Symbol" w:hint="default"/>
        <w:w w:val="100"/>
        <w:sz w:val="24"/>
        <w:szCs w:val="24"/>
        <w:lang w:val="es-ES" w:eastAsia="en-US" w:bidi="ar-SA"/>
      </w:rPr>
    </w:lvl>
    <w:lvl w:ilvl="3" w:tplc="B58EB8A2">
      <w:numFmt w:val="bullet"/>
      <w:lvlText w:val="•"/>
      <w:lvlJc w:val="left"/>
      <w:pPr>
        <w:ind w:left="2570" w:hanging="361"/>
      </w:pPr>
      <w:rPr>
        <w:rFonts w:hint="default"/>
        <w:lang w:val="es-ES" w:eastAsia="en-US" w:bidi="ar-SA"/>
      </w:rPr>
    </w:lvl>
    <w:lvl w:ilvl="4" w:tplc="8CBA2ED6">
      <w:numFmt w:val="bullet"/>
      <w:lvlText w:val="•"/>
      <w:lvlJc w:val="left"/>
      <w:pPr>
        <w:ind w:left="3600" w:hanging="361"/>
      </w:pPr>
      <w:rPr>
        <w:rFonts w:hint="default"/>
        <w:lang w:val="es-ES" w:eastAsia="en-US" w:bidi="ar-SA"/>
      </w:rPr>
    </w:lvl>
    <w:lvl w:ilvl="5" w:tplc="22C64C82">
      <w:numFmt w:val="bullet"/>
      <w:lvlText w:val="•"/>
      <w:lvlJc w:val="left"/>
      <w:pPr>
        <w:ind w:left="4630" w:hanging="361"/>
      </w:pPr>
      <w:rPr>
        <w:rFonts w:hint="default"/>
        <w:lang w:val="es-ES" w:eastAsia="en-US" w:bidi="ar-SA"/>
      </w:rPr>
    </w:lvl>
    <w:lvl w:ilvl="6" w:tplc="6734B18A">
      <w:numFmt w:val="bullet"/>
      <w:lvlText w:val="•"/>
      <w:lvlJc w:val="left"/>
      <w:pPr>
        <w:ind w:left="5660" w:hanging="361"/>
      </w:pPr>
      <w:rPr>
        <w:rFonts w:hint="default"/>
        <w:lang w:val="es-ES" w:eastAsia="en-US" w:bidi="ar-SA"/>
      </w:rPr>
    </w:lvl>
    <w:lvl w:ilvl="7" w:tplc="8B82A510">
      <w:numFmt w:val="bullet"/>
      <w:lvlText w:val="•"/>
      <w:lvlJc w:val="left"/>
      <w:pPr>
        <w:ind w:left="6690" w:hanging="361"/>
      </w:pPr>
      <w:rPr>
        <w:rFonts w:hint="default"/>
        <w:lang w:val="es-ES" w:eastAsia="en-US" w:bidi="ar-SA"/>
      </w:rPr>
    </w:lvl>
    <w:lvl w:ilvl="8" w:tplc="FEE6781E">
      <w:numFmt w:val="bullet"/>
      <w:lvlText w:val="•"/>
      <w:lvlJc w:val="left"/>
      <w:pPr>
        <w:ind w:left="7720" w:hanging="361"/>
      </w:pPr>
      <w:rPr>
        <w:rFonts w:hint="default"/>
        <w:lang w:val="es-ES" w:eastAsia="en-US" w:bidi="ar-SA"/>
      </w:rPr>
    </w:lvl>
  </w:abstractNum>
  <w:abstractNum w:abstractNumId="12" w15:restartNumberingAfterBreak="0">
    <w:nsid w:val="6EB72A51"/>
    <w:multiLevelType w:val="multilevel"/>
    <w:tmpl w:val="29FE5D84"/>
    <w:lvl w:ilvl="0">
      <w:start w:val="6"/>
      <w:numFmt w:val="decimal"/>
      <w:lvlText w:val="%1"/>
      <w:lvlJc w:val="left"/>
      <w:pPr>
        <w:ind w:left="420" w:hanging="420"/>
      </w:pPr>
      <w:rPr>
        <w:rFonts w:hint="default"/>
        <w:color w:val="6FAC46"/>
      </w:rPr>
    </w:lvl>
    <w:lvl w:ilvl="1">
      <w:start w:val="15"/>
      <w:numFmt w:val="decimal"/>
      <w:lvlText w:val="%1.%2"/>
      <w:lvlJc w:val="left"/>
      <w:pPr>
        <w:ind w:left="846" w:hanging="420"/>
      </w:pPr>
      <w:rPr>
        <w:rFonts w:hint="default"/>
        <w:color w:val="6FAC46"/>
      </w:rPr>
    </w:lvl>
    <w:lvl w:ilvl="2">
      <w:start w:val="1"/>
      <w:numFmt w:val="decimal"/>
      <w:lvlText w:val="%1.%2.%3"/>
      <w:lvlJc w:val="left"/>
      <w:pPr>
        <w:ind w:left="1572" w:hanging="720"/>
      </w:pPr>
      <w:rPr>
        <w:rFonts w:hint="default"/>
        <w:color w:val="6FAC46"/>
      </w:rPr>
    </w:lvl>
    <w:lvl w:ilvl="3">
      <w:start w:val="1"/>
      <w:numFmt w:val="decimal"/>
      <w:lvlText w:val="%1.%2.%3.%4"/>
      <w:lvlJc w:val="left"/>
      <w:pPr>
        <w:ind w:left="1998" w:hanging="720"/>
      </w:pPr>
      <w:rPr>
        <w:rFonts w:hint="default"/>
        <w:color w:val="6FAC46"/>
      </w:rPr>
    </w:lvl>
    <w:lvl w:ilvl="4">
      <w:start w:val="1"/>
      <w:numFmt w:val="decimal"/>
      <w:lvlText w:val="%1.%2.%3.%4.%5"/>
      <w:lvlJc w:val="left"/>
      <w:pPr>
        <w:ind w:left="2784" w:hanging="1080"/>
      </w:pPr>
      <w:rPr>
        <w:rFonts w:hint="default"/>
        <w:color w:val="6FAC46"/>
      </w:rPr>
    </w:lvl>
    <w:lvl w:ilvl="5">
      <w:start w:val="1"/>
      <w:numFmt w:val="decimal"/>
      <w:lvlText w:val="%1.%2.%3.%4.%5.%6"/>
      <w:lvlJc w:val="left"/>
      <w:pPr>
        <w:ind w:left="3210" w:hanging="1080"/>
      </w:pPr>
      <w:rPr>
        <w:rFonts w:hint="default"/>
        <w:color w:val="6FAC46"/>
      </w:rPr>
    </w:lvl>
    <w:lvl w:ilvl="6">
      <w:start w:val="1"/>
      <w:numFmt w:val="decimal"/>
      <w:lvlText w:val="%1.%2.%3.%4.%5.%6.%7"/>
      <w:lvlJc w:val="left"/>
      <w:pPr>
        <w:ind w:left="3996" w:hanging="1440"/>
      </w:pPr>
      <w:rPr>
        <w:rFonts w:hint="default"/>
        <w:color w:val="6FAC46"/>
      </w:rPr>
    </w:lvl>
    <w:lvl w:ilvl="7">
      <w:start w:val="1"/>
      <w:numFmt w:val="decimal"/>
      <w:lvlText w:val="%1.%2.%3.%4.%5.%6.%7.%8"/>
      <w:lvlJc w:val="left"/>
      <w:pPr>
        <w:ind w:left="4422" w:hanging="1440"/>
      </w:pPr>
      <w:rPr>
        <w:rFonts w:hint="default"/>
        <w:color w:val="6FAC46"/>
      </w:rPr>
    </w:lvl>
    <w:lvl w:ilvl="8">
      <w:start w:val="1"/>
      <w:numFmt w:val="decimal"/>
      <w:lvlText w:val="%1.%2.%3.%4.%5.%6.%7.%8.%9"/>
      <w:lvlJc w:val="left"/>
      <w:pPr>
        <w:ind w:left="5208" w:hanging="1800"/>
      </w:pPr>
      <w:rPr>
        <w:rFonts w:hint="default"/>
        <w:color w:val="6FAC46"/>
      </w:rPr>
    </w:lvl>
  </w:abstractNum>
  <w:abstractNum w:abstractNumId="13" w15:restartNumberingAfterBreak="0">
    <w:nsid w:val="734F7E8A"/>
    <w:multiLevelType w:val="hybridMultilevel"/>
    <w:tmpl w:val="6F56B4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9F9238B"/>
    <w:multiLevelType w:val="multilevel"/>
    <w:tmpl w:val="A120B1E8"/>
    <w:lvl w:ilvl="0">
      <w:start w:val="2"/>
      <w:numFmt w:val="decimal"/>
      <w:lvlText w:val="%1."/>
      <w:lvlJc w:val="left"/>
      <w:pPr>
        <w:ind w:left="360" w:hanging="360"/>
      </w:pPr>
      <w:rPr>
        <w:rFonts w:hint="default"/>
        <w:color w:val="6FAC46"/>
      </w:rPr>
    </w:lvl>
    <w:lvl w:ilvl="1">
      <w:start w:val="2"/>
      <w:numFmt w:val="decimal"/>
      <w:lvlText w:val="%1.%2."/>
      <w:lvlJc w:val="left"/>
      <w:pPr>
        <w:ind w:left="360" w:hanging="360"/>
      </w:pPr>
      <w:rPr>
        <w:rFonts w:hint="default"/>
        <w:color w:val="6FAC46"/>
      </w:rPr>
    </w:lvl>
    <w:lvl w:ilvl="2">
      <w:start w:val="1"/>
      <w:numFmt w:val="decimal"/>
      <w:lvlText w:val="%1.%2.%3."/>
      <w:lvlJc w:val="left"/>
      <w:pPr>
        <w:ind w:left="720" w:hanging="720"/>
      </w:pPr>
      <w:rPr>
        <w:rFonts w:hint="default"/>
        <w:color w:val="6FAC46"/>
      </w:rPr>
    </w:lvl>
    <w:lvl w:ilvl="3">
      <w:start w:val="1"/>
      <w:numFmt w:val="decimal"/>
      <w:lvlText w:val="%1.%2.%3.%4."/>
      <w:lvlJc w:val="left"/>
      <w:pPr>
        <w:ind w:left="720" w:hanging="720"/>
      </w:pPr>
      <w:rPr>
        <w:rFonts w:hint="default"/>
        <w:color w:val="6FAC46"/>
      </w:rPr>
    </w:lvl>
    <w:lvl w:ilvl="4">
      <w:start w:val="1"/>
      <w:numFmt w:val="decimal"/>
      <w:lvlText w:val="%1.%2.%3.%4.%5."/>
      <w:lvlJc w:val="left"/>
      <w:pPr>
        <w:ind w:left="1080" w:hanging="1080"/>
      </w:pPr>
      <w:rPr>
        <w:rFonts w:hint="default"/>
        <w:color w:val="6FAC46"/>
      </w:rPr>
    </w:lvl>
    <w:lvl w:ilvl="5">
      <w:start w:val="1"/>
      <w:numFmt w:val="decimal"/>
      <w:lvlText w:val="%1.%2.%3.%4.%5.%6."/>
      <w:lvlJc w:val="left"/>
      <w:pPr>
        <w:ind w:left="1080" w:hanging="1080"/>
      </w:pPr>
      <w:rPr>
        <w:rFonts w:hint="default"/>
        <w:color w:val="6FAC46"/>
      </w:rPr>
    </w:lvl>
    <w:lvl w:ilvl="6">
      <w:start w:val="1"/>
      <w:numFmt w:val="decimal"/>
      <w:lvlText w:val="%1.%2.%3.%4.%5.%6.%7."/>
      <w:lvlJc w:val="left"/>
      <w:pPr>
        <w:ind w:left="1440" w:hanging="1440"/>
      </w:pPr>
      <w:rPr>
        <w:rFonts w:hint="default"/>
        <w:color w:val="6FAC46"/>
      </w:rPr>
    </w:lvl>
    <w:lvl w:ilvl="7">
      <w:start w:val="1"/>
      <w:numFmt w:val="decimal"/>
      <w:lvlText w:val="%1.%2.%3.%4.%5.%6.%7.%8."/>
      <w:lvlJc w:val="left"/>
      <w:pPr>
        <w:ind w:left="1440" w:hanging="1440"/>
      </w:pPr>
      <w:rPr>
        <w:rFonts w:hint="default"/>
        <w:color w:val="6FAC46"/>
      </w:rPr>
    </w:lvl>
    <w:lvl w:ilvl="8">
      <w:start w:val="1"/>
      <w:numFmt w:val="decimal"/>
      <w:lvlText w:val="%1.%2.%3.%4.%5.%6.%7.%8.%9."/>
      <w:lvlJc w:val="left"/>
      <w:pPr>
        <w:ind w:left="1800" w:hanging="1800"/>
      </w:pPr>
      <w:rPr>
        <w:rFonts w:hint="default"/>
        <w:color w:val="6FAC46"/>
      </w:rPr>
    </w:lvl>
  </w:abstractNum>
  <w:abstractNum w:abstractNumId="15" w15:restartNumberingAfterBreak="0">
    <w:nsid w:val="7F135901"/>
    <w:multiLevelType w:val="multilevel"/>
    <w:tmpl w:val="9D5C66A4"/>
    <w:lvl w:ilvl="0">
      <w:start w:val="6"/>
      <w:numFmt w:val="decimal"/>
      <w:lvlText w:val="%1"/>
      <w:lvlJc w:val="left"/>
      <w:pPr>
        <w:ind w:left="1182" w:hanging="361"/>
      </w:pPr>
      <w:rPr>
        <w:rFonts w:hint="default"/>
        <w:lang w:val="es-ES" w:eastAsia="en-US" w:bidi="ar-SA"/>
      </w:rPr>
    </w:lvl>
    <w:lvl w:ilvl="1">
      <w:start w:val="1"/>
      <w:numFmt w:val="decimal"/>
      <w:lvlText w:val="%1.%2."/>
      <w:lvlJc w:val="left"/>
      <w:pPr>
        <w:ind w:left="787" w:hanging="361"/>
      </w:pPr>
      <w:rPr>
        <w:rFonts w:ascii="Times New Roman" w:eastAsia="Times New Roman" w:hAnsi="Times New Roman" w:cs="Times New Roman" w:hint="default"/>
        <w:b/>
        <w:bCs/>
        <w:color w:val="6FAC46"/>
        <w:w w:val="100"/>
        <w:sz w:val="22"/>
        <w:szCs w:val="22"/>
        <w:lang w:val="es-ES" w:eastAsia="en-US" w:bidi="ar-SA"/>
      </w:rPr>
    </w:lvl>
    <w:lvl w:ilvl="2">
      <w:numFmt w:val="bullet"/>
      <w:lvlText w:val="•"/>
      <w:lvlJc w:val="left"/>
      <w:pPr>
        <w:ind w:left="2900" w:hanging="361"/>
      </w:pPr>
      <w:rPr>
        <w:rFonts w:hint="default"/>
        <w:lang w:val="es-ES" w:eastAsia="en-US" w:bidi="ar-SA"/>
      </w:rPr>
    </w:lvl>
    <w:lvl w:ilvl="3">
      <w:numFmt w:val="bullet"/>
      <w:lvlText w:val="•"/>
      <w:lvlJc w:val="left"/>
      <w:pPr>
        <w:ind w:left="3760" w:hanging="361"/>
      </w:pPr>
      <w:rPr>
        <w:rFonts w:hint="default"/>
        <w:lang w:val="es-ES" w:eastAsia="en-US" w:bidi="ar-SA"/>
      </w:rPr>
    </w:lvl>
    <w:lvl w:ilvl="4">
      <w:numFmt w:val="bullet"/>
      <w:lvlText w:val="•"/>
      <w:lvlJc w:val="left"/>
      <w:pPr>
        <w:ind w:left="4620" w:hanging="361"/>
      </w:pPr>
      <w:rPr>
        <w:rFonts w:hint="default"/>
        <w:lang w:val="es-ES" w:eastAsia="en-US" w:bidi="ar-SA"/>
      </w:rPr>
    </w:lvl>
    <w:lvl w:ilvl="5">
      <w:numFmt w:val="bullet"/>
      <w:lvlText w:val="•"/>
      <w:lvlJc w:val="left"/>
      <w:pPr>
        <w:ind w:left="5480" w:hanging="361"/>
      </w:pPr>
      <w:rPr>
        <w:rFonts w:hint="default"/>
        <w:lang w:val="es-ES" w:eastAsia="en-US" w:bidi="ar-SA"/>
      </w:rPr>
    </w:lvl>
    <w:lvl w:ilvl="6">
      <w:numFmt w:val="bullet"/>
      <w:lvlText w:val="•"/>
      <w:lvlJc w:val="left"/>
      <w:pPr>
        <w:ind w:left="6340" w:hanging="361"/>
      </w:pPr>
      <w:rPr>
        <w:rFonts w:hint="default"/>
        <w:lang w:val="es-ES" w:eastAsia="en-US" w:bidi="ar-SA"/>
      </w:rPr>
    </w:lvl>
    <w:lvl w:ilvl="7">
      <w:numFmt w:val="bullet"/>
      <w:lvlText w:val="•"/>
      <w:lvlJc w:val="left"/>
      <w:pPr>
        <w:ind w:left="7200" w:hanging="361"/>
      </w:pPr>
      <w:rPr>
        <w:rFonts w:hint="default"/>
        <w:lang w:val="es-ES" w:eastAsia="en-US" w:bidi="ar-SA"/>
      </w:rPr>
    </w:lvl>
    <w:lvl w:ilvl="8">
      <w:numFmt w:val="bullet"/>
      <w:lvlText w:val="•"/>
      <w:lvlJc w:val="left"/>
      <w:pPr>
        <w:ind w:left="8060" w:hanging="361"/>
      </w:pPr>
      <w:rPr>
        <w:rFonts w:hint="default"/>
        <w:lang w:val="es-ES" w:eastAsia="en-US" w:bidi="ar-SA"/>
      </w:rPr>
    </w:lvl>
  </w:abstractNum>
  <w:num w:numId="1">
    <w:abstractNumId w:val="8"/>
  </w:num>
  <w:num w:numId="2">
    <w:abstractNumId w:val="11"/>
  </w:num>
  <w:num w:numId="3">
    <w:abstractNumId w:val="0"/>
  </w:num>
  <w:num w:numId="4">
    <w:abstractNumId w:val="7"/>
  </w:num>
  <w:num w:numId="5">
    <w:abstractNumId w:val="9"/>
  </w:num>
  <w:num w:numId="6">
    <w:abstractNumId w:val="15"/>
  </w:num>
  <w:num w:numId="7">
    <w:abstractNumId w:val="1"/>
  </w:num>
  <w:num w:numId="8">
    <w:abstractNumId w:val="6"/>
  </w:num>
  <w:num w:numId="9">
    <w:abstractNumId w:val="12"/>
  </w:num>
  <w:num w:numId="10">
    <w:abstractNumId w:val="10"/>
  </w:num>
  <w:num w:numId="11">
    <w:abstractNumId w:val="14"/>
  </w:num>
  <w:num w:numId="12">
    <w:abstractNumId w:val="4"/>
  </w:num>
  <w:num w:numId="13">
    <w:abstractNumId w:val="13"/>
  </w:num>
  <w:num w:numId="14">
    <w:abstractNumId w:val="5"/>
  </w:num>
  <w:num w:numId="15">
    <w:abstractNumId w:val="3"/>
  </w:num>
  <w:num w:numId="16">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9"/>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7FC"/>
    <w:rsid w:val="0000151D"/>
    <w:rsid w:val="000042AD"/>
    <w:rsid w:val="000202C6"/>
    <w:rsid w:val="0002664E"/>
    <w:rsid w:val="00043AC4"/>
    <w:rsid w:val="000454DA"/>
    <w:rsid w:val="0004629C"/>
    <w:rsid w:val="00050BCC"/>
    <w:rsid w:val="00056333"/>
    <w:rsid w:val="000803C7"/>
    <w:rsid w:val="00092F8E"/>
    <w:rsid w:val="000977CC"/>
    <w:rsid w:val="000A4251"/>
    <w:rsid w:val="000C2D94"/>
    <w:rsid w:val="000C7408"/>
    <w:rsid w:val="000C7C09"/>
    <w:rsid w:val="000E6C1C"/>
    <w:rsid w:val="000F4604"/>
    <w:rsid w:val="001017A8"/>
    <w:rsid w:val="00105346"/>
    <w:rsid w:val="00110B25"/>
    <w:rsid w:val="00124A81"/>
    <w:rsid w:val="00140B7B"/>
    <w:rsid w:val="001432DB"/>
    <w:rsid w:val="00153CB6"/>
    <w:rsid w:val="00163ED2"/>
    <w:rsid w:val="001733C2"/>
    <w:rsid w:val="001775AC"/>
    <w:rsid w:val="00182957"/>
    <w:rsid w:val="00187A08"/>
    <w:rsid w:val="001A1057"/>
    <w:rsid w:val="001A6365"/>
    <w:rsid w:val="001B13FA"/>
    <w:rsid w:val="001B7909"/>
    <w:rsid w:val="001C323E"/>
    <w:rsid w:val="001C3D4B"/>
    <w:rsid w:val="001C5F10"/>
    <w:rsid w:val="001E1BD4"/>
    <w:rsid w:val="001E3B25"/>
    <w:rsid w:val="001E3F8C"/>
    <w:rsid w:val="001F4DD5"/>
    <w:rsid w:val="002155CB"/>
    <w:rsid w:val="00223ADC"/>
    <w:rsid w:val="00223DA0"/>
    <w:rsid w:val="002325B4"/>
    <w:rsid w:val="00234F25"/>
    <w:rsid w:val="002404BA"/>
    <w:rsid w:val="00243469"/>
    <w:rsid w:val="00263F1E"/>
    <w:rsid w:val="002708C9"/>
    <w:rsid w:val="00275799"/>
    <w:rsid w:val="00282256"/>
    <w:rsid w:val="00286415"/>
    <w:rsid w:val="0028697C"/>
    <w:rsid w:val="00287BBB"/>
    <w:rsid w:val="002904D6"/>
    <w:rsid w:val="00296DDA"/>
    <w:rsid w:val="002A4806"/>
    <w:rsid w:val="002B12C9"/>
    <w:rsid w:val="002B71C4"/>
    <w:rsid w:val="002B73DF"/>
    <w:rsid w:val="002D320F"/>
    <w:rsid w:val="002D4EBE"/>
    <w:rsid w:val="002E076F"/>
    <w:rsid w:val="002E5312"/>
    <w:rsid w:val="002F4907"/>
    <w:rsid w:val="002F4919"/>
    <w:rsid w:val="002F67FC"/>
    <w:rsid w:val="00320D8D"/>
    <w:rsid w:val="003213C1"/>
    <w:rsid w:val="00343E6D"/>
    <w:rsid w:val="00344735"/>
    <w:rsid w:val="00345904"/>
    <w:rsid w:val="00364446"/>
    <w:rsid w:val="00382A04"/>
    <w:rsid w:val="00386C13"/>
    <w:rsid w:val="00391C81"/>
    <w:rsid w:val="00394562"/>
    <w:rsid w:val="0039500A"/>
    <w:rsid w:val="003A2F7E"/>
    <w:rsid w:val="003B4A11"/>
    <w:rsid w:val="003B6A4E"/>
    <w:rsid w:val="003D699A"/>
    <w:rsid w:val="003E2615"/>
    <w:rsid w:val="003F1254"/>
    <w:rsid w:val="003F1A69"/>
    <w:rsid w:val="003F473C"/>
    <w:rsid w:val="00400804"/>
    <w:rsid w:val="00420F9F"/>
    <w:rsid w:val="00424212"/>
    <w:rsid w:val="00424D82"/>
    <w:rsid w:val="00425A28"/>
    <w:rsid w:val="004461FE"/>
    <w:rsid w:val="0045118E"/>
    <w:rsid w:val="004571B1"/>
    <w:rsid w:val="00457F82"/>
    <w:rsid w:val="00466C9B"/>
    <w:rsid w:val="00473E28"/>
    <w:rsid w:val="00480A53"/>
    <w:rsid w:val="00482E3B"/>
    <w:rsid w:val="00484213"/>
    <w:rsid w:val="00487C20"/>
    <w:rsid w:val="00490323"/>
    <w:rsid w:val="004928B6"/>
    <w:rsid w:val="004A6574"/>
    <w:rsid w:val="004B5CAD"/>
    <w:rsid w:val="004C0238"/>
    <w:rsid w:val="004C53EC"/>
    <w:rsid w:val="004C5724"/>
    <w:rsid w:val="004C6650"/>
    <w:rsid w:val="004D6152"/>
    <w:rsid w:val="004D6CB9"/>
    <w:rsid w:val="004E1EE8"/>
    <w:rsid w:val="004F369A"/>
    <w:rsid w:val="00512A0B"/>
    <w:rsid w:val="005407C4"/>
    <w:rsid w:val="00541861"/>
    <w:rsid w:val="00551793"/>
    <w:rsid w:val="0056508C"/>
    <w:rsid w:val="0057541E"/>
    <w:rsid w:val="00577178"/>
    <w:rsid w:val="00590440"/>
    <w:rsid w:val="005C3D9A"/>
    <w:rsid w:val="005D0503"/>
    <w:rsid w:val="005F0129"/>
    <w:rsid w:val="005F12DF"/>
    <w:rsid w:val="005F53B4"/>
    <w:rsid w:val="00601450"/>
    <w:rsid w:val="006057C1"/>
    <w:rsid w:val="00606D16"/>
    <w:rsid w:val="00607296"/>
    <w:rsid w:val="006163E2"/>
    <w:rsid w:val="0062148E"/>
    <w:rsid w:val="00631132"/>
    <w:rsid w:val="00637D7E"/>
    <w:rsid w:val="0064278F"/>
    <w:rsid w:val="0065336E"/>
    <w:rsid w:val="006535D2"/>
    <w:rsid w:val="006606DA"/>
    <w:rsid w:val="00677A75"/>
    <w:rsid w:val="006804F8"/>
    <w:rsid w:val="00684642"/>
    <w:rsid w:val="006848A1"/>
    <w:rsid w:val="00694095"/>
    <w:rsid w:val="006A66FC"/>
    <w:rsid w:val="006C1AA0"/>
    <w:rsid w:val="006E3A31"/>
    <w:rsid w:val="006E503B"/>
    <w:rsid w:val="006F016C"/>
    <w:rsid w:val="00703E6D"/>
    <w:rsid w:val="007120DF"/>
    <w:rsid w:val="00717757"/>
    <w:rsid w:val="00733453"/>
    <w:rsid w:val="00734FB6"/>
    <w:rsid w:val="00736FFB"/>
    <w:rsid w:val="0075716B"/>
    <w:rsid w:val="00765E9C"/>
    <w:rsid w:val="007713DB"/>
    <w:rsid w:val="00771C84"/>
    <w:rsid w:val="00774F66"/>
    <w:rsid w:val="00782CC4"/>
    <w:rsid w:val="00782FEC"/>
    <w:rsid w:val="0079183A"/>
    <w:rsid w:val="007A01EF"/>
    <w:rsid w:val="007A7A59"/>
    <w:rsid w:val="007B49DB"/>
    <w:rsid w:val="007B79C1"/>
    <w:rsid w:val="007C12ED"/>
    <w:rsid w:val="007C1846"/>
    <w:rsid w:val="007C3FA4"/>
    <w:rsid w:val="007E34FF"/>
    <w:rsid w:val="007F543E"/>
    <w:rsid w:val="008114A0"/>
    <w:rsid w:val="00814714"/>
    <w:rsid w:val="0082202B"/>
    <w:rsid w:val="008266ED"/>
    <w:rsid w:val="00837CD8"/>
    <w:rsid w:val="0084376C"/>
    <w:rsid w:val="0085258B"/>
    <w:rsid w:val="00860CBE"/>
    <w:rsid w:val="00872DA5"/>
    <w:rsid w:val="00885D8C"/>
    <w:rsid w:val="00891CA6"/>
    <w:rsid w:val="00896535"/>
    <w:rsid w:val="008A7DCE"/>
    <w:rsid w:val="008A7EA4"/>
    <w:rsid w:val="008B3E24"/>
    <w:rsid w:val="008D1B72"/>
    <w:rsid w:val="008E3C30"/>
    <w:rsid w:val="008E4349"/>
    <w:rsid w:val="008E53AD"/>
    <w:rsid w:val="008F0DE0"/>
    <w:rsid w:val="008F1F7F"/>
    <w:rsid w:val="009002E5"/>
    <w:rsid w:val="009017CF"/>
    <w:rsid w:val="009074E7"/>
    <w:rsid w:val="00916EA7"/>
    <w:rsid w:val="00941689"/>
    <w:rsid w:val="00942A87"/>
    <w:rsid w:val="00946F83"/>
    <w:rsid w:val="0095004B"/>
    <w:rsid w:val="00955747"/>
    <w:rsid w:val="009649C1"/>
    <w:rsid w:val="00974A88"/>
    <w:rsid w:val="00980D89"/>
    <w:rsid w:val="00982BA3"/>
    <w:rsid w:val="009A0317"/>
    <w:rsid w:val="009A0C2B"/>
    <w:rsid w:val="009B1424"/>
    <w:rsid w:val="009B1AE1"/>
    <w:rsid w:val="009B4655"/>
    <w:rsid w:val="009B46B8"/>
    <w:rsid w:val="009B7666"/>
    <w:rsid w:val="009C4EB5"/>
    <w:rsid w:val="00A10870"/>
    <w:rsid w:val="00A16D13"/>
    <w:rsid w:val="00A22D66"/>
    <w:rsid w:val="00A25C61"/>
    <w:rsid w:val="00A32152"/>
    <w:rsid w:val="00A418B9"/>
    <w:rsid w:val="00A45848"/>
    <w:rsid w:val="00A47B78"/>
    <w:rsid w:val="00A5117C"/>
    <w:rsid w:val="00A540E5"/>
    <w:rsid w:val="00A54BEA"/>
    <w:rsid w:val="00A70185"/>
    <w:rsid w:val="00A74673"/>
    <w:rsid w:val="00A8147C"/>
    <w:rsid w:val="00A85D0A"/>
    <w:rsid w:val="00A92FF1"/>
    <w:rsid w:val="00A93788"/>
    <w:rsid w:val="00A97890"/>
    <w:rsid w:val="00AA29DB"/>
    <w:rsid w:val="00AA71A6"/>
    <w:rsid w:val="00AB5EA0"/>
    <w:rsid w:val="00AC66A9"/>
    <w:rsid w:val="00AE376E"/>
    <w:rsid w:val="00AE4365"/>
    <w:rsid w:val="00AE5911"/>
    <w:rsid w:val="00B332D0"/>
    <w:rsid w:val="00B52F6A"/>
    <w:rsid w:val="00B62962"/>
    <w:rsid w:val="00B64780"/>
    <w:rsid w:val="00B6710D"/>
    <w:rsid w:val="00B71605"/>
    <w:rsid w:val="00B75111"/>
    <w:rsid w:val="00B92C4D"/>
    <w:rsid w:val="00B95BC9"/>
    <w:rsid w:val="00BB274E"/>
    <w:rsid w:val="00BC0974"/>
    <w:rsid w:val="00BC3BA9"/>
    <w:rsid w:val="00BD28B3"/>
    <w:rsid w:val="00BE0388"/>
    <w:rsid w:val="00BE505B"/>
    <w:rsid w:val="00C02104"/>
    <w:rsid w:val="00C11489"/>
    <w:rsid w:val="00C147EB"/>
    <w:rsid w:val="00C151A2"/>
    <w:rsid w:val="00C1687C"/>
    <w:rsid w:val="00C17DDC"/>
    <w:rsid w:val="00C25844"/>
    <w:rsid w:val="00C50A29"/>
    <w:rsid w:val="00C60FE3"/>
    <w:rsid w:val="00C65876"/>
    <w:rsid w:val="00C74AC6"/>
    <w:rsid w:val="00C84856"/>
    <w:rsid w:val="00C92A44"/>
    <w:rsid w:val="00CA7B15"/>
    <w:rsid w:val="00CB1746"/>
    <w:rsid w:val="00CB7B2A"/>
    <w:rsid w:val="00CC4F38"/>
    <w:rsid w:val="00CD0D99"/>
    <w:rsid w:val="00CD16B5"/>
    <w:rsid w:val="00CE3E96"/>
    <w:rsid w:val="00CE7746"/>
    <w:rsid w:val="00CF2D82"/>
    <w:rsid w:val="00CF6080"/>
    <w:rsid w:val="00CF6A7B"/>
    <w:rsid w:val="00D12315"/>
    <w:rsid w:val="00D1674D"/>
    <w:rsid w:val="00D41920"/>
    <w:rsid w:val="00D4387E"/>
    <w:rsid w:val="00D55F40"/>
    <w:rsid w:val="00D61017"/>
    <w:rsid w:val="00D71478"/>
    <w:rsid w:val="00D7470B"/>
    <w:rsid w:val="00D75CF6"/>
    <w:rsid w:val="00D81783"/>
    <w:rsid w:val="00D927EA"/>
    <w:rsid w:val="00DA58E8"/>
    <w:rsid w:val="00DB65BD"/>
    <w:rsid w:val="00DB6CE7"/>
    <w:rsid w:val="00DE75F2"/>
    <w:rsid w:val="00DE7B63"/>
    <w:rsid w:val="00DF1CA6"/>
    <w:rsid w:val="00E0491B"/>
    <w:rsid w:val="00E10B4E"/>
    <w:rsid w:val="00E26742"/>
    <w:rsid w:val="00E2773A"/>
    <w:rsid w:val="00E3031A"/>
    <w:rsid w:val="00E34E89"/>
    <w:rsid w:val="00E43F48"/>
    <w:rsid w:val="00E5012A"/>
    <w:rsid w:val="00E51BC1"/>
    <w:rsid w:val="00E610D8"/>
    <w:rsid w:val="00E73FA4"/>
    <w:rsid w:val="00E74008"/>
    <w:rsid w:val="00E77525"/>
    <w:rsid w:val="00E8234C"/>
    <w:rsid w:val="00E826FD"/>
    <w:rsid w:val="00E848A2"/>
    <w:rsid w:val="00E86E2E"/>
    <w:rsid w:val="00E94CCE"/>
    <w:rsid w:val="00EA0A1A"/>
    <w:rsid w:val="00EA43BB"/>
    <w:rsid w:val="00EA4514"/>
    <w:rsid w:val="00EC4412"/>
    <w:rsid w:val="00EC7C71"/>
    <w:rsid w:val="00EE71BA"/>
    <w:rsid w:val="00F07B4D"/>
    <w:rsid w:val="00F16F7D"/>
    <w:rsid w:val="00F17C4C"/>
    <w:rsid w:val="00F2441E"/>
    <w:rsid w:val="00F27768"/>
    <w:rsid w:val="00F35302"/>
    <w:rsid w:val="00F3690E"/>
    <w:rsid w:val="00F36F24"/>
    <w:rsid w:val="00F40B10"/>
    <w:rsid w:val="00F41316"/>
    <w:rsid w:val="00F54392"/>
    <w:rsid w:val="00F87EC1"/>
    <w:rsid w:val="00F90AEA"/>
    <w:rsid w:val="00FA116B"/>
    <w:rsid w:val="00FA783B"/>
    <w:rsid w:val="00FB356B"/>
    <w:rsid w:val="00FB5F2A"/>
    <w:rsid w:val="00FC5138"/>
    <w:rsid w:val="00FE3149"/>
    <w:rsid w:val="00FE4125"/>
    <w:rsid w:val="00FF3ED8"/>
    <w:rsid w:val="00FF3F13"/>
    <w:rsid w:val="00FF490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5FE49A"/>
  <w15:chartTrackingRefBased/>
  <w15:docId w15:val="{49672928-460D-42A4-A980-0955A83DA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0C2B"/>
    <w:pPr>
      <w:spacing w:after="0"/>
      <w:ind w:firstLine="720"/>
    </w:pPr>
    <w:rPr>
      <w:rFonts w:ascii="Times New Roman" w:hAnsi="Times New Roman"/>
      <w:sz w:val="24"/>
    </w:rPr>
  </w:style>
  <w:style w:type="paragraph" w:styleId="Ttulo1">
    <w:name w:val="heading 1"/>
    <w:basedOn w:val="Normal"/>
    <w:next w:val="Normal"/>
    <w:link w:val="Ttulo1Car"/>
    <w:uiPriority w:val="9"/>
    <w:qFormat/>
    <w:rsid w:val="00F41316"/>
    <w:pPr>
      <w:keepNext/>
      <w:keepLines/>
      <w:spacing w:line="480" w:lineRule="auto"/>
      <w:outlineLvl w:val="0"/>
    </w:pPr>
    <w:rPr>
      <w:rFonts w:eastAsiaTheme="majorEastAsia" w:cstheme="majorBidi"/>
      <w:b/>
      <w:color w:val="70AD47" w:themeColor="accent6"/>
      <w:sz w:val="26"/>
      <w:szCs w:val="32"/>
    </w:rPr>
  </w:style>
  <w:style w:type="paragraph" w:styleId="Ttulo2">
    <w:name w:val="heading 2"/>
    <w:basedOn w:val="Normal"/>
    <w:next w:val="Normal"/>
    <w:link w:val="Ttulo2Car"/>
    <w:uiPriority w:val="9"/>
    <w:unhideWhenUsed/>
    <w:qFormat/>
    <w:rsid w:val="00D4387E"/>
    <w:pPr>
      <w:keepNext/>
      <w:keepLines/>
      <w:spacing w:before="40" w:line="360" w:lineRule="auto"/>
      <w:outlineLvl w:val="1"/>
    </w:pPr>
    <w:rPr>
      <w:rFonts w:eastAsiaTheme="majorEastAsia" w:cstheme="majorBidi"/>
      <w:b/>
      <w:color w:val="70AD47" w:themeColor="accent6"/>
      <w:szCs w:val="26"/>
    </w:rPr>
  </w:style>
  <w:style w:type="paragraph" w:styleId="Ttulo3">
    <w:name w:val="heading 3"/>
    <w:basedOn w:val="Normal"/>
    <w:next w:val="Normal"/>
    <w:link w:val="Ttulo3Car"/>
    <w:uiPriority w:val="9"/>
    <w:unhideWhenUsed/>
    <w:qFormat/>
    <w:rsid w:val="009A0C2B"/>
    <w:pPr>
      <w:keepNext/>
      <w:keepLines/>
      <w:spacing w:before="40"/>
      <w:outlineLvl w:val="2"/>
    </w:pPr>
    <w:rPr>
      <w:rFonts w:asciiTheme="majorHAnsi" w:eastAsiaTheme="majorEastAsia" w:hAnsiTheme="majorHAnsi" w:cstheme="majorBidi"/>
      <w:i/>
      <w:color w:val="70AD47" w:themeColor="accent6"/>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87C2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87C20"/>
  </w:style>
  <w:style w:type="paragraph" w:styleId="Piedepgina">
    <w:name w:val="footer"/>
    <w:basedOn w:val="Normal"/>
    <w:link w:val="PiedepginaCar"/>
    <w:uiPriority w:val="99"/>
    <w:unhideWhenUsed/>
    <w:rsid w:val="00487C2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87C20"/>
  </w:style>
  <w:style w:type="paragraph" w:styleId="Prrafodelista">
    <w:name w:val="List Paragraph"/>
    <w:basedOn w:val="Normal"/>
    <w:uiPriority w:val="34"/>
    <w:qFormat/>
    <w:rsid w:val="00EA4514"/>
    <w:pPr>
      <w:ind w:left="720"/>
      <w:contextualSpacing/>
    </w:pPr>
  </w:style>
  <w:style w:type="character" w:customStyle="1" w:styleId="Ttulo1Car">
    <w:name w:val="Título 1 Car"/>
    <w:basedOn w:val="Fuentedeprrafopredeter"/>
    <w:link w:val="Ttulo1"/>
    <w:uiPriority w:val="9"/>
    <w:rsid w:val="00F41316"/>
    <w:rPr>
      <w:rFonts w:ascii="Times New Roman" w:eastAsiaTheme="majorEastAsia" w:hAnsi="Times New Roman" w:cstheme="majorBidi"/>
      <w:b/>
      <w:color w:val="70AD47" w:themeColor="accent6"/>
      <w:sz w:val="26"/>
      <w:szCs w:val="32"/>
    </w:rPr>
  </w:style>
  <w:style w:type="paragraph" w:styleId="Sinespaciado">
    <w:name w:val="No Spacing"/>
    <w:link w:val="SinespaciadoCar"/>
    <w:uiPriority w:val="1"/>
    <w:qFormat/>
    <w:rsid w:val="0002664E"/>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02664E"/>
    <w:rPr>
      <w:rFonts w:eastAsiaTheme="minorEastAsia"/>
      <w:lang w:eastAsia="es-CO"/>
    </w:rPr>
  </w:style>
  <w:style w:type="character" w:customStyle="1" w:styleId="Ttulo2Car">
    <w:name w:val="Título 2 Car"/>
    <w:basedOn w:val="Fuentedeprrafopredeter"/>
    <w:link w:val="Ttulo2"/>
    <w:uiPriority w:val="9"/>
    <w:rsid w:val="00D4387E"/>
    <w:rPr>
      <w:rFonts w:ascii="Times New Roman" w:eastAsiaTheme="majorEastAsia" w:hAnsi="Times New Roman" w:cstheme="majorBidi"/>
      <w:b/>
      <w:color w:val="70AD47" w:themeColor="accent6"/>
      <w:sz w:val="24"/>
      <w:szCs w:val="26"/>
    </w:rPr>
  </w:style>
  <w:style w:type="paragraph" w:styleId="TtuloTDC">
    <w:name w:val="TOC Heading"/>
    <w:basedOn w:val="Ttulo1"/>
    <w:next w:val="Normal"/>
    <w:uiPriority w:val="39"/>
    <w:unhideWhenUsed/>
    <w:qFormat/>
    <w:rsid w:val="00C50A29"/>
    <w:pPr>
      <w:spacing w:before="240" w:line="259" w:lineRule="auto"/>
      <w:ind w:firstLine="0"/>
      <w:outlineLvl w:val="9"/>
    </w:pPr>
    <w:rPr>
      <w:b w:val="0"/>
      <w:color w:val="2F5496" w:themeColor="accent1" w:themeShade="BF"/>
      <w:sz w:val="32"/>
      <w:lang w:eastAsia="es-CO"/>
    </w:rPr>
  </w:style>
  <w:style w:type="paragraph" w:styleId="TDC2">
    <w:name w:val="toc 2"/>
    <w:basedOn w:val="Normal"/>
    <w:next w:val="Normal"/>
    <w:autoRedefine/>
    <w:uiPriority w:val="39"/>
    <w:unhideWhenUsed/>
    <w:rsid w:val="00C50A29"/>
    <w:pPr>
      <w:spacing w:after="100"/>
      <w:ind w:left="220" w:firstLine="0"/>
    </w:pPr>
    <w:rPr>
      <w:rFonts w:asciiTheme="minorHAnsi" w:eastAsiaTheme="minorEastAsia" w:hAnsiTheme="minorHAnsi" w:cs="Times New Roman"/>
      <w:sz w:val="22"/>
      <w:lang w:eastAsia="es-CO"/>
    </w:rPr>
  </w:style>
  <w:style w:type="paragraph" w:styleId="TDC1">
    <w:name w:val="toc 1"/>
    <w:basedOn w:val="Normal"/>
    <w:next w:val="Normal"/>
    <w:autoRedefine/>
    <w:uiPriority w:val="39"/>
    <w:unhideWhenUsed/>
    <w:rsid w:val="00E51BC1"/>
    <w:pPr>
      <w:tabs>
        <w:tab w:val="left" w:pos="440"/>
        <w:tab w:val="right" w:leader="dot" w:pos="9350"/>
      </w:tabs>
      <w:spacing w:line="480" w:lineRule="auto"/>
      <w:ind w:firstLine="0"/>
    </w:pPr>
    <w:rPr>
      <w:rFonts w:eastAsiaTheme="minorEastAsia" w:cs="Times New Roman"/>
      <w:lang w:eastAsia="es-CO"/>
    </w:rPr>
  </w:style>
  <w:style w:type="paragraph" w:styleId="TDC3">
    <w:name w:val="toc 3"/>
    <w:basedOn w:val="Normal"/>
    <w:next w:val="Normal"/>
    <w:autoRedefine/>
    <w:uiPriority w:val="39"/>
    <w:unhideWhenUsed/>
    <w:rsid w:val="00C50A29"/>
    <w:pPr>
      <w:spacing w:after="100"/>
      <w:ind w:left="440" w:firstLine="0"/>
    </w:pPr>
    <w:rPr>
      <w:rFonts w:asciiTheme="minorHAnsi" w:eastAsiaTheme="minorEastAsia" w:hAnsiTheme="minorHAnsi" w:cs="Times New Roman"/>
      <w:sz w:val="22"/>
      <w:lang w:eastAsia="es-CO"/>
    </w:rPr>
  </w:style>
  <w:style w:type="character" w:styleId="Hipervnculo">
    <w:name w:val="Hyperlink"/>
    <w:basedOn w:val="Fuentedeprrafopredeter"/>
    <w:uiPriority w:val="99"/>
    <w:unhideWhenUsed/>
    <w:rsid w:val="009017CF"/>
    <w:rPr>
      <w:color w:val="0563C1" w:themeColor="hyperlink"/>
      <w:u w:val="single"/>
    </w:rPr>
  </w:style>
  <w:style w:type="character" w:customStyle="1" w:styleId="Ttulo3Car">
    <w:name w:val="Título 3 Car"/>
    <w:basedOn w:val="Fuentedeprrafopredeter"/>
    <w:link w:val="Ttulo3"/>
    <w:uiPriority w:val="9"/>
    <w:rsid w:val="009A0C2B"/>
    <w:rPr>
      <w:rFonts w:asciiTheme="majorHAnsi" w:eastAsiaTheme="majorEastAsia" w:hAnsiTheme="majorHAnsi" w:cstheme="majorBidi"/>
      <w:i/>
      <w:color w:val="70AD47" w:themeColor="accent6"/>
      <w:sz w:val="24"/>
      <w:szCs w:val="24"/>
    </w:rPr>
  </w:style>
  <w:style w:type="table" w:customStyle="1" w:styleId="TableNormal">
    <w:name w:val="Table Normal"/>
    <w:uiPriority w:val="2"/>
    <w:semiHidden/>
    <w:unhideWhenUsed/>
    <w:qFormat/>
    <w:rsid w:val="00EC441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1775AC"/>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D81783"/>
    <w:pPr>
      <w:widowControl w:val="0"/>
      <w:autoSpaceDE w:val="0"/>
      <w:autoSpaceDN w:val="0"/>
      <w:spacing w:line="240" w:lineRule="auto"/>
      <w:ind w:firstLine="0"/>
    </w:pPr>
    <w:rPr>
      <w:rFonts w:eastAsia="Times New Roman" w:cs="Times New Roman"/>
      <w:szCs w:val="24"/>
      <w:lang w:val="es-ES"/>
    </w:rPr>
  </w:style>
  <w:style w:type="character" w:customStyle="1" w:styleId="TextoindependienteCar">
    <w:name w:val="Texto independiente Car"/>
    <w:basedOn w:val="Fuentedeprrafopredeter"/>
    <w:link w:val="Textoindependiente"/>
    <w:uiPriority w:val="1"/>
    <w:rsid w:val="00D81783"/>
    <w:rPr>
      <w:rFonts w:ascii="Times New Roman" w:eastAsia="Times New Roman" w:hAnsi="Times New Roman" w:cs="Times New Roman"/>
      <w:sz w:val="24"/>
      <w:szCs w:val="24"/>
      <w:lang w:val="es-ES"/>
    </w:rPr>
  </w:style>
  <w:style w:type="character" w:customStyle="1" w:styleId="UnresolvedMention">
    <w:name w:val="Unresolved Mention"/>
    <w:basedOn w:val="Fuentedeprrafopredeter"/>
    <w:uiPriority w:val="99"/>
    <w:semiHidden/>
    <w:unhideWhenUsed/>
    <w:rsid w:val="00286415"/>
    <w:rPr>
      <w:color w:val="605E5C"/>
      <w:shd w:val="clear" w:color="auto" w:fill="E1DFDD"/>
    </w:rPr>
  </w:style>
  <w:style w:type="paragraph" w:customStyle="1" w:styleId="trt0xe">
    <w:name w:val="trt0xe"/>
    <w:basedOn w:val="Normal"/>
    <w:rsid w:val="00B332D0"/>
    <w:pPr>
      <w:spacing w:before="100" w:beforeAutospacing="1" w:after="100" w:afterAutospacing="1" w:line="240" w:lineRule="auto"/>
      <w:ind w:firstLine="0"/>
    </w:pPr>
    <w:rPr>
      <w:rFonts w:eastAsia="Times New Roman" w:cs="Times New Roman"/>
      <w:szCs w:val="24"/>
      <w:lang w:eastAsia="es-CO"/>
    </w:rPr>
  </w:style>
  <w:style w:type="paragraph" w:customStyle="1" w:styleId="Default">
    <w:name w:val="Default"/>
    <w:rsid w:val="00CD16B5"/>
    <w:pPr>
      <w:autoSpaceDE w:val="0"/>
      <w:autoSpaceDN w:val="0"/>
      <w:adjustRightInd w:val="0"/>
      <w:spacing w:after="0" w:line="240" w:lineRule="auto"/>
    </w:pPr>
    <w:rPr>
      <w:rFonts w:ascii="Free 3 of 9" w:hAnsi="Free 3 of 9" w:cs="Free 3 of 9"/>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572782">
      <w:bodyDiv w:val="1"/>
      <w:marLeft w:val="0"/>
      <w:marRight w:val="0"/>
      <w:marTop w:val="0"/>
      <w:marBottom w:val="0"/>
      <w:divBdr>
        <w:top w:val="none" w:sz="0" w:space="0" w:color="auto"/>
        <w:left w:val="none" w:sz="0" w:space="0" w:color="auto"/>
        <w:bottom w:val="none" w:sz="0" w:space="0" w:color="auto"/>
        <w:right w:val="none" w:sz="0" w:space="0" w:color="auto"/>
      </w:divBdr>
      <w:divsChild>
        <w:div w:id="1641349983">
          <w:marLeft w:val="0"/>
          <w:marRight w:val="0"/>
          <w:marTop w:val="0"/>
          <w:marBottom w:val="180"/>
          <w:divBdr>
            <w:top w:val="none" w:sz="0" w:space="0" w:color="auto"/>
            <w:left w:val="none" w:sz="0" w:space="0" w:color="auto"/>
            <w:bottom w:val="none" w:sz="0" w:space="0" w:color="auto"/>
            <w:right w:val="none" w:sz="0" w:space="0" w:color="auto"/>
          </w:divBdr>
        </w:div>
      </w:divsChild>
    </w:div>
    <w:div w:id="1178890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4.png"/><Relationship Id="rId42" Type="http://schemas.openxmlformats.org/officeDocument/2006/relationships/image" Target="media/image18.jpeg"/><Relationship Id="rId47" Type="http://schemas.openxmlformats.org/officeDocument/2006/relationships/image" Target="media/image21.png"/><Relationship Id="rId63" Type="http://schemas.openxmlformats.org/officeDocument/2006/relationships/image" Target="media/image33.png"/><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cs.google.com/forms/d/e/1FAIpQLSdFiWJPQUApKMtP5TVOoo7VvfB0f7YZak8N3ncyh3oMt4Novw/viewform" TargetMode="External"/><Relationship Id="rId29" Type="http://schemas.openxmlformats.org/officeDocument/2006/relationships/image" Target="media/image12.svg"/><Relationship Id="rId11" Type="http://schemas.openxmlformats.org/officeDocument/2006/relationships/hyperlink" Target="https://twitter.com/CaliCultura/status/1591178206538776577?t=XyVZU40JmxW6WFqIMI4iMw&amp;s=08" TargetMode="External"/><Relationship Id="rId24" Type="http://schemas.openxmlformats.org/officeDocument/2006/relationships/image" Target="media/image6.png"/><Relationship Id="rId32" Type="http://schemas.openxmlformats.org/officeDocument/2006/relationships/image" Target="media/image10.jpeg"/><Relationship Id="rId37" Type="http://schemas.openxmlformats.org/officeDocument/2006/relationships/image" Target="media/image14.jpeg"/><Relationship Id="rId40" Type="http://schemas.openxmlformats.org/officeDocument/2006/relationships/image" Target="media/image16.jpeg"/><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image" Target="media/image28.pn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31.png"/><Relationship Id="rId19" Type="http://schemas.openxmlformats.org/officeDocument/2006/relationships/image" Target="media/image3.png"/><Relationship Id="rId14" Type="http://schemas.openxmlformats.org/officeDocument/2006/relationships/hyperlink" Target="https://twitter.com/CaliCultura/status/1595430213797744642?s=08" TargetMode="External"/><Relationship Id="rId22" Type="http://schemas.openxmlformats.org/officeDocument/2006/relationships/image" Target="media/image5.png"/><Relationship Id="rId27" Type="http://schemas.openxmlformats.org/officeDocument/2006/relationships/image" Target="media/image10.svg"/><Relationship Id="rId30" Type="http://schemas.openxmlformats.org/officeDocument/2006/relationships/image" Target="media/image9.png"/><Relationship Id="rId35" Type="http://schemas.openxmlformats.org/officeDocument/2006/relationships/image" Target="media/image12.jpeg"/><Relationship Id="rId43" Type="http://schemas.openxmlformats.org/officeDocument/2006/relationships/image" Target="media/image19.png"/><Relationship Id="rId48" Type="http://schemas.openxmlformats.org/officeDocument/2006/relationships/image" Target="media/image31.svg"/><Relationship Id="rId56" Type="http://schemas.openxmlformats.org/officeDocument/2006/relationships/chart" Target="charts/chart1.xml"/><Relationship Id="rId64" Type="http://schemas.openxmlformats.org/officeDocument/2006/relationships/image" Target="media/image34.png"/><Relationship Id="rId69" Type="http://schemas.openxmlformats.org/officeDocument/2006/relationships/footer" Target="footer2.xml"/><Relationship Id="rId8" Type="http://schemas.openxmlformats.org/officeDocument/2006/relationships/hyperlink" Target="https://twitter.com/CaliCultura/status/1584333856853098496?t=K8xwFOIIJCGlFK5ABhLnhA&amp;s=08" TargetMode="External"/><Relationship Id="rId51" Type="http://schemas.openxmlformats.org/officeDocument/2006/relationships/hyperlink" Target="https://docs.google.com/forms/d/e/1FAIpQLScqR2GvNvlOWpF34pWnYwDOpo_8MutLXSfj4OMY74_r846XKQ/viewform" TargetMode="External"/><Relationship Id="rId3" Type="http://schemas.openxmlformats.org/officeDocument/2006/relationships/styles" Target="styles.xml"/><Relationship Id="rId12" Type="http://schemas.openxmlformats.org/officeDocument/2006/relationships/hyperlink" Target="https://twitter.com/CaliCultura/status/1595077480318177280?s=08" TargetMode="External"/><Relationship Id="rId17" Type="http://schemas.openxmlformats.org/officeDocument/2006/relationships/image" Target="media/image1.png"/><Relationship Id="rId25" Type="http://schemas.openxmlformats.org/officeDocument/2006/relationships/image" Target="media/image8.svg"/><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image" Target="media/image29.svg"/><Relationship Id="rId59" Type="http://schemas.openxmlformats.org/officeDocument/2006/relationships/image" Target="media/image29.png"/><Relationship Id="rId67" Type="http://schemas.openxmlformats.org/officeDocument/2006/relationships/footer" Target="footer1.xml"/><Relationship Id="rId20" Type="http://schemas.openxmlformats.org/officeDocument/2006/relationships/hyperlink" Target="https://forms.gle/EuGLPLuMrEbmXWQe6" TargetMode="External"/><Relationship Id="rId41" Type="http://schemas.openxmlformats.org/officeDocument/2006/relationships/image" Target="media/image17.jpeg"/><Relationship Id="rId54" Type="http://schemas.openxmlformats.org/officeDocument/2006/relationships/image" Target="media/image25.png"/><Relationship Id="rId62" Type="http://schemas.openxmlformats.org/officeDocument/2006/relationships/image" Target="media/image32.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witter.com/CaliCultura/status/1578498202130518017?s=08" TargetMode="External"/><Relationship Id="rId23" Type="http://schemas.openxmlformats.org/officeDocument/2006/relationships/image" Target="media/image6.svg"/><Relationship Id="rId28" Type="http://schemas.openxmlformats.org/officeDocument/2006/relationships/image" Target="media/image8.png"/><Relationship Id="rId36" Type="http://schemas.openxmlformats.org/officeDocument/2006/relationships/image" Target="media/image13.jpeg"/><Relationship Id="rId49" Type="http://schemas.openxmlformats.org/officeDocument/2006/relationships/image" Target="media/image22.jpeg"/><Relationship Id="rId57" Type="http://schemas.openxmlformats.org/officeDocument/2006/relationships/image" Target="media/image27.png"/><Relationship Id="rId10" Type="http://schemas.openxmlformats.org/officeDocument/2006/relationships/hyperlink" Target="https://www.cali.gov.co/cultura/publicaciones/172647/secretaria-de-cultura-realizara-su-segunda-rendicion-de-cuentas-de-2022/" TargetMode="External"/><Relationship Id="rId31" Type="http://schemas.openxmlformats.org/officeDocument/2006/relationships/image" Target="media/image14.svg"/><Relationship Id="rId44" Type="http://schemas.openxmlformats.org/officeDocument/2006/relationships/image" Target="media/image27.svg"/><Relationship Id="rId52" Type="http://schemas.openxmlformats.org/officeDocument/2006/relationships/image" Target="media/image23.jpeg"/><Relationship Id="rId60" Type="http://schemas.openxmlformats.org/officeDocument/2006/relationships/image" Target="media/image30.png"/><Relationship Id="rId65"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yperlink" Target="https://twitter.com/CaliCultura/status/1590535166833090560?t=nQfPRks2C1vO0aTitIyaFw&amp;s=08" TargetMode="External"/><Relationship Id="rId13" Type="http://schemas.openxmlformats.org/officeDocument/2006/relationships/hyperlink" Target="https://www.facebook.com/288665022740/posts/pfbid0Thyv8Vf4hYP67hJ42Cqvq8BTdRnQ6Y79GqD9KA13KqKoXkMPGcB6mGFQa2QfAddbl/?sfnsn=scwspwa&amp;mibextid=RUbZ1f" TargetMode="External"/><Relationship Id="rId18" Type="http://schemas.openxmlformats.org/officeDocument/2006/relationships/image" Target="media/image2.png"/><Relationship Id="rId39" Type="http://schemas.openxmlformats.org/officeDocument/2006/relationships/image" Target="media/image22.svg"/><Relationship Id="rId34" Type="http://schemas.openxmlformats.org/officeDocument/2006/relationships/image" Target="media/image17.svg"/><Relationship Id="rId50" Type="http://schemas.openxmlformats.org/officeDocument/2006/relationships/hyperlink" Target="http://www.cali.gov.co/takeshima" TargetMode="External"/><Relationship Id="rId55"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36.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edwin.ramos\Downloads\Encuesta%20de%20evaluaci&#243;n%20R.C_Sec.%20de%20Cultura%20-%202022%20(respuesta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CO"/>
              <a:t>Nivel de Escolaridad</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86A9-4BC2-8108-191A5CFB33E8}"/>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86A9-4BC2-8108-191A5CFB33E8}"/>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86A9-4BC2-8108-191A5CFB33E8}"/>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7-86A9-4BC2-8108-191A5CFB33E8}"/>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9-86A9-4BC2-8108-191A5CFB33E8}"/>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B-86A9-4BC2-8108-191A5CFB33E8}"/>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D-86A9-4BC2-8108-191A5CFB33E8}"/>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F-86A9-4BC2-8108-191A5CFB33E8}"/>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1-86A9-4BC2-8108-191A5CFB33E8}"/>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3-86A9-4BC2-8108-191A5CFB33E8}"/>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5-86A9-4BC2-8108-191A5CFB33E8}"/>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7-86A9-4BC2-8108-191A5CFB33E8}"/>
              </c:ext>
            </c:extLst>
          </c:dPt>
          <c:dLbls>
            <c:dLbl>
              <c:idx val="6"/>
              <c:layout>
                <c:manualLayout>
                  <c:x val="0.12046811520497577"/>
                  <c:y val="-7.6591207349081362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86A9-4BC2-8108-191A5CFB33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Hoja1!$B$2:$B$13</c:f>
              <c:strCache>
                <c:ptCount val="12"/>
                <c:pt idx="0">
                  <c:v>Preescolar</c:v>
                </c:pt>
                <c:pt idx="1">
                  <c:v>Básica Primaria</c:v>
                </c:pt>
                <c:pt idx="2">
                  <c:v>Básica Secundaria</c:v>
                </c:pt>
                <c:pt idx="3">
                  <c:v>Normalista</c:v>
                </c:pt>
                <c:pt idx="4">
                  <c:v>Técnico</c:v>
                </c:pt>
                <c:pt idx="5">
                  <c:v>Tecnológica</c:v>
                </c:pt>
                <c:pt idx="6">
                  <c:v>Profesional</c:v>
                </c:pt>
                <c:pt idx="7">
                  <c:v>Especialización</c:v>
                </c:pt>
                <c:pt idx="8">
                  <c:v>Maestría</c:v>
                </c:pt>
                <c:pt idx="9">
                  <c:v>Doctorado</c:v>
                </c:pt>
                <c:pt idx="10">
                  <c:v>OTRO</c:v>
                </c:pt>
                <c:pt idx="11">
                  <c:v>NINGUNO</c:v>
                </c:pt>
              </c:strCache>
            </c:strRef>
          </c:cat>
          <c:val>
            <c:numRef>
              <c:f>Hoja1!$C$2:$C$13</c:f>
              <c:numCache>
                <c:formatCode>General</c:formatCode>
                <c:ptCount val="12"/>
                <c:pt idx="0">
                  <c:v>0</c:v>
                </c:pt>
                <c:pt idx="1">
                  <c:v>0</c:v>
                </c:pt>
                <c:pt idx="2">
                  <c:v>1</c:v>
                </c:pt>
                <c:pt idx="3">
                  <c:v>0</c:v>
                </c:pt>
                <c:pt idx="4">
                  <c:v>8</c:v>
                </c:pt>
                <c:pt idx="5">
                  <c:v>6</c:v>
                </c:pt>
                <c:pt idx="6">
                  <c:v>17</c:v>
                </c:pt>
                <c:pt idx="7">
                  <c:v>13</c:v>
                </c:pt>
                <c:pt idx="8">
                  <c:v>1</c:v>
                </c:pt>
                <c:pt idx="9">
                  <c:v>0</c:v>
                </c:pt>
                <c:pt idx="10">
                  <c:v>0</c:v>
                </c:pt>
                <c:pt idx="11">
                  <c:v>0</c:v>
                </c:pt>
              </c:numCache>
            </c:numRef>
          </c:val>
          <c:extLst>
            <c:ext xmlns:c16="http://schemas.microsoft.com/office/drawing/2014/chart" uri="{C3380CC4-5D6E-409C-BE32-E72D297353CC}">
              <c16:uniqueId val="{00000018-86A9-4BC2-8108-191A5CFB33E8}"/>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6"/>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lnDef>
      <a:spPr>
        <a:ln w="9525" cap="flat" cmpd="sng" algn="ctr">
          <a:solidFill>
            <a:schemeClr val="accent6"/>
          </a:solidFill>
          <a:prstDash val="dash"/>
          <a:round/>
          <a:headEnd type="none" w="med" len="med"/>
          <a:tailEnd type="none" w="med" len="med"/>
        </a:ln>
      </a:spPr>
      <a:bodyPr/>
      <a:lstStyle/>
      <a:style>
        <a:lnRef idx="0">
          <a:scrgbClr r="0" g="0" b="0"/>
        </a:lnRef>
        <a:fillRef idx="0">
          <a:scrgbClr r="0" g="0" b="0"/>
        </a:fillRef>
        <a:effectRef idx="0">
          <a:scrgbClr r="0" g="0" b="0"/>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E9B0F0-5C4F-48E9-840A-D92325C7B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6827</Words>
  <Characters>37551</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Juan Carlos Bustos Mesa</cp:lastModifiedBy>
  <cp:revision>5</cp:revision>
  <cp:lastPrinted>2022-12-09T20:05:00Z</cp:lastPrinted>
  <dcterms:created xsi:type="dcterms:W3CDTF">2022-12-09T19:55:00Z</dcterms:created>
  <dcterms:modified xsi:type="dcterms:W3CDTF">2022-12-09T20:05:00Z</dcterms:modified>
</cp:coreProperties>
</file>