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color w:val="000000"/>
        </w:rPr>
      </w:pPr>
      <w:r w:rsidDel="00000000" w:rsidR="00000000" w:rsidRPr="00000000">
        <w:rPr>
          <w:rtl w:val="0"/>
        </w:rPr>
      </w:r>
    </w:p>
    <w:p w:rsidR="00000000" w:rsidDel="00000000" w:rsidP="00000000" w:rsidRDefault="00000000" w:rsidRPr="00000000" w14:paraId="00000002">
      <w:pPr>
        <w:rPr>
          <w:color w:val="000000"/>
        </w:rPr>
      </w:pPr>
      <w:r w:rsidDel="00000000" w:rsidR="00000000" w:rsidRPr="00000000">
        <w:rPr>
          <w:rtl w:val="0"/>
        </w:rPr>
      </w:r>
    </w:p>
    <w:p w:rsidR="00000000" w:rsidDel="00000000" w:rsidP="00000000" w:rsidRDefault="00000000" w:rsidRPr="00000000" w14:paraId="00000003">
      <w:pPr>
        <w:rPr>
          <w:color w:val="000000"/>
        </w:rPr>
      </w:pPr>
      <w:r w:rsidDel="00000000" w:rsidR="00000000" w:rsidRPr="00000000">
        <w:rPr>
          <w:rtl w:val="0"/>
        </w:rPr>
      </w:r>
    </w:p>
    <w:p w:rsidR="00000000" w:rsidDel="00000000" w:rsidP="00000000" w:rsidRDefault="00000000" w:rsidRPr="00000000" w14:paraId="00000004">
      <w:pPr>
        <w:rPr>
          <w:color w:val="000000"/>
        </w:rPr>
      </w:pPr>
      <w:r w:rsidDel="00000000" w:rsidR="00000000" w:rsidRPr="00000000">
        <w:rPr>
          <w:rtl w:val="0"/>
        </w:rPr>
      </w:r>
    </w:p>
    <w:p w:rsidR="00000000" w:rsidDel="00000000" w:rsidP="00000000" w:rsidRDefault="00000000" w:rsidRPr="00000000" w14:paraId="00000005">
      <w:pPr>
        <w:rPr>
          <w:color w:val="000000"/>
        </w:rPr>
      </w:pPr>
      <w:r w:rsidDel="00000000" w:rsidR="00000000" w:rsidRPr="00000000">
        <w:rPr>
          <w:rtl w:val="0"/>
        </w:rPr>
      </w:r>
    </w:p>
    <w:p w:rsidR="00000000" w:rsidDel="00000000" w:rsidP="00000000" w:rsidRDefault="00000000" w:rsidRPr="00000000" w14:paraId="00000006">
      <w:pPr>
        <w:rPr>
          <w:color w:val="000000"/>
        </w:rPr>
      </w:pPr>
      <w:r w:rsidDel="00000000" w:rsidR="00000000" w:rsidRPr="00000000">
        <w:rPr>
          <w:rtl w:val="0"/>
        </w:rPr>
      </w:r>
    </w:p>
    <w:p w:rsidR="00000000" w:rsidDel="00000000" w:rsidP="00000000" w:rsidRDefault="00000000" w:rsidRPr="00000000" w14:paraId="00000007">
      <w:pPr>
        <w:rPr>
          <w:color w:val="000000"/>
        </w:rPr>
      </w:pPr>
      <w:r w:rsidDel="00000000" w:rsidR="00000000" w:rsidRPr="00000000">
        <w:rPr>
          <w:rtl w:val="0"/>
        </w:rPr>
      </w:r>
    </w:p>
    <w:p w:rsidR="00000000" w:rsidDel="00000000" w:rsidP="00000000" w:rsidRDefault="00000000" w:rsidRPr="00000000" w14:paraId="00000008">
      <w:pPr>
        <w:rPr>
          <w:color w:val="000000"/>
        </w:rPr>
      </w:pPr>
      <w:r w:rsidDel="00000000" w:rsidR="00000000" w:rsidRPr="00000000">
        <w:rPr>
          <w:rtl w:val="0"/>
        </w:rPr>
      </w:r>
    </w:p>
    <w:p w:rsidR="00000000" w:rsidDel="00000000" w:rsidP="00000000" w:rsidRDefault="00000000" w:rsidRPr="00000000" w14:paraId="00000009">
      <w:pPr>
        <w:rPr>
          <w:color w:val="000000"/>
        </w:rPr>
      </w:pPr>
      <w:r w:rsidDel="00000000" w:rsidR="00000000" w:rsidRPr="00000000">
        <w:rPr>
          <w:rtl w:val="0"/>
        </w:rPr>
      </w:r>
    </w:p>
    <w:p w:rsidR="00000000" w:rsidDel="00000000" w:rsidP="00000000" w:rsidRDefault="00000000" w:rsidRPr="00000000" w14:paraId="0000000A">
      <w:pPr>
        <w:rPr>
          <w:color w:val="000000"/>
        </w:rPr>
      </w:pPr>
      <w:r w:rsidDel="00000000" w:rsidR="00000000" w:rsidRPr="00000000">
        <w:rPr>
          <w:rtl w:val="0"/>
        </w:rPr>
      </w:r>
    </w:p>
    <w:p w:rsidR="00000000" w:rsidDel="00000000" w:rsidP="00000000" w:rsidRDefault="00000000" w:rsidRPr="00000000" w14:paraId="0000000B">
      <w:pPr>
        <w:rPr>
          <w:color w:val="000000"/>
        </w:rPr>
      </w:pPr>
      <w:r w:rsidDel="00000000" w:rsidR="00000000" w:rsidRPr="00000000">
        <w:rPr>
          <w:rtl w:val="0"/>
        </w:rPr>
      </w:r>
    </w:p>
    <w:p w:rsidR="00000000" w:rsidDel="00000000" w:rsidP="00000000" w:rsidRDefault="00000000" w:rsidRPr="00000000" w14:paraId="0000000C">
      <w:pPr>
        <w:rPr>
          <w:color w:val="000000"/>
        </w:rPr>
      </w:pPr>
      <w:r w:rsidDel="00000000" w:rsidR="00000000" w:rsidRPr="00000000">
        <w:rPr>
          <w:rtl w:val="0"/>
        </w:rPr>
      </w:r>
    </w:p>
    <w:p w:rsidR="00000000" w:rsidDel="00000000" w:rsidP="00000000" w:rsidRDefault="00000000" w:rsidRPr="00000000" w14:paraId="0000000D">
      <w:pPr>
        <w:rPr>
          <w:color w:val="000000"/>
        </w:rPr>
      </w:pPr>
      <w:r w:rsidDel="00000000" w:rsidR="00000000" w:rsidRPr="00000000">
        <w:rPr>
          <w:rtl w:val="0"/>
        </w:rPr>
      </w:r>
    </w:p>
    <w:p w:rsidR="00000000" w:rsidDel="00000000" w:rsidP="00000000" w:rsidRDefault="00000000" w:rsidRPr="00000000" w14:paraId="0000000E">
      <w:pPr>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152400</wp:posOffset>
                </wp:positionV>
                <wp:extent cx="5605780" cy="3086100"/>
                <wp:effectExtent b="0" l="0" r="0" t="0"/>
                <wp:wrapNone/>
                <wp:docPr id="844" name=""/>
                <a:graphic>
                  <a:graphicData uri="http://schemas.microsoft.com/office/word/2010/wordprocessingShape">
                    <wps:wsp>
                      <wps:cNvSpPr/>
                      <wps:cNvPr id="4" name="Shape 4"/>
                      <wps:spPr>
                        <a:xfrm>
                          <a:off x="2547873" y="2241713"/>
                          <a:ext cx="5596255" cy="3076575"/>
                        </a:xfrm>
                        <a:prstGeom prst="rect">
                          <a:avLst/>
                        </a:prstGeom>
                        <a:solidFill>
                          <a:schemeClr val="lt1"/>
                        </a:solidFill>
                        <a:ln>
                          <a:noFill/>
                        </a:ln>
                      </wps:spPr>
                      <wps:txbx>
                        <w:txbxContent>
                          <w:p w:rsidR="00000000" w:rsidDel="00000000" w:rsidP="00000000" w:rsidRDefault="00000000" w:rsidRPr="00000000">
                            <w:pPr>
                              <w:spacing w:after="0" w:before="0" w:line="275.00000953674316"/>
                              <w:ind w:left="0" w:right="0" w:firstLine="720"/>
                              <w:jc w:val="center"/>
                              <w:textDirection w:val="btLr"/>
                            </w:pPr>
                          </w:p>
                          <w:p w:rsidR="00000000" w:rsidDel="00000000" w:rsidP="00000000" w:rsidRDefault="00000000" w:rsidRPr="00000000">
                            <w:pPr>
                              <w:spacing w:after="0" w:before="0" w:line="360"/>
                              <w:ind w:left="0" w:right="0" w:firstLine="72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Times New Roman" w:cs="Times New Roman" w:eastAsia="Times New Roman" w:hAnsi="Times New Roman"/>
                                <w:b w:val="1"/>
                                <w:i w:val="0"/>
                                <w:smallCaps w:val="0"/>
                                <w:strike w:val="0"/>
                                <w:color w:val="000000"/>
                                <w:sz w:val="32"/>
                                <w:vertAlign w:val="baseline"/>
                              </w:rPr>
                              <w:t xml:space="preserve">Informe de Rendición de Cuentas</w:t>
                            </w:r>
                          </w:p>
                          <w:p w:rsidR="00000000" w:rsidDel="00000000" w:rsidP="00000000" w:rsidRDefault="00000000" w:rsidRPr="00000000">
                            <w:pPr>
                              <w:spacing w:after="0" w:before="0" w:line="360"/>
                              <w:ind w:left="0" w:right="0" w:firstLine="720"/>
                              <w:jc w:val="center"/>
                              <w:textDirection w:val="btLr"/>
                            </w:pPr>
                            <w:r w:rsidDel="00000000" w:rsidR="00000000" w:rsidRPr="00000000">
                              <w:rPr>
                                <w:rFonts w:ascii="Times New Roman" w:cs="Times New Roman" w:eastAsia="Times New Roman" w:hAnsi="Times New Roman"/>
                                <w:b w:val="1"/>
                                <w:i w:val="0"/>
                                <w:smallCaps w:val="0"/>
                                <w:strike w:val="0"/>
                                <w:color w:val="000000"/>
                                <w:sz w:val="32"/>
                                <w:vertAlign w:val="baseline"/>
                              </w:rPr>
                            </w:r>
                            <w:r w:rsidDel="00000000" w:rsidR="00000000" w:rsidRPr="00000000">
                              <w:rPr>
                                <w:rFonts w:ascii="Times New Roman" w:cs="Times New Roman" w:eastAsia="Times New Roman" w:hAnsi="Times New Roman"/>
                                <w:b w:val="1"/>
                                <w:i w:val="0"/>
                                <w:smallCaps w:val="0"/>
                                <w:strike w:val="0"/>
                                <w:color w:val="000000"/>
                                <w:sz w:val="32"/>
                                <w:vertAlign w:val="baseline"/>
                              </w:rPr>
                              <w:t xml:space="preserve">Secretaria de Bienestar Social</w:t>
                            </w:r>
                          </w:p>
                          <w:p w:rsidR="00000000" w:rsidDel="00000000" w:rsidP="00000000" w:rsidRDefault="00000000" w:rsidRPr="00000000">
                            <w:pPr>
                              <w:spacing w:after="0" w:before="0" w:line="258.0000114440918"/>
                              <w:ind w:left="0" w:right="0" w:firstLine="720"/>
                              <w:jc w:val="center"/>
                              <w:textDirection w:val="btLr"/>
                            </w:pPr>
                            <w:r w:rsidDel="00000000" w:rsidR="00000000" w:rsidRPr="00000000">
                              <w:rPr>
                                <w:rFonts w:ascii="Times New Roman" w:cs="Times New Roman" w:eastAsia="Times New Roman" w:hAnsi="Times New Roman"/>
                                <w:b w:val="1"/>
                                <w:i w:val="0"/>
                                <w:smallCaps w:val="0"/>
                                <w:strike w:val="0"/>
                                <w:color w:val="000000"/>
                                <w:sz w:val="32"/>
                                <w:vertAlign w:val="baseline"/>
                              </w:rPr>
                            </w:r>
                          </w:p>
                          <w:p w:rsidR="00000000" w:rsidDel="00000000" w:rsidP="00000000" w:rsidRDefault="00000000" w:rsidRPr="00000000">
                            <w:pPr>
                              <w:spacing w:after="0" w:before="0" w:line="258.0000114440918"/>
                              <w:ind w:left="0" w:right="0" w:firstLine="720"/>
                              <w:jc w:val="center"/>
                              <w:textDirection w:val="btLr"/>
                            </w:pPr>
                            <w:r w:rsidDel="00000000" w:rsidR="00000000" w:rsidRPr="00000000">
                              <w:rPr>
                                <w:rFonts w:ascii="Times New Roman" w:cs="Times New Roman" w:eastAsia="Times New Roman" w:hAnsi="Times New Roman"/>
                                <w:b w:val="1"/>
                                <w:i w:val="0"/>
                                <w:smallCaps w:val="0"/>
                                <w:strike w:val="0"/>
                                <w:color w:val="000000"/>
                                <w:sz w:val="32"/>
                                <w:vertAlign w:val="baseline"/>
                              </w:rPr>
                            </w:r>
                          </w:p>
                          <w:p w:rsidR="00000000" w:rsidDel="00000000" w:rsidP="00000000" w:rsidRDefault="00000000" w:rsidRPr="00000000">
                            <w:pPr>
                              <w:spacing w:after="0" w:before="0" w:line="258.0000114440918"/>
                              <w:ind w:left="0" w:right="0" w:firstLine="720"/>
                              <w:jc w:val="center"/>
                              <w:textDirection w:val="btLr"/>
                            </w:pPr>
                            <w:r w:rsidDel="00000000" w:rsidR="00000000" w:rsidRPr="00000000">
                              <w:rPr>
                                <w:rFonts w:ascii="Times New Roman" w:cs="Times New Roman" w:eastAsia="Times New Roman" w:hAnsi="Times New Roman"/>
                                <w:b w:val="1"/>
                                <w:i w:val="0"/>
                                <w:smallCaps w:val="0"/>
                                <w:strike w:val="0"/>
                                <w:color w:val="000000"/>
                                <w:sz w:val="32"/>
                                <w:vertAlign w:val="baseline"/>
                              </w:rPr>
                            </w:r>
                          </w:p>
                          <w:p w:rsidR="00000000" w:rsidDel="00000000" w:rsidP="00000000" w:rsidRDefault="00000000" w:rsidRPr="00000000">
                            <w:pPr>
                              <w:spacing w:after="0" w:before="0" w:line="258.0000114440918"/>
                              <w:ind w:left="0" w:right="0" w:firstLine="720"/>
                              <w:jc w:val="center"/>
                              <w:textDirection w:val="btLr"/>
                            </w:pPr>
                            <w:r w:rsidDel="00000000" w:rsidR="00000000" w:rsidRPr="00000000">
                              <w:rPr>
                                <w:rFonts w:ascii="Times New Roman" w:cs="Times New Roman" w:eastAsia="Times New Roman" w:hAnsi="Times New Roman"/>
                                <w:b w:val="1"/>
                                <w:i w:val="0"/>
                                <w:smallCaps w:val="0"/>
                                <w:strike w:val="0"/>
                                <w:color w:val="000000"/>
                                <w:sz w:val="32"/>
                                <w:vertAlign w:val="baseline"/>
                              </w:rPr>
                            </w:r>
                            <w:r w:rsidDel="00000000" w:rsidR="00000000" w:rsidRPr="00000000">
                              <w:rPr>
                                <w:rFonts w:ascii="Times New Roman" w:cs="Times New Roman" w:eastAsia="Times New Roman" w:hAnsi="Times New Roman"/>
                                <w:b w:val="1"/>
                                <w:i w:val="0"/>
                                <w:smallCaps w:val="0"/>
                                <w:strike w:val="0"/>
                                <w:color w:val="92d050"/>
                                <w:sz w:val="28"/>
                                <w:vertAlign w:val="baseline"/>
                              </w:rPr>
                              <w:t xml:space="preserve">17/Noviembre/2022</w:t>
                            </w:r>
                          </w:p>
                          <w:p w:rsidR="00000000" w:rsidDel="00000000" w:rsidP="00000000" w:rsidRDefault="00000000" w:rsidRPr="00000000">
                            <w:pPr>
                              <w:spacing w:after="0" w:before="0" w:line="258.0000114440918"/>
                              <w:ind w:left="0" w:right="0" w:firstLine="720"/>
                              <w:jc w:val="center"/>
                              <w:textDirection w:val="btLr"/>
                            </w:pPr>
                            <w:r w:rsidDel="00000000" w:rsidR="00000000" w:rsidRPr="00000000">
                              <w:rPr>
                                <w:rFonts w:ascii="Times New Roman" w:cs="Times New Roman" w:eastAsia="Times New Roman" w:hAnsi="Times New Roman"/>
                                <w:b w:val="1"/>
                                <w:i w:val="0"/>
                                <w:smallCaps w:val="0"/>
                                <w:strike w:val="0"/>
                                <w:color w:val="92d050"/>
                                <w:sz w:val="28"/>
                                <w:vertAlign w:val="baseline"/>
                              </w:rPr>
                            </w:r>
                          </w:p>
                          <w:p w:rsidR="00000000" w:rsidDel="00000000" w:rsidP="00000000" w:rsidRDefault="00000000" w:rsidRPr="00000000">
                            <w:pPr>
                              <w:spacing w:after="0" w:before="0" w:line="258.0000114440918"/>
                              <w:ind w:left="0" w:right="0" w:firstLine="720"/>
                              <w:jc w:val="center"/>
                              <w:textDirection w:val="btLr"/>
                            </w:pPr>
                            <w:r w:rsidDel="00000000" w:rsidR="00000000" w:rsidRPr="00000000">
                              <w:rPr>
                                <w:rFonts w:ascii="Times New Roman" w:cs="Times New Roman" w:eastAsia="Times New Roman" w:hAnsi="Times New Roman"/>
                                <w:b w:val="1"/>
                                <w:i w:val="0"/>
                                <w:smallCaps w:val="0"/>
                                <w:strike w:val="0"/>
                                <w:color w:val="92d050"/>
                                <w:sz w:val="28"/>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92d050"/>
                                <w:sz w:val="28"/>
                                <w:vertAlign w:val="baseline"/>
                              </w:rPr>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Elaborado por: Amparo Milena Rubio Bueno-Profesional Universitario, Ximena Romero-Contratista, Carolina Romero-Contratista.</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Aprobado por: María Fernanda Penilla Quintero-Secretaria de Bienestar Social</w:t>
                            </w:r>
                            <w:r w:rsidDel="00000000" w:rsidR="00000000" w:rsidRPr="00000000">
                              <w:rPr>
                                <w:rFonts w:ascii="Times New Roman" w:cs="Times New Roman" w:eastAsia="Times New Roman" w:hAnsi="Times New Roman"/>
                                <w:b w:val="0"/>
                                <w:i w:val="0"/>
                                <w:smallCaps w:val="0"/>
                                <w:strike w:val="0"/>
                                <w:color w:val="000000"/>
                                <w:sz w:val="26"/>
                                <w:vertAlign w:val="baseline"/>
                              </w:rPr>
                              <w:t xml:space="preserve">	</w:t>
                            </w:r>
                          </w:p>
                          <w:p w:rsidR="00000000" w:rsidDel="00000000" w:rsidP="00000000" w:rsidRDefault="00000000" w:rsidRPr="00000000">
                            <w:pPr>
                              <w:spacing w:after="0" w:before="0" w:line="258.0000114440918"/>
                              <w:ind w:left="0" w:right="0" w:firstLine="720"/>
                              <w:jc w:val="center"/>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r>
                          </w:p>
                          <w:p w:rsidR="00000000" w:rsidDel="00000000" w:rsidP="00000000" w:rsidRDefault="00000000" w:rsidRPr="00000000">
                            <w:pPr>
                              <w:spacing w:after="0" w:before="0" w:line="258.0000114440918"/>
                              <w:ind w:left="0" w:right="0" w:firstLine="720"/>
                              <w:jc w:val="center"/>
                              <w:textDirection w:val="btLr"/>
                            </w:pPr>
                            <w:r w:rsidDel="00000000" w:rsidR="00000000" w:rsidRPr="00000000">
                              <w:rPr>
                                <w:rFonts w:ascii="Times New Roman" w:cs="Times New Roman" w:eastAsia="Times New Roman" w:hAnsi="Times New Roman"/>
                                <w:b w:val="1"/>
                                <w:i w:val="0"/>
                                <w:smallCaps w:val="0"/>
                                <w:strike w:val="0"/>
                                <w:color w:val="92d05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152400</wp:posOffset>
                </wp:positionV>
                <wp:extent cx="5605780" cy="3086100"/>
                <wp:effectExtent b="0" l="0" r="0" t="0"/>
                <wp:wrapNone/>
                <wp:docPr id="844" name="image61.png"/>
                <a:graphic>
                  <a:graphicData uri="http://schemas.openxmlformats.org/drawingml/2006/picture">
                    <pic:pic>
                      <pic:nvPicPr>
                        <pic:cNvPr id="0" name="image61.png"/>
                        <pic:cNvPicPr preferRelativeResize="0"/>
                      </pic:nvPicPr>
                      <pic:blipFill>
                        <a:blip r:embed="rId7"/>
                        <a:srcRect/>
                        <a:stretch>
                          <a:fillRect/>
                        </a:stretch>
                      </pic:blipFill>
                      <pic:spPr>
                        <a:xfrm>
                          <a:off x="0" y="0"/>
                          <a:ext cx="5605780" cy="3086100"/>
                        </a:xfrm>
                        <a:prstGeom prst="rect"/>
                        <a:ln/>
                      </pic:spPr>
                    </pic:pic>
                  </a:graphicData>
                </a:graphic>
              </wp:anchor>
            </w:drawing>
          </mc:Fallback>
        </mc:AlternateContent>
      </w:r>
    </w:p>
    <w:p w:rsidR="00000000" w:rsidDel="00000000" w:rsidP="00000000" w:rsidRDefault="00000000" w:rsidRPr="00000000" w14:paraId="0000000F">
      <w:pPr>
        <w:rPr>
          <w:color w:val="000000"/>
        </w:rPr>
      </w:pPr>
      <w:r w:rsidDel="00000000" w:rsidR="00000000" w:rsidRPr="00000000">
        <w:rPr>
          <w:rtl w:val="0"/>
        </w:rPr>
      </w:r>
    </w:p>
    <w:p w:rsidR="00000000" w:rsidDel="00000000" w:rsidP="00000000" w:rsidRDefault="00000000" w:rsidRPr="00000000" w14:paraId="00000010">
      <w:pPr>
        <w:rPr>
          <w:color w:val="000000"/>
        </w:rPr>
      </w:pPr>
      <w:r w:rsidDel="00000000" w:rsidR="00000000" w:rsidRPr="00000000">
        <w:rPr>
          <w:rtl w:val="0"/>
        </w:rPr>
      </w:r>
    </w:p>
    <w:p w:rsidR="00000000" w:rsidDel="00000000" w:rsidP="00000000" w:rsidRDefault="00000000" w:rsidRPr="00000000" w14:paraId="00000011">
      <w:pPr>
        <w:rPr>
          <w:color w:val="000000"/>
        </w:rPr>
      </w:pPr>
      <w:r w:rsidDel="00000000" w:rsidR="00000000" w:rsidRPr="00000000">
        <w:rPr>
          <w:rtl w:val="0"/>
        </w:rPr>
      </w:r>
    </w:p>
    <w:p w:rsidR="00000000" w:rsidDel="00000000" w:rsidP="00000000" w:rsidRDefault="00000000" w:rsidRPr="00000000" w14:paraId="00000012">
      <w:pPr>
        <w:jc w:val="center"/>
        <w:rPr>
          <w:color w:val="000000"/>
        </w:rPr>
      </w:pPr>
      <w:r w:rsidDel="00000000" w:rsidR="00000000" w:rsidRPr="00000000">
        <w:rPr>
          <w:rtl w:val="0"/>
        </w:rPr>
      </w:r>
    </w:p>
    <w:p w:rsidR="00000000" w:rsidDel="00000000" w:rsidP="00000000" w:rsidRDefault="00000000" w:rsidRPr="00000000" w14:paraId="00000013">
      <w:pPr>
        <w:jc w:val="center"/>
        <w:rPr>
          <w:color w:val="000000"/>
        </w:rPr>
      </w:pPr>
      <w:r w:rsidDel="00000000" w:rsidR="00000000" w:rsidRPr="00000000">
        <w:rPr>
          <w:rtl w:val="0"/>
        </w:rPr>
      </w:r>
    </w:p>
    <w:p w:rsidR="00000000" w:rsidDel="00000000" w:rsidP="00000000" w:rsidRDefault="00000000" w:rsidRPr="00000000" w14:paraId="00000014">
      <w:pPr>
        <w:jc w:val="center"/>
        <w:rPr>
          <w:color w:val="000000"/>
        </w:rPr>
      </w:pPr>
      <w:r w:rsidDel="00000000" w:rsidR="00000000" w:rsidRPr="00000000">
        <w:rPr>
          <w:rtl w:val="0"/>
        </w:rPr>
      </w:r>
    </w:p>
    <w:p w:rsidR="00000000" w:rsidDel="00000000" w:rsidP="00000000" w:rsidRDefault="00000000" w:rsidRPr="00000000" w14:paraId="00000015">
      <w:pPr>
        <w:jc w:val="center"/>
        <w:rPr>
          <w:color w:val="000000"/>
        </w:rPr>
      </w:pPr>
      <w:r w:rsidDel="00000000" w:rsidR="00000000" w:rsidRPr="00000000">
        <w:rPr>
          <w:rtl w:val="0"/>
        </w:rPr>
      </w:r>
    </w:p>
    <w:p w:rsidR="00000000" w:rsidDel="00000000" w:rsidP="00000000" w:rsidRDefault="00000000" w:rsidRPr="00000000" w14:paraId="00000016">
      <w:pPr>
        <w:jc w:val="center"/>
        <w:rPr>
          <w:color w:val="000000"/>
        </w:rPr>
      </w:pPr>
      <w:r w:rsidDel="00000000" w:rsidR="00000000" w:rsidRPr="00000000">
        <w:rPr>
          <w:rtl w:val="0"/>
        </w:rPr>
      </w:r>
    </w:p>
    <w:p w:rsidR="00000000" w:rsidDel="00000000" w:rsidP="00000000" w:rsidRDefault="00000000" w:rsidRPr="00000000" w14:paraId="00000017">
      <w:pPr>
        <w:jc w:val="center"/>
        <w:rPr>
          <w:color w:val="000000"/>
          <w:sz w:val="28"/>
          <w:szCs w:val="28"/>
        </w:rPr>
      </w:pPr>
      <w:r w:rsidDel="00000000" w:rsidR="00000000" w:rsidRPr="00000000">
        <w:rPr>
          <w:color w:val="000000"/>
          <w:sz w:val="28"/>
          <w:szCs w:val="28"/>
          <w:rtl w:val="0"/>
        </w:rPr>
        <w:t xml:space="preserve">Tabla de Contenido</w:t>
      </w:r>
    </w:p>
    <w:p w:rsidR="00000000" w:rsidDel="00000000" w:rsidP="00000000" w:rsidRDefault="00000000" w:rsidRPr="00000000" w14:paraId="00000018">
      <w:pPr>
        <w:rPr>
          <w:color w:val="000000"/>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9">
          <w:pPr>
            <w:tabs>
              <w:tab w:val="right" w:pos="9360"/>
            </w:tabs>
            <w:spacing w:before="80" w:line="240" w:lineRule="auto"/>
            <w:ind w:left="0" w:firstLine="0"/>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fldChar w:fldCharType="begin"/>
            <w:instrText xml:space="preserve"> TOC \h \u \z </w:instrText>
            <w:fldChar w:fldCharType="separate"/>
          </w:r>
          <w:hyperlink w:anchor="_heading=h.d9hn36jwi0tq">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 Introducción</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_heading=h.d9hn36jwi0tq \h </w:instrText>
            <w:fldChar w:fldCharType="separate"/>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360"/>
            </w:tabs>
            <w:spacing w:before="200" w:line="240" w:lineRule="auto"/>
            <w:ind w:left="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i6tohg1s6x3n">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 Fase preparatoria</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_heading=h.i6tohg1s6x3n \h </w:instrText>
            <w:fldChar w:fldCharType="separate"/>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x1qjifi0d0ce">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2.1 Resultados de la gestión</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_heading=h.x1qjifi0d0ce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4c8f4erqiqe3">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2.2  Tabla 1. Relación de publicaciones acerca de la rendición de cuentas</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_heading=h.4c8f4erqiqe3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3znysh7">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2.3 Consulta temas de interés</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_heading=h.3znysh7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fz3umj1p6nd5">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2.3.1 Gráfica 1.Temas de interés según las personas encuestadas</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_heading=h.fz3umj1p6nd5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d3oapy110i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2.3.2 Gráfica 2. Porcentajes por temas de interés</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_heading=h.d3oapy110ih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2et92p0">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2.4 Articulación, actividades y logística</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_heading=h.2et92p0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446stffwem4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2.4.1 Articulación con otras áreas</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_heading=h.446stffwem4k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en1wmhpicdx2">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2.4.2 Actividades</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_heading=h.en1wmhpicdx2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stws5j5hizh2">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2.4.3 Logística</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_heading=h.stws5j5hizh2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360"/>
            </w:tabs>
            <w:spacing w:before="200" w:line="240" w:lineRule="auto"/>
            <w:ind w:left="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j6k6hmbrmmbq">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 Convocatoria</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_heading=h.j6k6hmbrmmbq \h </w:instrText>
            <w:fldChar w:fldCharType="separate"/>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360"/>
            </w:tabs>
            <w:spacing w:before="200" w:line="240" w:lineRule="auto"/>
            <w:ind w:left="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f30vntomce04">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  Asistencia</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_heading=h.f30vntomce04 \h </w:instrText>
            <w:fldChar w:fldCharType="separate"/>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3ssiyf9dcx4n">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4.1  Métricas Facebook live Rendición de Cuentas</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_heading=h.3ssiyf9dcx4n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giutgwnv4psd">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4.1.1 Movimiento General del Streaming</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_heading=h.giutgwnv4psd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ywzo3zfpk8xl">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4.1.2 Regiones desde donde vieron la transmisión</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_heading=h.ywzo3zfpk8xl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phpj0gna6ryv">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4.1.3 Países donde nos vieron</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_heading=h.phpj0gna6ryv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tha9u4gjcu6n">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4.1.4 Interacciones</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_heading=h.tha9u4gjcu6n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lkwbybt52xam">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4.1.5 Público que nos vio</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_heading=h.lkwbybt52xam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o381uimu3o9">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4.1.6 A nivel estadístico se obtuvo</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_heading=h.o381uimu3o9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p4xzrf4l097o">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4.1.7 Panelistas</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_heading=h.p4xzrf4l097o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ufi0g1dl98pw">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4.1.8  Videos Institucionales</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_heading=h.ufi0g1dl98pw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9360"/>
            </w:tabs>
            <w:spacing w:before="60" w:line="240" w:lineRule="auto"/>
            <w:ind w:left="108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duby9hd5xdtd">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4.1.8.1 Relación de vídeos institucionales</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_heading=h.duby9hd5xdtd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1t3h5sf">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4.1.9 Información Divulgada en la Actividad</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_heading=h.1t3h5sf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xvdxinj21je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4.1.10  Protección de los Derechos Humanos y cumplimiento de los ODS</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_heading=h.xvdxinj21jek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9360"/>
            </w:tabs>
            <w:spacing w:before="200" w:line="240" w:lineRule="auto"/>
            <w:ind w:left="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mbku6lwaknhw">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 Subsecretarías</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_heading=h.mbku6lwaknhw \h </w:instrText>
            <w:fldChar w:fldCharType="separate"/>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swmg3ufn8nl">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5.1 Subsecretaría de Equidad de Género</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_heading=h.swmg3ufn8nl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trd3x2tkmlst">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5.1.1 Atención día</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_heading=h.trd3x2tkmlst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6i5gngn19prw">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5.1.2 Atención Modalidad Acogida</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_heading=h.6i5gngn19prw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i033v6jp98hq">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5.1.3 Prevención de Violencias Basadas en Género  </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_heading=h.i033v6jp98hq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oeqdps7vhjvq">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5.1.4 Sistema Distrital de Cuidados  </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_heading=h.oeqdps7vhjvq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tmnmybu98q8q">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5.1.5 Empoderamiento Político y Social</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_heading=h.tmnmybu98q8q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39">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t5zd9j5b0iqp">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5.1.6 Empoderamiento Económico  </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_heading=h.t5zd9j5b0iqp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3A">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rglehn9urm4p">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5.1.7 Transversalización y Gestión del Conocimiento  </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_heading=h.rglehn9urm4p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3B">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rs9931se2k5e">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5.1.8 Cooperación Internacional  </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_heading=h.rs9931se2k5e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3C">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979ti4y5xzxb">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5.1.9 Equipo Apoyo Enlace a la Gestión </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_heading=h.979ti4y5xzxb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3D">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yjk94fqd388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5.2  Subsecretaría de Atención Integral a Víctimas</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_heading=h.yjk94fqd388h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3E">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7qn73lc24oq">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5.2.1 Cumplimiento de la Ley 1448 de 2011 </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_heading=h.7qn73lc24oq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3F">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enx2q8rmnlnw">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5.2.2 Estrategias de Territorios  </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_heading=h.enx2q8rmnlnw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40">
          <w:pPr>
            <w:tabs>
              <w:tab w:val="right" w:pos="9360"/>
            </w:tabs>
            <w:spacing w:before="60" w:line="240" w:lineRule="auto"/>
            <w:ind w:left="108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fz7z6z7pr23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5.2.2.1 Esquema Móvil</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_heading=h.fz7z6z7pr23k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41">
          <w:pPr>
            <w:tabs>
              <w:tab w:val="right" w:pos="9360"/>
            </w:tabs>
            <w:spacing w:before="60" w:line="240" w:lineRule="auto"/>
            <w:ind w:left="108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3vduwxmkpnw2">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5.2.2.2 Puntos de Información y Orientación (PIO) </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_heading=h.3vduwxmkpnw2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42">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exolcsxpgqln">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5.2.3 CRAV </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_heading=h.exolcsxpgqln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43">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2rn2aljbwpdo">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5.2.4 Migrantes </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_heading=h.2rn2aljbwpdo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44">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n9xpadp3qq3p">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5.2.5 Atención a Población Migrante – Centro Intégrate 2022 </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_heading=h.n9xpadp3qq3p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45">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9v06a1nq537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5.3  Subsecretaría de Poblaciones y Etnias</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_heading=h.9v06a1nq537r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046">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psmt45jmc2ku">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5.3.1 Programa Discapacidad</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_heading=h.psmt45jmc2ku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41</w:t>
          </w:r>
          <w:r w:rsidDel="00000000" w:rsidR="00000000" w:rsidRPr="00000000">
            <w:fldChar w:fldCharType="end"/>
          </w:r>
          <w:r w:rsidDel="00000000" w:rsidR="00000000" w:rsidRPr="00000000">
            <w:rPr>
              <w:rtl w:val="0"/>
            </w:rPr>
          </w:r>
        </w:p>
        <w:p w:rsidR="00000000" w:rsidDel="00000000" w:rsidP="00000000" w:rsidRDefault="00000000" w:rsidRPr="00000000" w14:paraId="00000047">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merfangt2tv">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5.3.2 Programa Familia y Niñez</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_heading=h.merfangt2tv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48">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oxg5k47e5v9a">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5.3.3 Programa familias en acción / Jóvenes en Acción</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_heading=h.oxg5k47e5v9a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43</w:t>
          </w:r>
          <w:r w:rsidDel="00000000" w:rsidR="00000000" w:rsidRPr="00000000">
            <w:fldChar w:fldCharType="end"/>
          </w:r>
          <w:r w:rsidDel="00000000" w:rsidR="00000000" w:rsidRPr="00000000">
            <w:rPr>
              <w:rtl w:val="0"/>
            </w:rPr>
          </w:r>
        </w:p>
        <w:p w:rsidR="00000000" w:rsidDel="00000000" w:rsidP="00000000" w:rsidRDefault="00000000" w:rsidRPr="00000000" w14:paraId="00000049">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db3d7di8yh8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5.3.4 Programa habitante de y en calle</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_heading=h.db3d7di8yh8k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43</w:t>
          </w:r>
          <w:r w:rsidDel="00000000" w:rsidR="00000000" w:rsidRPr="00000000">
            <w:fldChar w:fldCharType="end"/>
          </w:r>
          <w:r w:rsidDel="00000000" w:rsidR="00000000" w:rsidRPr="00000000">
            <w:rPr>
              <w:rtl w:val="0"/>
            </w:rPr>
          </w:r>
        </w:p>
        <w:p w:rsidR="00000000" w:rsidDel="00000000" w:rsidP="00000000" w:rsidRDefault="00000000" w:rsidRPr="00000000" w14:paraId="0000004A">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vll86dfcuwcs">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5.3.5 Programa Indígenas</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_heading=h.vll86dfcuwcs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44</w:t>
          </w:r>
          <w:r w:rsidDel="00000000" w:rsidR="00000000" w:rsidRPr="00000000">
            <w:fldChar w:fldCharType="end"/>
          </w:r>
          <w:r w:rsidDel="00000000" w:rsidR="00000000" w:rsidRPr="00000000">
            <w:rPr>
              <w:rtl w:val="0"/>
            </w:rPr>
          </w:r>
        </w:p>
        <w:p w:rsidR="00000000" w:rsidDel="00000000" w:rsidP="00000000" w:rsidRDefault="00000000" w:rsidRPr="00000000" w14:paraId="0000004B">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nwqktex1idu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5.3.6 Programa Juventud</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_heading=h.nwqktex1iduh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4C">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d7tv7cavlnwn">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5.3.7 Programa </w:t>
            </w:r>
          </w:hyperlink>
          <w:hyperlink w:anchor="_heading=h.d7tv7cavlnwn">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LGTBIQ+</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_heading=h.d7tv7cavlnwn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46</w:t>
          </w:r>
          <w:r w:rsidDel="00000000" w:rsidR="00000000" w:rsidRPr="00000000">
            <w:fldChar w:fldCharType="end"/>
          </w:r>
          <w:r w:rsidDel="00000000" w:rsidR="00000000" w:rsidRPr="00000000">
            <w:rPr>
              <w:rtl w:val="0"/>
            </w:rPr>
          </w:r>
        </w:p>
        <w:p w:rsidR="00000000" w:rsidDel="00000000" w:rsidP="00000000" w:rsidRDefault="00000000" w:rsidRPr="00000000" w14:paraId="0000004D">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u47lqqxbwu4n">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5.3.8 Programa Personas Mayores</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_heading=h.u47lqqxbwu4n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47</w:t>
          </w:r>
          <w:r w:rsidDel="00000000" w:rsidR="00000000" w:rsidRPr="00000000">
            <w:fldChar w:fldCharType="end"/>
          </w:r>
          <w:r w:rsidDel="00000000" w:rsidR="00000000" w:rsidRPr="00000000">
            <w:rPr>
              <w:rtl w:val="0"/>
            </w:rPr>
          </w:r>
        </w:p>
        <w:p w:rsidR="00000000" w:rsidDel="00000000" w:rsidP="00000000" w:rsidRDefault="00000000" w:rsidRPr="00000000" w14:paraId="0000004E">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7j7t0qk9k2ns">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5.3.9 Programa Cali Afro</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_heading=h.7j7t0qk9k2ns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48</w:t>
          </w:r>
          <w:r w:rsidDel="00000000" w:rsidR="00000000" w:rsidRPr="00000000">
            <w:fldChar w:fldCharType="end"/>
          </w:r>
          <w:r w:rsidDel="00000000" w:rsidR="00000000" w:rsidRPr="00000000">
            <w:rPr>
              <w:rtl w:val="0"/>
            </w:rPr>
          </w:r>
        </w:p>
        <w:p w:rsidR="00000000" w:rsidDel="00000000" w:rsidP="00000000" w:rsidRDefault="00000000" w:rsidRPr="00000000" w14:paraId="0000004F">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nbxvnp3uk2t3">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5.3.10 Programa de Seguridad Alimentaria</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_heading=h.nbxvnp3uk2t3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49</w:t>
          </w:r>
          <w:r w:rsidDel="00000000" w:rsidR="00000000" w:rsidRPr="00000000">
            <w:fldChar w:fldCharType="end"/>
          </w:r>
          <w:r w:rsidDel="00000000" w:rsidR="00000000" w:rsidRPr="00000000">
            <w:rPr>
              <w:rtl w:val="0"/>
            </w:rPr>
          </w:r>
        </w:p>
        <w:p w:rsidR="00000000" w:rsidDel="00000000" w:rsidP="00000000" w:rsidRDefault="00000000" w:rsidRPr="00000000" w14:paraId="00000050">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xexueqnbiw6g">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5.3.11 Recicladores de Oficio</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_heading=h.xexueqnbiw6g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50</w:t>
          </w:r>
          <w:r w:rsidDel="00000000" w:rsidR="00000000" w:rsidRPr="00000000">
            <w:fldChar w:fldCharType="end"/>
          </w:r>
          <w:r w:rsidDel="00000000" w:rsidR="00000000" w:rsidRPr="00000000">
            <w:rPr>
              <w:rtl w:val="0"/>
            </w:rPr>
          </w:r>
        </w:p>
        <w:p w:rsidR="00000000" w:rsidDel="00000000" w:rsidP="00000000" w:rsidRDefault="00000000" w:rsidRPr="00000000" w14:paraId="00000051">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a6v8qm7tsjd8">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5.4  Subsecretaría de Primera Infancia</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_heading=h.a6v8qm7tsjd8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50</w:t>
          </w:r>
          <w:r w:rsidDel="00000000" w:rsidR="00000000" w:rsidRPr="00000000">
            <w:fldChar w:fldCharType="end"/>
          </w:r>
          <w:r w:rsidDel="00000000" w:rsidR="00000000" w:rsidRPr="00000000">
            <w:rPr>
              <w:rtl w:val="0"/>
            </w:rPr>
          </w:r>
        </w:p>
        <w:p w:rsidR="00000000" w:rsidDel="00000000" w:rsidP="00000000" w:rsidRDefault="00000000" w:rsidRPr="00000000" w14:paraId="00000052">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o69lmzuo4vtu">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5.4.1 Servicio de atención integral para la primera infancia</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_heading=h.o69lmzuo4vtu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51</w:t>
          </w:r>
          <w:r w:rsidDel="00000000" w:rsidR="00000000" w:rsidRPr="00000000">
            <w:fldChar w:fldCharType="end"/>
          </w:r>
          <w:r w:rsidDel="00000000" w:rsidR="00000000" w:rsidRPr="00000000">
            <w:rPr>
              <w:rtl w:val="0"/>
            </w:rPr>
          </w:r>
        </w:p>
        <w:p w:rsidR="00000000" w:rsidDel="00000000" w:rsidP="00000000" w:rsidRDefault="00000000" w:rsidRPr="00000000" w14:paraId="00000053">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1swzebkoiaue">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5.4.2 Servicio de atención derivada</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_heading=h.1swzebkoiaue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52</w:t>
          </w:r>
          <w:r w:rsidDel="00000000" w:rsidR="00000000" w:rsidRPr="00000000">
            <w:fldChar w:fldCharType="end"/>
          </w:r>
          <w:r w:rsidDel="00000000" w:rsidR="00000000" w:rsidRPr="00000000">
            <w:rPr>
              <w:rtl w:val="0"/>
            </w:rPr>
          </w:r>
        </w:p>
        <w:p w:rsidR="00000000" w:rsidDel="00000000" w:rsidP="00000000" w:rsidRDefault="00000000" w:rsidRPr="00000000" w14:paraId="00000054">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n30kxkyo2c1y">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5.4.3 Entidades administradoras de servicio</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_heading=h.n30kxkyo2c1y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52</w:t>
          </w:r>
          <w:r w:rsidDel="00000000" w:rsidR="00000000" w:rsidRPr="00000000">
            <w:fldChar w:fldCharType="end"/>
          </w:r>
          <w:r w:rsidDel="00000000" w:rsidR="00000000" w:rsidRPr="00000000">
            <w:rPr>
              <w:rtl w:val="0"/>
            </w:rPr>
          </w:r>
        </w:p>
        <w:p w:rsidR="00000000" w:rsidDel="00000000" w:rsidP="00000000" w:rsidRDefault="00000000" w:rsidRPr="00000000" w14:paraId="00000055">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8xfmtpf7rp2u">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5.4.4 Seguimiento a la prestación del servicio en la atención derivada</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_heading=h.8xfmtpf7rp2u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53</w:t>
          </w:r>
          <w:r w:rsidDel="00000000" w:rsidR="00000000" w:rsidRPr="00000000">
            <w:fldChar w:fldCharType="end"/>
          </w:r>
          <w:r w:rsidDel="00000000" w:rsidR="00000000" w:rsidRPr="00000000">
            <w:rPr>
              <w:rtl w:val="0"/>
            </w:rPr>
          </w:r>
        </w:p>
        <w:p w:rsidR="00000000" w:rsidDel="00000000" w:rsidP="00000000" w:rsidRDefault="00000000" w:rsidRPr="00000000" w14:paraId="00000056">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f6j7naxar6fj">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5.4.5 Servicios de atención directa para la primera infancia</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_heading=h.f6j7naxar6fj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53</w:t>
          </w:r>
          <w:r w:rsidDel="00000000" w:rsidR="00000000" w:rsidRPr="00000000">
            <w:fldChar w:fldCharType="end"/>
          </w:r>
          <w:r w:rsidDel="00000000" w:rsidR="00000000" w:rsidRPr="00000000">
            <w:rPr>
              <w:rtl w:val="0"/>
            </w:rPr>
          </w:r>
        </w:p>
        <w:p w:rsidR="00000000" w:rsidDel="00000000" w:rsidP="00000000" w:rsidRDefault="00000000" w:rsidRPr="00000000" w14:paraId="00000057">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oagq7lb3i86b">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5.4.6 Seguridad alimentaria para la primera infancia</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_heading=h.oagq7lb3i86b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54</w:t>
          </w:r>
          <w:r w:rsidDel="00000000" w:rsidR="00000000" w:rsidRPr="00000000">
            <w:fldChar w:fldCharType="end"/>
          </w:r>
          <w:r w:rsidDel="00000000" w:rsidR="00000000" w:rsidRPr="00000000">
            <w:rPr>
              <w:rtl w:val="0"/>
            </w:rPr>
          </w:r>
        </w:p>
        <w:p w:rsidR="00000000" w:rsidDel="00000000" w:rsidP="00000000" w:rsidRDefault="00000000" w:rsidRPr="00000000" w14:paraId="00000058">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v2q2dkux40rw">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5.4.7 Infraestructura para la atención de la primera infancia</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_heading=h.v2q2dkux40rw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55</w:t>
          </w:r>
          <w:r w:rsidDel="00000000" w:rsidR="00000000" w:rsidRPr="00000000">
            <w:fldChar w:fldCharType="end"/>
          </w:r>
          <w:r w:rsidDel="00000000" w:rsidR="00000000" w:rsidRPr="00000000">
            <w:rPr>
              <w:rtl w:val="0"/>
            </w:rPr>
          </w:r>
        </w:p>
        <w:p w:rsidR="00000000" w:rsidDel="00000000" w:rsidP="00000000" w:rsidRDefault="00000000" w:rsidRPr="00000000" w14:paraId="00000059">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i54lvd1l565v">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5.4.8 Gestión del Conocimiento</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_heading=h.i54lvd1l565v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56</w:t>
          </w:r>
          <w:r w:rsidDel="00000000" w:rsidR="00000000" w:rsidRPr="00000000">
            <w:fldChar w:fldCharType="end"/>
          </w:r>
          <w:r w:rsidDel="00000000" w:rsidR="00000000" w:rsidRPr="00000000">
            <w:rPr>
              <w:rtl w:val="0"/>
            </w:rPr>
          </w:r>
        </w:p>
        <w:p w:rsidR="00000000" w:rsidDel="00000000" w:rsidP="00000000" w:rsidRDefault="00000000" w:rsidRPr="00000000" w14:paraId="0000005A">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m5nte91kh4sx">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5.4.9 Movilización Social</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_heading=h.m5nte91kh4sx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56</w:t>
          </w:r>
          <w:r w:rsidDel="00000000" w:rsidR="00000000" w:rsidRPr="00000000">
            <w:fldChar w:fldCharType="end"/>
          </w:r>
          <w:r w:rsidDel="00000000" w:rsidR="00000000" w:rsidRPr="00000000">
            <w:rPr>
              <w:rtl w:val="0"/>
            </w:rPr>
          </w:r>
        </w:p>
        <w:p w:rsidR="00000000" w:rsidDel="00000000" w:rsidP="00000000" w:rsidRDefault="00000000" w:rsidRPr="00000000" w14:paraId="0000005B">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czcxj5hlh4pq">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5.5.  Unidad de Apoyo a la Gestión</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_heading=h.czcxj5hlh4pq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57</w:t>
          </w:r>
          <w:r w:rsidDel="00000000" w:rsidR="00000000" w:rsidRPr="00000000">
            <w:fldChar w:fldCharType="end"/>
          </w:r>
          <w:r w:rsidDel="00000000" w:rsidR="00000000" w:rsidRPr="00000000">
            <w:rPr>
              <w:rtl w:val="0"/>
            </w:rPr>
          </w:r>
        </w:p>
        <w:p w:rsidR="00000000" w:rsidDel="00000000" w:rsidP="00000000" w:rsidRDefault="00000000" w:rsidRPr="00000000" w14:paraId="0000005C">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ma1vvdps16x6">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5.5.1 Cifras y logros</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_heading=h.ma1vvdps16x6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57</w:t>
          </w:r>
          <w:r w:rsidDel="00000000" w:rsidR="00000000" w:rsidRPr="00000000">
            <w:fldChar w:fldCharType="end"/>
          </w:r>
          <w:r w:rsidDel="00000000" w:rsidR="00000000" w:rsidRPr="00000000">
            <w:rPr>
              <w:rtl w:val="0"/>
            </w:rPr>
          </w:r>
        </w:p>
        <w:p w:rsidR="00000000" w:rsidDel="00000000" w:rsidP="00000000" w:rsidRDefault="00000000" w:rsidRPr="00000000" w14:paraId="0000005D">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mjxh7yvwwkuj">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5.5.2 Informe de PQRS</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_heading=h.mjxh7yvwwkuj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58</w:t>
          </w:r>
          <w:r w:rsidDel="00000000" w:rsidR="00000000" w:rsidRPr="00000000">
            <w:fldChar w:fldCharType="end"/>
          </w:r>
          <w:r w:rsidDel="00000000" w:rsidR="00000000" w:rsidRPr="00000000">
            <w:rPr>
              <w:rtl w:val="0"/>
            </w:rPr>
          </w:r>
        </w:p>
        <w:p w:rsidR="00000000" w:rsidDel="00000000" w:rsidP="00000000" w:rsidRDefault="00000000" w:rsidRPr="00000000" w14:paraId="0000005E">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6"/>
              <w:szCs w:val="26"/>
              <w:u w:val="none"/>
              <w:shd w:fill="auto" w:val="clear"/>
              <w:vertAlign w:val="baseline"/>
            </w:rPr>
          </w:pPr>
          <w:hyperlink w:anchor="_heading=h.bdtnnxxhbft0">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6.  Evaluación</w:t>
            </w:r>
          </w:hyperlink>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_heading=h.bdtnnxxhbft0 \h </w:instrText>
            <w:fldChar w:fldCharType="separate"/>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58</w:t>
          </w:r>
          <w:r w:rsidDel="00000000" w:rsidR="00000000" w:rsidRPr="00000000">
            <w:fldChar w:fldCharType="end"/>
          </w:r>
          <w:r w:rsidDel="00000000" w:rsidR="00000000" w:rsidRPr="00000000">
            <w:rPr>
              <w:rtl w:val="0"/>
            </w:rPr>
          </w:r>
        </w:p>
        <w:p w:rsidR="00000000" w:rsidDel="00000000" w:rsidP="00000000" w:rsidRDefault="00000000" w:rsidRPr="00000000" w14:paraId="0000005F">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9931zpcjwepi">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6.1 Género</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_heading=h.9931zpcjwepi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59</w:t>
          </w:r>
          <w:r w:rsidDel="00000000" w:rsidR="00000000" w:rsidRPr="00000000">
            <w:fldChar w:fldCharType="end"/>
          </w:r>
          <w:r w:rsidDel="00000000" w:rsidR="00000000" w:rsidRPr="00000000">
            <w:rPr>
              <w:rtl w:val="0"/>
            </w:rPr>
          </w:r>
        </w:p>
        <w:p w:rsidR="00000000" w:rsidDel="00000000" w:rsidP="00000000" w:rsidRDefault="00000000" w:rsidRPr="00000000" w14:paraId="00000060">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frdsjhkozcr2">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6.2 Edad</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_heading=h.frdsjhkozcr2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59</w:t>
          </w:r>
          <w:r w:rsidDel="00000000" w:rsidR="00000000" w:rsidRPr="00000000">
            <w:fldChar w:fldCharType="end"/>
          </w:r>
          <w:r w:rsidDel="00000000" w:rsidR="00000000" w:rsidRPr="00000000">
            <w:rPr>
              <w:rtl w:val="0"/>
            </w:rPr>
          </w:r>
        </w:p>
        <w:p w:rsidR="00000000" w:rsidDel="00000000" w:rsidP="00000000" w:rsidRDefault="00000000" w:rsidRPr="00000000" w14:paraId="00000061">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8ay2ve2jhkv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6.3 Ocupación</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_heading=h.8ay2ve2jhkvh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60</w:t>
          </w:r>
          <w:r w:rsidDel="00000000" w:rsidR="00000000" w:rsidRPr="00000000">
            <w:fldChar w:fldCharType="end"/>
          </w:r>
          <w:r w:rsidDel="00000000" w:rsidR="00000000" w:rsidRPr="00000000">
            <w:rPr>
              <w:rtl w:val="0"/>
            </w:rPr>
          </w:r>
        </w:p>
        <w:p w:rsidR="00000000" w:rsidDel="00000000" w:rsidP="00000000" w:rsidRDefault="00000000" w:rsidRPr="00000000" w14:paraId="00000062">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fpgzd5o7kjns">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6.4 Nivel de Escolaridad</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_heading=h.fpgzd5o7kjns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60</w:t>
          </w:r>
          <w:r w:rsidDel="00000000" w:rsidR="00000000" w:rsidRPr="00000000">
            <w:fldChar w:fldCharType="end"/>
          </w:r>
          <w:r w:rsidDel="00000000" w:rsidR="00000000" w:rsidRPr="00000000">
            <w:rPr>
              <w:rtl w:val="0"/>
            </w:rPr>
          </w:r>
        </w:p>
        <w:p w:rsidR="00000000" w:rsidDel="00000000" w:rsidP="00000000" w:rsidRDefault="00000000" w:rsidRPr="00000000" w14:paraId="00000063">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ahmmae9xno0f">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6.5 Grupo Poblacional</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_heading=h.ahmmae9xno0f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61</w:t>
          </w:r>
          <w:r w:rsidDel="00000000" w:rsidR="00000000" w:rsidRPr="00000000">
            <w:fldChar w:fldCharType="end"/>
          </w:r>
          <w:r w:rsidDel="00000000" w:rsidR="00000000" w:rsidRPr="00000000">
            <w:rPr>
              <w:rtl w:val="0"/>
            </w:rPr>
          </w:r>
        </w:p>
        <w:p w:rsidR="00000000" w:rsidDel="00000000" w:rsidP="00000000" w:rsidRDefault="00000000" w:rsidRPr="00000000" w14:paraId="00000064">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6dahke4zo0vj">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6.6 ¿Por qué medio se enteró del evento?</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_heading=h.6dahke4zo0vj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61</w:t>
          </w:r>
          <w:r w:rsidDel="00000000" w:rsidR="00000000" w:rsidRPr="00000000">
            <w:fldChar w:fldCharType="end"/>
          </w:r>
          <w:r w:rsidDel="00000000" w:rsidR="00000000" w:rsidRPr="00000000">
            <w:rPr>
              <w:rtl w:val="0"/>
            </w:rPr>
          </w:r>
        </w:p>
        <w:p w:rsidR="00000000" w:rsidDel="00000000" w:rsidP="00000000" w:rsidRDefault="00000000" w:rsidRPr="00000000" w14:paraId="00000065">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t2z7kb5lgx9d">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6.7 ¿La explicación sobre el procedimiento de las intervenciones en la actividad de Rendición de Cuentas fue?</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_heading=h.t2z7kb5lgx9d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62</w:t>
          </w:r>
          <w:r w:rsidDel="00000000" w:rsidR="00000000" w:rsidRPr="00000000">
            <w:fldChar w:fldCharType="end"/>
          </w:r>
          <w:r w:rsidDel="00000000" w:rsidR="00000000" w:rsidRPr="00000000">
            <w:rPr>
              <w:rtl w:val="0"/>
            </w:rPr>
          </w:r>
        </w:p>
        <w:p w:rsidR="00000000" w:rsidDel="00000000" w:rsidP="00000000" w:rsidRDefault="00000000" w:rsidRPr="00000000" w14:paraId="00000066">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4fgm8smim2e4">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6.8 La oportunidad para que los asistentes opinen durante de la actividad de rendición de cuentas fue</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_heading=h.4fgm8smim2e4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62</w:t>
          </w:r>
          <w:r w:rsidDel="00000000" w:rsidR="00000000" w:rsidRPr="00000000">
            <w:fldChar w:fldCharType="end"/>
          </w:r>
          <w:r w:rsidDel="00000000" w:rsidR="00000000" w:rsidRPr="00000000">
            <w:rPr>
              <w:rtl w:val="0"/>
            </w:rPr>
          </w:r>
        </w:p>
        <w:p w:rsidR="00000000" w:rsidDel="00000000" w:rsidP="00000000" w:rsidRDefault="00000000" w:rsidRPr="00000000" w14:paraId="00000067">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1e6ddklgzqn7">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6.9 El tiempo de exposición respecto al informe de la gestión institucional fue</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_heading=h.1e6ddklgzqn7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63</w:t>
          </w:r>
          <w:r w:rsidDel="00000000" w:rsidR="00000000" w:rsidRPr="00000000">
            <w:fldChar w:fldCharType="end"/>
          </w:r>
          <w:r w:rsidDel="00000000" w:rsidR="00000000" w:rsidRPr="00000000">
            <w:rPr>
              <w:rtl w:val="0"/>
            </w:rPr>
          </w:r>
        </w:p>
        <w:p w:rsidR="00000000" w:rsidDel="00000000" w:rsidP="00000000" w:rsidRDefault="00000000" w:rsidRPr="00000000" w14:paraId="00000068">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gyd3vkc7q9zt">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6.10 La información presentada en la actividad de Rendición de cuentas respondió a sus intereses?</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_heading=h.gyd3vkc7q9zt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63</w:t>
          </w:r>
          <w:r w:rsidDel="00000000" w:rsidR="00000000" w:rsidRPr="00000000">
            <w:fldChar w:fldCharType="end"/>
          </w:r>
          <w:r w:rsidDel="00000000" w:rsidR="00000000" w:rsidRPr="00000000">
            <w:rPr>
              <w:rtl w:val="0"/>
            </w:rPr>
          </w:r>
        </w:p>
        <w:p w:rsidR="00000000" w:rsidDel="00000000" w:rsidP="00000000" w:rsidRDefault="00000000" w:rsidRPr="00000000" w14:paraId="00000069">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slvne8o752xi">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6.11 La actividad de Rendición de cuentas ¿dio a conocer los resultados de la gestión de la entidad?</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_heading=h.slvne8o752xi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64</w:t>
          </w:r>
          <w:r w:rsidDel="00000000" w:rsidR="00000000" w:rsidRPr="00000000">
            <w:fldChar w:fldCharType="end"/>
          </w:r>
          <w:r w:rsidDel="00000000" w:rsidR="00000000" w:rsidRPr="00000000">
            <w:rPr>
              <w:rtl w:val="0"/>
            </w:rPr>
          </w:r>
        </w:p>
        <w:p w:rsidR="00000000" w:rsidDel="00000000" w:rsidP="00000000" w:rsidRDefault="00000000" w:rsidRPr="00000000" w14:paraId="0000006A">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49il0lmcm1pn">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6.12 De acuerdo a la información presentada por la Entidad ¿cómo califica la gestión?</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_heading=h.49il0lmcm1pn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64</w:t>
          </w:r>
          <w:r w:rsidDel="00000000" w:rsidR="00000000" w:rsidRPr="00000000">
            <w:fldChar w:fldCharType="end"/>
          </w:r>
          <w:r w:rsidDel="00000000" w:rsidR="00000000" w:rsidRPr="00000000">
            <w:rPr>
              <w:rtl w:val="0"/>
            </w:rPr>
          </w:r>
        </w:p>
        <w:p w:rsidR="00000000" w:rsidDel="00000000" w:rsidP="00000000" w:rsidRDefault="00000000" w:rsidRPr="00000000" w14:paraId="0000006B">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mu9vlxig9cr0">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6.13 Volvería a participar en otra actividad de Rendición de cuentas del organismo?</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_heading=h.mu9vlxig9cr0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65</w:t>
          </w:r>
          <w:r w:rsidDel="00000000" w:rsidR="00000000" w:rsidRPr="00000000">
            <w:fldChar w:fldCharType="end"/>
          </w:r>
          <w:r w:rsidDel="00000000" w:rsidR="00000000" w:rsidRPr="00000000">
            <w:rPr>
              <w:rtl w:val="0"/>
            </w:rPr>
          </w:r>
        </w:p>
        <w:p w:rsidR="00000000" w:rsidDel="00000000" w:rsidP="00000000" w:rsidRDefault="00000000" w:rsidRPr="00000000" w14:paraId="0000006C">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ybcjalj9iitt">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6.14 La actividad de rendición de cuentas fue</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_heading=h.ybcjalj9iitt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65</w:t>
          </w:r>
          <w:r w:rsidDel="00000000" w:rsidR="00000000" w:rsidRPr="00000000">
            <w:fldChar w:fldCharType="end"/>
          </w:r>
          <w:r w:rsidDel="00000000" w:rsidR="00000000" w:rsidRPr="00000000">
            <w:rPr>
              <w:rtl w:val="0"/>
            </w:rPr>
          </w:r>
        </w:p>
        <w:p w:rsidR="00000000" w:rsidDel="00000000" w:rsidP="00000000" w:rsidRDefault="00000000" w:rsidRPr="00000000" w14:paraId="0000006D">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mizoedl6zdug">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6.15 Por favor proponga un tema de su interés, para la próxima actividad de Rendición de Cuentas</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_heading=h.mizoedl6zdug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65</w:t>
          </w:r>
          <w:r w:rsidDel="00000000" w:rsidR="00000000" w:rsidRPr="00000000">
            <w:fldChar w:fldCharType="end"/>
          </w:r>
          <w:r w:rsidDel="00000000" w:rsidR="00000000" w:rsidRPr="00000000">
            <w:rPr>
              <w:rtl w:val="0"/>
            </w:rPr>
          </w:r>
        </w:p>
        <w:p w:rsidR="00000000" w:rsidDel="00000000" w:rsidP="00000000" w:rsidRDefault="00000000" w:rsidRPr="00000000" w14:paraId="0000006E">
          <w:pPr>
            <w:tabs>
              <w:tab w:val="right" w:pos="9360"/>
            </w:tabs>
            <w:spacing w:before="200" w:line="240" w:lineRule="auto"/>
            <w:ind w:left="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f9eatt60nk2z">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7.  PQRS</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_heading=h.f9eatt60nk2z \h </w:instrText>
            <w:fldChar w:fldCharType="separate"/>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67</w:t>
          </w:r>
          <w:r w:rsidDel="00000000" w:rsidR="00000000" w:rsidRPr="00000000">
            <w:fldChar w:fldCharType="end"/>
          </w:r>
          <w:r w:rsidDel="00000000" w:rsidR="00000000" w:rsidRPr="00000000">
            <w:rPr>
              <w:rtl w:val="0"/>
            </w:rPr>
          </w:r>
        </w:p>
        <w:p w:rsidR="00000000" w:rsidDel="00000000" w:rsidP="00000000" w:rsidRDefault="00000000" w:rsidRPr="00000000" w14:paraId="0000006F">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ozn74a3nvsd8">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7.1  Preguntas y respuestas en redes sociales– PQRS</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_heading=h.ozn74a3nvsd8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67</w:t>
          </w:r>
          <w:r w:rsidDel="00000000" w:rsidR="00000000" w:rsidRPr="00000000">
            <w:fldChar w:fldCharType="end"/>
          </w:r>
          <w:r w:rsidDel="00000000" w:rsidR="00000000" w:rsidRPr="00000000">
            <w:rPr>
              <w:rtl w:val="0"/>
            </w:rPr>
          </w:r>
        </w:p>
        <w:p w:rsidR="00000000" w:rsidDel="00000000" w:rsidP="00000000" w:rsidRDefault="00000000" w:rsidRPr="00000000" w14:paraId="00000070">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1ckum7rks97s">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7.2 Preguntas y respuestas al aire en la transmisión</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_heading=h.1ckum7rks97s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71</w:t>
          </w:r>
          <w:r w:rsidDel="00000000" w:rsidR="00000000" w:rsidRPr="00000000">
            <w:fldChar w:fldCharType="end"/>
          </w:r>
          <w:r w:rsidDel="00000000" w:rsidR="00000000" w:rsidRPr="00000000">
            <w:rPr>
              <w:rtl w:val="0"/>
            </w:rPr>
          </w:r>
        </w:p>
        <w:p w:rsidR="00000000" w:rsidDel="00000000" w:rsidP="00000000" w:rsidRDefault="00000000" w:rsidRPr="00000000" w14:paraId="00000071">
          <w:pPr>
            <w:tabs>
              <w:tab w:val="right" w:pos="9360"/>
            </w:tabs>
            <w:spacing w:after="80" w:before="200" w:line="240" w:lineRule="auto"/>
            <w:ind w:left="0" w:firstLine="0"/>
            <w:rPr>
              <w:b w:val="0"/>
              <w:i w:val="0"/>
              <w:smallCaps w:val="0"/>
              <w:strike w:val="0"/>
              <w:color w:val="000000"/>
              <w:sz w:val="26"/>
              <w:szCs w:val="26"/>
              <w:u w:val="none"/>
              <w:shd w:fill="auto" w:val="clear"/>
              <w:vertAlign w:val="baseline"/>
            </w:rPr>
          </w:pPr>
          <w:hyperlink w:anchor="_heading=h.z5lgz7ne716u">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8.  Conclusiones</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_heading=h.z5lgz7ne716u \h </w:instrText>
            <w:fldChar w:fldCharType="separate"/>
          </w:r>
          <w:r w:rsidDel="00000000" w:rsidR="00000000" w:rsidRPr="00000000">
            <w:rPr>
              <w:b w:val="0"/>
              <w:i w:val="0"/>
              <w:smallCaps w:val="0"/>
              <w:strike w:val="0"/>
              <w:color w:val="000000"/>
              <w:sz w:val="26"/>
              <w:szCs w:val="26"/>
              <w:u w:val="none"/>
              <w:shd w:fill="auto" w:val="clear"/>
              <w:vertAlign w:val="baseline"/>
              <w:rtl w:val="0"/>
            </w:rPr>
            <w:t xml:space="preserve">73</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2">
      <w:pPr>
        <w:rPr>
          <w:b w:val="0"/>
          <w:color w:val="000000"/>
        </w:rPr>
      </w:pPr>
      <w:r w:rsidDel="00000000" w:rsidR="00000000" w:rsidRPr="00000000">
        <w:rPr>
          <w:rtl w:val="0"/>
        </w:rPr>
      </w:r>
    </w:p>
    <w:p w:rsidR="00000000" w:rsidDel="00000000" w:rsidP="00000000" w:rsidRDefault="00000000" w:rsidRPr="00000000" w14:paraId="00000073">
      <w:pPr>
        <w:rPr>
          <w:color w:val="000000"/>
        </w:rPr>
      </w:pPr>
      <w:r w:rsidDel="00000000" w:rsidR="00000000" w:rsidRPr="00000000">
        <w:rPr>
          <w:rtl w:val="0"/>
        </w:rPr>
      </w:r>
    </w:p>
    <w:p w:rsidR="00000000" w:rsidDel="00000000" w:rsidP="00000000" w:rsidRDefault="00000000" w:rsidRPr="00000000" w14:paraId="00000074">
      <w:pPr>
        <w:rPr>
          <w:color w:val="000000"/>
        </w:rPr>
      </w:pPr>
      <w:r w:rsidDel="00000000" w:rsidR="00000000" w:rsidRPr="00000000">
        <w:rPr>
          <w:rtl w:val="0"/>
        </w:rPr>
      </w:r>
    </w:p>
    <w:p w:rsidR="00000000" w:rsidDel="00000000" w:rsidP="00000000" w:rsidRDefault="00000000" w:rsidRPr="00000000" w14:paraId="00000075">
      <w:pPr>
        <w:rPr>
          <w:color w:val="000000"/>
        </w:rPr>
      </w:pPr>
      <w:r w:rsidDel="00000000" w:rsidR="00000000" w:rsidRPr="00000000">
        <w:rPr>
          <w:rtl w:val="0"/>
        </w:rPr>
      </w:r>
    </w:p>
    <w:p w:rsidR="00000000" w:rsidDel="00000000" w:rsidP="00000000" w:rsidRDefault="00000000" w:rsidRPr="00000000" w14:paraId="00000076">
      <w:pPr>
        <w:pStyle w:val="Heading1"/>
        <w:numPr>
          <w:ilvl w:val="0"/>
          <w:numId w:val="62"/>
        </w:numPr>
        <w:ind w:left="720" w:hanging="360"/>
        <w:rPr>
          <w:color w:val="000000"/>
        </w:rPr>
      </w:pPr>
      <w:bookmarkStart w:colFirst="0" w:colLast="0" w:name="_heading=h.d9hn36jwi0tq" w:id="0"/>
      <w:bookmarkEnd w:id="0"/>
      <w:r w:rsidDel="00000000" w:rsidR="00000000" w:rsidRPr="00000000">
        <w:rPr>
          <w:color w:val="000000"/>
          <w:rtl w:val="0"/>
        </w:rPr>
        <w:t xml:space="preserve">Introducción</w:t>
      </w:r>
    </w:p>
    <w:p w:rsidR="00000000" w:rsidDel="00000000" w:rsidP="00000000" w:rsidRDefault="00000000" w:rsidRPr="00000000" w14:paraId="00000077">
      <w:pPr>
        <w:spacing w:line="240" w:lineRule="auto"/>
        <w:jc w:val="both"/>
        <w:rPr>
          <w:b w:val="0"/>
          <w:color w:val="000000"/>
        </w:rPr>
      </w:pPr>
      <w:r w:rsidDel="00000000" w:rsidR="00000000" w:rsidRPr="00000000">
        <w:rPr>
          <w:b w:val="0"/>
          <w:color w:val="000000"/>
          <w:rtl w:val="0"/>
        </w:rPr>
        <w:t xml:space="preserve">La Secretaría de Bienestar Social es el organismo encargado de liderar la promoción, protección, restitución y garantía de derechos de quienes por su condición social, económica, física o mental se encuentran en condiciones de vulnerabilidad, mediante la formulación, coordinación e implementación de políticas sociales, en el marco de la Constitución y la Ley.</w:t>
      </w:r>
    </w:p>
    <w:p w:rsidR="00000000" w:rsidDel="00000000" w:rsidP="00000000" w:rsidRDefault="00000000" w:rsidRPr="00000000" w14:paraId="00000078">
      <w:pPr>
        <w:spacing w:line="240" w:lineRule="auto"/>
        <w:rPr>
          <w:b w:val="0"/>
          <w:color w:val="000000"/>
        </w:rPr>
      </w:pPr>
      <w:r w:rsidDel="00000000" w:rsidR="00000000" w:rsidRPr="00000000">
        <w:rPr>
          <w:rtl w:val="0"/>
        </w:rPr>
      </w:r>
    </w:p>
    <w:p w:rsidR="00000000" w:rsidDel="00000000" w:rsidP="00000000" w:rsidRDefault="00000000" w:rsidRPr="00000000" w14:paraId="00000079">
      <w:pPr>
        <w:spacing w:line="240" w:lineRule="auto"/>
        <w:jc w:val="both"/>
        <w:rPr>
          <w:b w:val="0"/>
          <w:color w:val="000000"/>
        </w:rPr>
      </w:pPr>
      <w:r w:rsidDel="00000000" w:rsidR="00000000" w:rsidRPr="00000000">
        <w:rPr>
          <w:b w:val="0"/>
          <w:color w:val="000000"/>
          <w:rtl w:val="0"/>
        </w:rPr>
        <w:t xml:space="preserve">Dando cumplimiento a la Ley 1757 de 2015, se realizó el segundo evento de diálogo - Rendición de Cuentas 2022, en el cual, la Secretaría de Bienestar Social inició su presentación dándole a conocer a los asistentes, que por medio de cada una de las acciones que realiza la secretaría se apoya la paz y se realiza un aporte en la construcción del tejido social, por medio de la atención integral a las diversas poblaciones, lo cual permite la protección de los derechos humanos. De igual manera, cada uno de los proyectos están alineados a los Objetivos de Desarrollo Sostenible (ODS) y se asume el compromiso de la garantía de los derechos humanos, de la agenda 2030 para el desarrollo sostenible. </w:t>
      </w:r>
    </w:p>
    <w:p w:rsidR="00000000" w:rsidDel="00000000" w:rsidP="00000000" w:rsidRDefault="00000000" w:rsidRPr="00000000" w14:paraId="0000007A">
      <w:pPr>
        <w:spacing w:line="240" w:lineRule="auto"/>
        <w:rPr>
          <w:b w:val="0"/>
          <w:color w:val="000000"/>
        </w:rPr>
      </w:pPr>
      <w:r w:rsidDel="00000000" w:rsidR="00000000" w:rsidRPr="00000000">
        <w:rPr>
          <w:rtl w:val="0"/>
        </w:rPr>
      </w:r>
    </w:p>
    <w:p w:rsidR="00000000" w:rsidDel="00000000" w:rsidP="00000000" w:rsidRDefault="00000000" w:rsidRPr="00000000" w14:paraId="0000007B">
      <w:pPr>
        <w:spacing w:line="240" w:lineRule="auto"/>
        <w:jc w:val="both"/>
        <w:rPr>
          <w:b w:val="0"/>
          <w:color w:val="000000"/>
        </w:rPr>
      </w:pPr>
      <w:r w:rsidDel="00000000" w:rsidR="00000000" w:rsidRPr="00000000">
        <w:rPr>
          <w:b w:val="0"/>
          <w:color w:val="000000"/>
          <w:rtl w:val="0"/>
        </w:rPr>
        <w:t xml:space="preserve">Seguido a esto, la secretaria dio a conocer a los asistentes la importancia de la rendición de cuentas, en la cual la ciudadanía puede acceder a la información pública de la secretaría; una vez realizada la introducción al evento de diálogo, se presentaron los subsecretarios y se dio inicio al informe, en el cual se abordó la gestión, las cifras de población atendida  y los logros alcanzados en este periodo, iniciando con la presentación de la Subsecretaría Equidad de Género, abordando temas como la prevención y atención de violencias basadas en género y la transversalización de la perspectiva de género y  enfoques diferenciales (aplicación de la Ley 1257 de 2008).</w:t>
      </w:r>
    </w:p>
    <w:p w:rsidR="00000000" w:rsidDel="00000000" w:rsidP="00000000" w:rsidRDefault="00000000" w:rsidRPr="00000000" w14:paraId="0000007C">
      <w:pPr>
        <w:spacing w:line="240" w:lineRule="auto"/>
        <w:rPr>
          <w:b w:val="0"/>
          <w:color w:val="000000"/>
        </w:rPr>
      </w:pPr>
      <w:r w:rsidDel="00000000" w:rsidR="00000000" w:rsidRPr="00000000">
        <w:rPr>
          <w:rtl w:val="0"/>
        </w:rPr>
      </w:r>
    </w:p>
    <w:p w:rsidR="00000000" w:rsidDel="00000000" w:rsidP="00000000" w:rsidRDefault="00000000" w:rsidRPr="00000000" w14:paraId="0000007D">
      <w:pPr>
        <w:spacing w:line="240" w:lineRule="auto"/>
        <w:jc w:val="both"/>
        <w:rPr>
          <w:b w:val="0"/>
          <w:color w:val="000000"/>
        </w:rPr>
      </w:pPr>
      <w:r w:rsidDel="00000000" w:rsidR="00000000" w:rsidRPr="00000000">
        <w:rPr>
          <w:b w:val="0"/>
          <w:color w:val="000000"/>
          <w:rtl w:val="0"/>
        </w:rPr>
        <w:t xml:space="preserve">Se procedió con la presentación de la Subsecretaría de Atención Integral a Víctimas, la cual atiende y restablece los derechos de la población del conflicto armado en Colombia y la población migrante, se dio a conocer el cumplimiento a la Ley 1448 de 2011, así como los logros y metas alcanzadas, como la entrega de ayudas humanitarias, estrategias de territorios (esquema móvil) auxilios funerarios, puntos de información y orientación (PIO), acciones realizadas en el Centro Regional de Atención a Víctimas; migrantes, etc. </w:t>
      </w:r>
    </w:p>
    <w:p w:rsidR="00000000" w:rsidDel="00000000" w:rsidP="00000000" w:rsidRDefault="00000000" w:rsidRPr="00000000" w14:paraId="0000007E">
      <w:pPr>
        <w:spacing w:line="240" w:lineRule="auto"/>
        <w:rPr>
          <w:b w:val="0"/>
          <w:color w:val="000000"/>
        </w:rPr>
      </w:pPr>
      <w:r w:rsidDel="00000000" w:rsidR="00000000" w:rsidRPr="00000000">
        <w:rPr>
          <w:rtl w:val="0"/>
        </w:rPr>
      </w:r>
    </w:p>
    <w:p w:rsidR="00000000" w:rsidDel="00000000" w:rsidP="00000000" w:rsidRDefault="00000000" w:rsidRPr="00000000" w14:paraId="0000007F">
      <w:pPr>
        <w:spacing w:line="240" w:lineRule="auto"/>
        <w:jc w:val="both"/>
        <w:rPr>
          <w:b w:val="0"/>
          <w:color w:val="000000"/>
        </w:rPr>
      </w:pPr>
      <w:r w:rsidDel="00000000" w:rsidR="00000000" w:rsidRPr="00000000">
        <w:rPr>
          <w:b w:val="0"/>
          <w:color w:val="000000"/>
          <w:rtl w:val="0"/>
        </w:rPr>
        <w:t xml:space="preserve">A continuación se socializa el informe con la gestión, cifras de población atendida, los recursos invertidos y logros de la Subsecretaría de Poblaciones y Etnias, la cual está compuesta por once poblaciones, discapacidad, familia y niñez, familias en acción, jóvenes en acción, red unidos, habitante de calle, indígenas, juventudes, LGTBIQ+, personas mayores, </w:t>
      </w:r>
      <w:r w:rsidDel="00000000" w:rsidR="00000000" w:rsidRPr="00000000">
        <w:rPr>
          <w:b w:val="0"/>
          <w:color w:val="000000"/>
          <w:rtl w:val="0"/>
        </w:rPr>
        <w:t xml:space="preserve">CaliAfro</w:t>
      </w:r>
      <w:r w:rsidDel="00000000" w:rsidR="00000000" w:rsidRPr="00000000">
        <w:rPr>
          <w:b w:val="0"/>
          <w:color w:val="000000"/>
          <w:rtl w:val="0"/>
        </w:rPr>
        <w:t xml:space="preserve">, seguridad alimentaria y recicladores de oficio; estos grupos poblacionales cuentan con diez programas para garantizar su atención. </w:t>
      </w:r>
    </w:p>
    <w:p w:rsidR="00000000" w:rsidDel="00000000" w:rsidP="00000000" w:rsidRDefault="00000000" w:rsidRPr="00000000" w14:paraId="00000080">
      <w:pPr>
        <w:spacing w:line="240" w:lineRule="auto"/>
        <w:rPr>
          <w:b w:val="0"/>
          <w:color w:val="000000"/>
        </w:rPr>
      </w:pPr>
      <w:r w:rsidDel="00000000" w:rsidR="00000000" w:rsidRPr="00000000">
        <w:rPr>
          <w:rtl w:val="0"/>
        </w:rPr>
      </w:r>
    </w:p>
    <w:p w:rsidR="00000000" w:rsidDel="00000000" w:rsidP="00000000" w:rsidRDefault="00000000" w:rsidRPr="00000000" w14:paraId="00000081">
      <w:pPr>
        <w:spacing w:line="240" w:lineRule="auto"/>
        <w:jc w:val="both"/>
        <w:rPr>
          <w:b w:val="0"/>
          <w:color w:val="000000"/>
        </w:rPr>
      </w:pPr>
      <w:r w:rsidDel="00000000" w:rsidR="00000000" w:rsidRPr="00000000">
        <w:rPr>
          <w:b w:val="0"/>
          <w:color w:val="000000"/>
          <w:rtl w:val="0"/>
        </w:rPr>
        <w:t xml:space="preserve">Entre los temas que fueron socializados se encuentran los emprendimientos apoyados técnicamente, así como la conformación de los comités locales, las familias y cuidadores atendidos en territorio a través de escuelas itinerantes, con el programa para la población con discapacidad. </w:t>
      </w:r>
    </w:p>
    <w:p w:rsidR="00000000" w:rsidDel="00000000" w:rsidP="00000000" w:rsidRDefault="00000000" w:rsidRPr="00000000" w14:paraId="00000082">
      <w:pPr>
        <w:spacing w:line="240" w:lineRule="auto"/>
        <w:rPr>
          <w:b w:val="0"/>
          <w:color w:val="000000"/>
        </w:rPr>
      </w:pPr>
      <w:r w:rsidDel="00000000" w:rsidR="00000000" w:rsidRPr="00000000">
        <w:rPr>
          <w:rtl w:val="0"/>
        </w:rPr>
      </w:r>
    </w:p>
    <w:p w:rsidR="00000000" w:rsidDel="00000000" w:rsidP="00000000" w:rsidRDefault="00000000" w:rsidRPr="00000000" w14:paraId="00000083">
      <w:pPr>
        <w:spacing w:line="240" w:lineRule="auto"/>
        <w:jc w:val="both"/>
        <w:rPr>
          <w:b w:val="0"/>
          <w:color w:val="000000"/>
        </w:rPr>
      </w:pPr>
      <w:r w:rsidDel="00000000" w:rsidR="00000000" w:rsidRPr="00000000">
        <w:rPr>
          <w:b w:val="0"/>
          <w:color w:val="000000"/>
          <w:rtl w:val="0"/>
        </w:rPr>
        <w:t xml:space="preserve">Con el programa Familia y Niñez se adelantaron acciones como el convenio interadministrativo con ONG Crecer en Familia, Centros de Orientación Familiar, hogares de paso, entre otros. </w:t>
      </w:r>
    </w:p>
    <w:p w:rsidR="00000000" w:rsidDel="00000000" w:rsidP="00000000" w:rsidRDefault="00000000" w:rsidRPr="00000000" w14:paraId="00000084">
      <w:pPr>
        <w:spacing w:line="240" w:lineRule="auto"/>
        <w:rPr>
          <w:b w:val="0"/>
          <w:color w:val="000000"/>
        </w:rPr>
      </w:pPr>
      <w:r w:rsidDel="00000000" w:rsidR="00000000" w:rsidRPr="00000000">
        <w:rPr>
          <w:rtl w:val="0"/>
        </w:rPr>
      </w:r>
    </w:p>
    <w:p w:rsidR="00000000" w:rsidDel="00000000" w:rsidP="00000000" w:rsidRDefault="00000000" w:rsidRPr="00000000" w14:paraId="00000085">
      <w:pPr>
        <w:spacing w:line="240" w:lineRule="auto"/>
        <w:jc w:val="both"/>
        <w:rPr>
          <w:b w:val="0"/>
          <w:color w:val="000000"/>
        </w:rPr>
      </w:pPr>
      <w:r w:rsidDel="00000000" w:rsidR="00000000" w:rsidRPr="00000000">
        <w:rPr>
          <w:b w:val="0"/>
          <w:color w:val="000000"/>
          <w:rtl w:val="0"/>
        </w:rPr>
        <w:t xml:space="preserve">En cuanto al programa de Familias en Acción y Jóvenes en Acción se socializó entre otros temas las cifras de población beneficiaria, las mesas temáticas en educación y salud para madres líderes, los mercados entregados a madres líderes así como las jornadas de socialización de Red Unidos.</w:t>
      </w:r>
    </w:p>
    <w:p w:rsidR="00000000" w:rsidDel="00000000" w:rsidP="00000000" w:rsidRDefault="00000000" w:rsidRPr="00000000" w14:paraId="00000086">
      <w:pPr>
        <w:spacing w:line="240" w:lineRule="auto"/>
        <w:rPr>
          <w:b w:val="0"/>
          <w:color w:val="000000"/>
        </w:rPr>
      </w:pPr>
      <w:r w:rsidDel="00000000" w:rsidR="00000000" w:rsidRPr="00000000">
        <w:rPr>
          <w:rtl w:val="0"/>
        </w:rPr>
      </w:r>
    </w:p>
    <w:p w:rsidR="00000000" w:rsidDel="00000000" w:rsidP="00000000" w:rsidRDefault="00000000" w:rsidRPr="00000000" w14:paraId="00000087">
      <w:pPr>
        <w:spacing w:line="240" w:lineRule="auto"/>
        <w:jc w:val="both"/>
        <w:rPr>
          <w:b w:val="0"/>
          <w:color w:val="000000"/>
        </w:rPr>
      </w:pPr>
      <w:r w:rsidDel="00000000" w:rsidR="00000000" w:rsidRPr="00000000">
        <w:rPr>
          <w:b w:val="0"/>
          <w:color w:val="000000"/>
          <w:rtl w:val="0"/>
        </w:rPr>
        <w:t xml:space="preserve">Sobre el programa de Habitante de Calle se dio a conocer la inversión, los cupos diarios del centro de atención y la composición del mismo, las jornadas de atención así como los actores vinculados a la Red de Amigos de la Calle. </w:t>
      </w:r>
    </w:p>
    <w:p w:rsidR="00000000" w:rsidDel="00000000" w:rsidP="00000000" w:rsidRDefault="00000000" w:rsidRPr="00000000" w14:paraId="00000088">
      <w:pPr>
        <w:spacing w:line="240" w:lineRule="auto"/>
        <w:rPr>
          <w:b w:val="0"/>
          <w:color w:val="000000"/>
        </w:rPr>
      </w:pPr>
      <w:r w:rsidDel="00000000" w:rsidR="00000000" w:rsidRPr="00000000">
        <w:rPr>
          <w:rtl w:val="0"/>
        </w:rPr>
      </w:r>
    </w:p>
    <w:p w:rsidR="00000000" w:rsidDel="00000000" w:rsidP="00000000" w:rsidRDefault="00000000" w:rsidRPr="00000000" w14:paraId="00000089">
      <w:pPr>
        <w:spacing w:line="240" w:lineRule="auto"/>
        <w:jc w:val="both"/>
        <w:rPr>
          <w:b w:val="0"/>
          <w:color w:val="000000"/>
        </w:rPr>
      </w:pPr>
      <w:r w:rsidDel="00000000" w:rsidR="00000000" w:rsidRPr="00000000">
        <w:rPr>
          <w:b w:val="0"/>
          <w:color w:val="000000"/>
          <w:rtl w:val="0"/>
        </w:rPr>
        <w:t xml:space="preserve">Del Programa Indígenas se brindó información entre otros temas de las mesas de concertación, la inversión, los planes de vida de los cabildos indígenas, apoyados, construidos y fortalecidos, la entrega de mercados y kits alimentarios, entre otros. </w:t>
      </w:r>
    </w:p>
    <w:p w:rsidR="00000000" w:rsidDel="00000000" w:rsidP="00000000" w:rsidRDefault="00000000" w:rsidRPr="00000000" w14:paraId="0000008A">
      <w:pPr>
        <w:spacing w:line="240" w:lineRule="auto"/>
        <w:rPr>
          <w:b w:val="0"/>
          <w:color w:val="000000"/>
        </w:rPr>
      </w:pPr>
      <w:r w:rsidDel="00000000" w:rsidR="00000000" w:rsidRPr="00000000">
        <w:rPr>
          <w:rtl w:val="0"/>
        </w:rPr>
      </w:r>
    </w:p>
    <w:p w:rsidR="00000000" w:rsidDel="00000000" w:rsidP="00000000" w:rsidRDefault="00000000" w:rsidRPr="00000000" w14:paraId="0000008B">
      <w:pPr>
        <w:spacing w:line="240" w:lineRule="auto"/>
        <w:jc w:val="both"/>
        <w:rPr>
          <w:b w:val="0"/>
          <w:color w:val="000000"/>
        </w:rPr>
      </w:pPr>
      <w:r w:rsidDel="00000000" w:rsidR="00000000" w:rsidRPr="00000000">
        <w:rPr>
          <w:b w:val="0"/>
          <w:color w:val="000000"/>
          <w:rtl w:val="0"/>
        </w:rPr>
        <w:t xml:space="preserve">De igual manera, se abordó el programa de Juventudes, con los jóvenes capacitados en empleabilidad, el proceso de elección de Consejos de Juventudes, la entrega de kits alimentarios; seguido de la presentación del programa </w:t>
      </w:r>
      <w:r w:rsidDel="00000000" w:rsidR="00000000" w:rsidRPr="00000000">
        <w:rPr>
          <w:b w:val="0"/>
          <w:color w:val="000000"/>
          <w:rtl w:val="0"/>
        </w:rPr>
        <w:t xml:space="preserve">LGTBIQ+</w:t>
      </w:r>
      <w:r w:rsidDel="00000000" w:rsidR="00000000" w:rsidRPr="00000000">
        <w:rPr>
          <w:b w:val="0"/>
          <w:color w:val="000000"/>
          <w:rtl w:val="0"/>
        </w:rPr>
        <w:t xml:space="preserve"> se presenta la información correspondiente a la orientación en el proyecto de vida, el seguimiento a la Política Pública, el funcionamiento del centro de atención para esta población, entre otras acciones de relevancia que se llevaron a cabo durante el periodo de la rendición. </w:t>
      </w:r>
    </w:p>
    <w:p w:rsidR="00000000" w:rsidDel="00000000" w:rsidP="00000000" w:rsidRDefault="00000000" w:rsidRPr="00000000" w14:paraId="0000008C">
      <w:pPr>
        <w:spacing w:line="240" w:lineRule="auto"/>
        <w:rPr>
          <w:b w:val="0"/>
          <w:color w:val="000000"/>
        </w:rPr>
      </w:pPr>
      <w:r w:rsidDel="00000000" w:rsidR="00000000" w:rsidRPr="00000000">
        <w:rPr>
          <w:rtl w:val="0"/>
        </w:rPr>
      </w:r>
    </w:p>
    <w:p w:rsidR="00000000" w:rsidDel="00000000" w:rsidP="00000000" w:rsidRDefault="00000000" w:rsidRPr="00000000" w14:paraId="0000008D">
      <w:pPr>
        <w:spacing w:line="240" w:lineRule="auto"/>
        <w:jc w:val="both"/>
        <w:rPr>
          <w:b w:val="0"/>
          <w:color w:val="000000"/>
        </w:rPr>
      </w:pPr>
      <w:r w:rsidDel="00000000" w:rsidR="00000000" w:rsidRPr="00000000">
        <w:rPr>
          <w:b w:val="0"/>
          <w:color w:val="000000"/>
          <w:rtl w:val="0"/>
        </w:rPr>
        <w:t xml:space="preserve">En cuanto al Programa de Personas Mayores, se socializaron las acciones adelantadas para llevar a cabo el proceso de promoción de la participación activa y la inclusión social de las personas mayores, dando cumplimiento a la Política Pública de Envejecimiento y Vejez; acciones como la atención a la población en el centro de personas mayores de manera presencial, beneficiarios de los centros vida, entre otras acciones que generan impacto y mejoran la calidad de vida de la población. </w:t>
      </w:r>
    </w:p>
    <w:p w:rsidR="00000000" w:rsidDel="00000000" w:rsidP="00000000" w:rsidRDefault="00000000" w:rsidRPr="00000000" w14:paraId="0000008E">
      <w:pPr>
        <w:spacing w:line="240" w:lineRule="auto"/>
        <w:rPr>
          <w:b w:val="0"/>
          <w:color w:val="000000"/>
        </w:rPr>
      </w:pPr>
      <w:r w:rsidDel="00000000" w:rsidR="00000000" w:rsidRPr="00000000">
        <w:rPr>
          <w:rtl w:val="0"/>
        </w:rPr>
      </w:r>
    </w:p>
    <w:p w:rsidR="00000000" w:rsidDel="00000000" w:rsidP="00000000" w:rsidRDefault="00000000" w:rsidRPr="00000000" w14:paraId="0000008F">
      <w:pPr>
        <w:spacing w:line="240" w:lineRule="auto"/>
        <w:jc w:val="both"/>
        <w:rPr>
          <w:b w:val="0"/>
          <w:color w:val="000000"/>
        </w:rPr>
      </w:pPr>
      <w:r w:rsidDel="00000000" w:rsidR="00000000" w:rsidRPr="00000000">
        <w:rPr>
          <w:b w:val="0"/>
          <w:color w:val="000000"/>
          <w:rtl w:val="0"/>
        </w:rPr>
        <w:t xml:space="preserve">En el programa CaliAfro se expuso la atención y la orientación realizada a la comunidad afro, negra, raizal y palenquera, con acciones como el pabellón afro en la Feria de Inclusión, el pabellón CaliAfro en el Petronio, atención psicosocial para la población NARP (Negros, Afro, Raizal y Palenquera).</w:t>
      </w:r>
    </w:p>
    <w:p w:rsidR="00000000" w:rsidDel="00000000" w:rsidP="00000000" w:rsidRDefault="00000000" w:rsidRPr="00000000" w14:paraId="00000090">
      <w:pPr>
        <w:spacing w:line="240" w:lineRule="auto"/>
        <w:rPr>
          <w:b w:val="0"/>
          <w:color w:val="000000"/>
        </w:rPr>
      </w:pPr>
      <w:r w:rsidDel="00000000" w:rsidR="00000000" w:rsidRPr="00000000">
        <w:rPr>
          <w:rtl w:val="0"/>
        </w:rPr>
      </w:r>
    </w:p>
    <w:p w:rsidR="00000000" w:rsidDel="00000000" w:rsidP="00000000" w:rsidRDefault="00000000" w:rsidRPr="00000000" w14:paraId="00000091">
      <w:pPr>
        <w:spacing w:line="240" w:lineRule="auto"/>
        <w:jc w:val="both"/>
        <w:rPr>
          <w:b w:val="0"/>
          <w:color w:val="000000"/>
        </w:rPr>
      </w:pPr>
      <w:r w:rsidDel="00000000" w:rsidR="00000000" w:rsidRPr="00000000">
        <w:rPr>
          <w:b w:val="0"/>
          <w:color w:val="000000"/>
          <w:rtl w:val="0"/>
        </w:rPr>
        <w:t xml:space="preserve">El programa de Seguridad Alimentaria, el cual brinda apoyo alimentario a la población vulnerable con una ración diaria en caliente por beneficiario en la Red de Comedores Comunitarios, a su vez brinda acompañamiento psicosocial y gestión de la oferta social. Se abordaron acciones como la ampliación de la capacidad de cobertura de comedores comunitarios, el convenio realizado con la Comisión Arquidiocesana Vida, Justicia y Paz así como las huertas comunitarias apoyadas, entre otras acciones de relevancia e impacto para la población. </w:t>
      </w:r>
    </w:p>
    <w:p w:rsidR="00000000" w:rsidDel="00000000" w:rsidP="00000000" w:rsidRDefault="00000000" w:rsidRPr="00000000" w14:paraId="00000092">
      <w:pPr>
        <w:spacing w:line="240" w:lineRule="auto"/>
        <w:rPr>
          <w:b w:val="0"/>
          <w:color w:val="000000"/>
        </w:rPr>
      </w:pPr>
      <w:r w:rsidDel="00000000" w:rsidR="00000000" w:rsidRPr="00000000">
        <w:rPr>
          <w:rtl w:val="0"/>
        </w:rPr>
      </w:r>
    </w:p>
    <w:p w:rsidR="00000000" w:rsidDel="00000000" w:rsidP="00000000" w:rsidRDefault="00000000" w:rsidRPr="00000000" w14:paraId="00000093">
      <w:pPr>
        <w:spacing w:line="240" w:lineRule="auto"/>
        <w:jc w:val="both"/>
        <w:rPr>
          <w:b w:val="0"/>
          <w:color w:val="000000"/>
        </w:rPr>
      </w:pPr>
      <w:r w:rsidDel="00000000" w:rsidR="00000000" w:rsidRPr="00000000">
        <w:rPr>
          <w:b w:val="0"/>
          <w:color w:val="000000"/>
          <w:rtl w:val="0"/>
        </w:rPr>
        <w:t xml:space="preserve">Y por último, el programa de Recicladores de Oficio, con el cual se apoyó la celebración del Día de los Niños, se beneficiaron con los comedores comunitarios, y se brindaron ayudas alimentarias, al igual que la oferta de servicios para las organizaciones de recicladores de oficio. </w:t>
      </w:r>
    </w:p>
    <w:p w:rsidR="00000000" w:rsidDel="00000000" w:rsidP="00000000" w:rsidRDefault="00000000" w:rsidRPr="00000000" w14:paraId="00000094">
      <w:pPr>
        <w:spacing w:line="240" w:lineRule="auto"/>
        <w:rPr>
          <w:b w:val="0"/>
          <w:color w:val="000000"/>
        </w:rPr>
      </w:pPr>
      <w:r w:rsidDel="00000000" w:rsidR="00000000" w:rsidRPr="00000000">
        <w:rPr>
          <w:rtl w:val="0"/>
        </w:rPr>
      </w:r>
    </w:p>
    <w:p w:rsidR="00000000" w:rsidDel="00000000" w:rsidP="00000000" w:rsidRDefault="00000000" w:rsidRPr="00000000" w14:paraId="00000095">
      <w:pPr>
        <w:spacing w:line="240" w:lineRule="auto"/>
        <w:jc w:val="both"/>
        <w:rPr>
          <w:b w:val="0"/>
          <w:color w:val="000000"/>
        </w:rPr>
      </w:pPr>
      <w:r w:rsidDel="00000000" w:rsidR="00000000" w:rsidRPr="00000000">
        <w:rPr>
          <w:b w:val="0"/>
          <w:color w:val="000000"/>
          <w:rtl w:val="0"/>
        </w:rPr>
        <w:t xml:space="preserve">Una vez terminada la socialización de la Subsecretaría de Poblaciones y Etnias se abordó el tema de vigencias futuras para los diferentes grupos poblacionales y los proyectos priorizados.</w:t>
      </w:r>
    </w:p>
    <w:p w:rsidR="00000000" w:rsidDel="00000000" w:rsidP="00000000" w:rsidRDefault="00000000" w:rsidRPr="00000000" w14:paraId="00000096">
      <w:pPr>
        <w:spacing w:after="240" w:before="240" w:line="240" w:lineRule="auto"/>
        <w:jc w:val="both"/>
        <w:rPr>
          <w:b w:val="0"/>
          <w:color w:val="000000"/>
        </w:rPr>
      </w:pPr>
      <w:r w:rsidDel="00000000" w:rsidR="00000000" w:rsidRPr="00000000">
        <w:rPr>
          <w:b w:val="0"/>
          <w:color w:val="000000"/>
          <w:rtl w:val="0"/>
        </w:rPr>
        <w:t xml:space="preserve">En cuanto a la presentación de la Subsecretaría de Infancia de la cual se expuso la infraestructura con que se cuenta para la atención a la primera infancia, la adecuación de UTS (Unidades de Transformación), el Modelo Cariño, etc.</w:t>
      </w:r>
    </w:p>
    <w:p w:rsidR="00000000" w:rsidDel="00000000" w:rsidP="00000000" w:rsidRDefault="00000000" w:rsidRPr="00000000" w14:paraId="00000097">
      <w:pPr>
        <w:spacing w:after="240" w:before="240" w:line="240" w:lineRule="auto"/>
        <w:jc w:val="both"/>
        <w:rPr>
          <w:b w:val="0"/>
          <w:color w:val="000000"/>
        </w:rPr>
      </w:pPr>
      <w:r w:rsidDel="00000000" w:rsidR="00000000" w:rsidRPr="00000000">
        <w:rPr>
          <w:b w:val="0"/>
          <w:color w:val="000000"/>
          <w:rtl w:val="0"/>
        </w:rPr>
        <w:t xml:space="preserve">A continuación, se realizó la presentación de la gestión adelantada por la Unidad de Apoyo a la Gestión con temas como el presupuesto, la contratación, la gestión jurídica, y el informe de PQRS en el cual se identifican los temas más frecuentes de las PQRS realizadas por la comunidad.</w:t>
      </w:r>
    </w:p>
    <w:p w:rsidR="00000000" w:rsidDel="00000000" w:rsidP="00000000" w:rsidRDefault="00000000" w:rsidRPr="00000000" w14:paraId="00000098">
      <w:pPr>
        <w:spacing w:after="240" w:before="240" w:line="240" w:lineRule="auto"/>
        <w:jc w:val="both"/>
        <w:rPr>
          <w:b w:val="0"/>
          <w:color w:val="000000"/>
        </w:rPr>
      </w:pPr>
      <w:r w:rsidDel="00000000" w:rsidR="00000000" w:rsidRPr="00000000">
        <w:rPr>
          <w:b w:val="0"/>
          <w:color w:val="000000"/>
          <w:rtl w:val="0"/>
        </w:rPr>
        <w:t xml:space="preserve">Para terminar el evento se escuchan las preguntas de los asistentes y se evidencian las respuestas emitidas durante el evento de diálogo.</w:t>
      </w:r>
    </w:p>
    <w:p w:rsidR="00000000" w:rsidDel="00000000" w:rsidP="00000000" w:rsidRDefault="00000000" w:rsidRPr="00000000" w14:paraId="00000099">
      <w:pPr>
        <w:spacing w:after="240" w:before="240" w:line="240" w:lineRule="auto"/>
        <w:jc w:val="both"/>
        <w:rPr>
          <w:b w:val="0"/>
          <w:color w:val="000000"/>
        </w:rPr>
      </w:pPr>
      <w:r w:rsidDel="00000000" w:rsidR="00000000" w:rsidRPr="00000000">
        <w:rPr>
          <w:b w:val="0"/>
          <w:color w:val="000000"/>
          <w:rtl w:val="0"/>
        </w:rPr>
        <w:t xml:space="preserve">En el presente informe se puede evidenciar toda la información correspondiente al evento, desde la fase preparatoria, la convocatoria, la asistencia de la comunidad, la información que fue divulgada durante el evento de diálogo, así como los resultados de la evaluación de la jornada, las preguntas realizadas por la comunidad y las respuestas emitidas durante la rendición de cuentas, hasta las conclusiones del evento de diálogo. </w:t>
      </w:r>
    </w:p>
    <w:p w:rsidR="00000000" w:rsidDel="00000000" w:rsidP="00000000" w:rsidRDefault="00000000" w:rsidRPr="00000000" w14:paraId="0000009A">
      <w:pPr>
        <w:rPr>
          <w:color w:val="000000"/>
        </w:rPr>
      </w:pPr>
      <w:r w:rsidDel="00000000" w:rsidR="00000000" w:rsidRPr="00000000">
        <w:rPr>
          <w:rtl w:val="0"/>
        </w:rPr>
      </w:r>
    </w:p>
    <w:p w:rsidR="00000000" w:rsidDel="00000000" w:rsidP="00000000" w:rsidRDefault="00000000" w:rsidRPr="00000000" w14:paraId="0000009B">
      <w:pPr>
        <w:pStyle w:val="Heading1"/>
        <w:rPr>
          <w:color w:val="000000"/>
        </w:rPr>
      </w:pPr>
      <w:bookmarkStart w:colFirst="0" w:colLast="0" w:name="_heading=h.i6tohg1s6x3n" w:id="1"/>
      <w:bookmarkEnd w:id="1"/>
      <w:r w:rsidDel="00000000" w:rsidR="00000000" w:rsidRPr="00000000">
        <w:rPr>
          <w:color w:val="000000"/>
          <w:rtl w:val="0"/>
        </w:rPr>
        <w:t xml:space="preserve">2. Fase preparatoria</w:t>
      </w:r>
    </w:p>
    <w:p w:rsidR="00000000" w:rsidDel="00000000" w:rsidP="00000000" w:rsidRDefault="00000000" w:rsidRPr="00000000" w14:paraId="0000009C">
      <w:pPr>
        <w:pBdr>
          <w:top w:space="0" w:sz="0" w:val="nil"/>
          <w:left w:space="0" w:sz="0" w:val="nil"/>
          <w:bottom w:space="0" w:sz="0" w:val="nil"/>
          <w:right w:space="0" w:sz="0" w:val="nil"/>
          <w:between w:space="0" w:sz="0" w:val="nil"/>
        </w:pBdr>
        <w:spacing w:line="240" w:lineRule="auto"/>
        <w:jc w:val="both"/>
        <w:rPr>
          <w:b w:val="0"/>
          <w:color w:val="000000"/>
          <w:highlight w:val="white"/>
        </w:rPr>
      </w:pPr>
      <w:r w:rsidDel="00000000" w:rsidR="00000000" w:rsidRPr="00000000">
        <w:rPr>
          <w:b w:val="0"/>
          <w:color w:val="000000"/>
          <w:rtl w:val="0"/>
        </w:rPr>
        <w:t xml:space="preserve">Este evento de diálogo estuvo enmarcado. Se trata de todas las actividades adelantadas durante este periodo de tiempo, contemplando los temas definidos por el nivel directivo y que se abordaron basados en las estrategias desde el elemento de información.</w:t>
      </w:r>
      <w:r w:rsidDel="00000000" w:rsidR="00000000" w:rsidRPr="00000000">
        <w:rPr>
          <w:rtl w:val="0"/>
        </w:rPr>
      </w:r>
    </w:p>
    <w:p w:rsidR="00000000" w:rsidDel="00000000" w:rsidP="00000000" w:rsidRDefault="00000000" w:rsidRPr="00000000" w14:paraId="0000009D">
      <w:pPr>
        <w:rPr>
          <w:color w:val="000000"/>
        </w:rPr>
      </w:pPr>
      <w:r w:rsidDel="00000000" w:rsidR="00000000" w:rsidRPr="00000000">
        <w:rPr>
          <w:rtl w:val="0"/>
        </w:rPr>
      </w:r>
    </w:p>
    <w:p w:rsidR="00000000" w:rsidDel="00000000" w:rsidP="00000000" w:rsidRDefault="00000000" w:rsidRPr="00000000" w14:paraId="0000009E">
      <w:pPr>
        <w:jc w:val="both"/>
        <w:rPr>
          <w:color w:val="000000"/>
        </w:rPr>
      </w:pPr>
      <w:r w:rsidDel="00000000" w:rsidR="00000000" w:rsidRPr="00000000">
        <w:rPr>
          <w:color w:val="000000"/>
          <w:rtl w:val="0"/>
        </w:rPr>
        <w:t xml:space="preserve">Treinta (30) días antes del evento, en canal virtual y redes sociales</w:t>
      </w:r>
    </w:p>
    <w:p w:rsidR="00000000" w:rsidDel="00000000" w:rsidP="00000000" w:rsidRDefault="00000000" w:rsidRPr="00000000" w14:paraId="0000009F">
      <w:pPr>
        <w:numPr>
          <w:ilvl w:val="0"/>
          <w:numId w:val="12"/>
        </w:numPr>
        <w:pBdr>
          <w:top w:space="0" w:sz="0" w:val="nil"/>
          <w:left w:space="0" w:sz="0" w:val="nil"/>
          <w:bottom w:space="0" w:sz="0" w:val="nil"/>
          <w:right w:space="0" w:sz="0" w:val="nil"/>
          <w:between w:space="0" w:sz="0" w:val="nil"/>
        </w:pBdr>
        <w:spacing w:line="259" w:lineRule="auto"/>
        <w:ind w:left="720" w:hanging="360"/>
        <w:jc w:val="both"/>
        <w:rPr>
          <w:color w:val="000000"/>
          <w:highlight w:val="white"/>
        </w:rPr>
      </w:pPr>
      <w:r w:rsidDel="00000000" w:rsidR="00000000" w:rsidRPr="00000000">
        <w:rPr>
          <w:color w:val="000000"/>
          <w:highlight w:val="white"/>
          <w:rtl w:val="0"/>
        </w:rPr>
        <w:t xml:space="preserve">En la página de la Secretaría de Bienestar Social</w:t>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line="259" w:lineRule="auto"/>
        <w:ind w:left="0" w:firstLine="0"/>
        <w:jc w:val="both"/>
        <w:rPr>
          <w:b w:val="0"/>
          <w:color w:val="000000"/>
          <w:sz w:val="24"/>
          <w:szCs w:val="24"/>
        </w:rPr>
      </w:pPr>
      <w:hyperlink r:id="rId8">
        <w:r w:rsidDel="00000000" w:rsidR="00000000" w:rsidRPr="00000000">
          <w:rPr>
            <w:b w:val="0"/>
            <w:color w:val="000000"/>
            <w:rtl w:val="0"/>
          </w:rPr>
          <w:t xml:space="preserve">https://www.cali.gov.co/calendario/fecha/2022/11/17</w:t>
        </w:r>
      </w:hyperlink>
      <w:hyperlink r:id="rId9">
        <w:r w:rsidDel="00000000" w:rsidR="00000000" w:rsidRPr="00000000">
          <w:rPr>
            <w:b w:val="0"/>
            <w:color w:val="000000"/>
            <w:sz w:val="24"/>
            <w:szCs w:val="24"/>
            <w:rtl w:val="0"/>
          </w:rPr>
          <w:t xml:space="preserve">/</w:t>
        </w:r>
      </w:hyperlink>
      <w:r w:rsidDel="00000000" w:rsidR="00000000" w:rsidRPr="00000000">
        <w:rPr>
          <w:b w:val="0"/>
          <w:color w:val="000000"/>
          <w:sz w:val="24"/>
          <w:szCs w:val="24"/>
          <w:rtl w:val="0"/>
        </w:rPr>
        <w:t xml:space="preserve"> </w:t>
      </w:r>
    </w:p>
    <w:p w:rsidR="00000000" w:rsidDel="00000000" w:rsidP="00000000" w:rsidRDefault="00000000" w:rsidRPr="00000000" w14:paraId="000000A1">
      <w:pPr>
        <w:pBdr>
          <w:top w:space="0" w:sz="0" w:val="nil"/>
          <w:left w:space="0" w:sz="0" w:val="nil"/>
          <w:bottom w:space="0" w:sz="0" w:val="nil"/>
          <w:right w:space="0" w:sz="0" w:val="nil"/>
          <w:between w:space="0" w:sz="0" w:val="nil"/>
        </w:pBdr>
        <w:jc w:val="both"/>
        <w:rPr>
          <w:color w:val="000000"/>
          <w:sz w:val="20"/>
          <w:szCs w:val="20"/>
          <w:highlight w:val="white"/>
        </w:rPr>
      </w:pPr>
      <w:r w:rsidDel="00000000" w:rsidR="00000000" w:rsidRPr="00000000">
        <w:rPr>
          <w:color w:val="000000"/>
          <w:highlight w:val="white"/>
          <w:rtl w:val="0"/>
        </w:rPr>
        <w:t xml:space="preserve">       </w:t>
      </w:r>
      <w:r w:rsidDel="00000000" w:rsidR="00000000" w:rsidRPr="00000000">
        <w:rPr>
          <w:rtl w:val="0"/>
        </w:rPr>
      </w:r>
    </w:p>
    <w:p w:rsidR="00000000" w:rsidDel="00000000" w:rsidP="00000000" w:rsidRDefault="00000000" w:rsidRPr="00000000" w14:paraId="000000A2">
      <w:pPr>
        <w:numPr>
          <w:ilvl w:val="0"/>
          <w:numId w:val="44"/>
        </w:numPr>
        <w:pBdr>
          <w:top w:space="0" w:sz="0" w:val="nil"/>
          <w:left w:space="0" w:sz="0" w:val="nil"/>
          <w:bottom w:space="0" w:sz="0" w:val="nil"/>
          <w:right w:space="0" w:sz="0" w:val="nil"/>
          <w:between w:space="0" w:sz="0" w:val="nil"/>
        </w:pBdr>
        <w:ind w:left="720" w:hanging="360"/>
        <w:jc w:val="both"/>
        <w:rPr>
          <w:color w:val="000000"/>
          <w:highlight w:val="white"/>
        </w:rPr>
      </w:pPr>
      <w:r w:rsidDel="00000000" w:rsidR="00000000" w:rsidRPr="00000000">
        <w:rPr>
          <w:color w:val="000000"/>
          <w:highlight w:val="white"/>
          <w:rtl w:val="0"/>
        </w:rPr>
        <w:t xml:space="preserve">Redes Sociales</w:t>
      </w:r>
    </w:p>
    <w:p w:rsidR="00000000" w:rsidDel="00000000" w:rsidP="00000000" w:rsidRDefault="00000000" w:rsidRPr="00000000" w14:paraId="000000A3">
      <w:pPr>
        <w:spacing w:after="240" w:before="240" w:line="240" w:lineRule="auto"/>
        <w:jc w:val="both"/>
        <w:rPr>
          <w:b w:val="0"/>
          <w:color w:val="000000"/>
          <w:highlight w:val="white"/>
        </w:rPr>
      </w:pPr>
      <w:hyperlink r:id="rId10">
        <w:r w:rsidDel="00000000" w:rsidR="00000000" w:rsidRPr="00000000">
          <w:rPr>
            <w:b w:val="0"/>
            <w:color w:val="000000"/>
            <w:highlight w:val="white"/>
            <w:rtl w:val="0"/>
          </w:rPr>
          <w:t xml:space="preserve">https://web.facebook.com/story.php?story_fbid=pfbid0vEXm32tJh4L9wEfiRqrNbW3PqVniuEKbBMu2pXgYxnuhiixpFqbLjnEiq4cu1ufxl&amp;id=100068839165491&amp;mibextid=Nif5oz&amp;_rdc=1&amp;_rdr</w:t>
        </w:r>
      </w:hyperlink>
      <w:r w:rsidDel="00000000" w:rsidR="00000000" w:rsidRPr="00000000">
        <w:rPr>
          <w:b w:val="0"/>
          <w:color w:val="000000"/>
          <w:highlight w:val="white"/>
          <w:rtl w:val="0"/>
        </w:rPr>
        <w:t xml:space="preserve"> </w:t>
      </w:r>
    </w:p>
    <w:p w:rsidR="00000000" w:rsidDel="00000000" w:rsidP="00000000" w:rsidRDefault="00000000" w:rsidRPr="00000000" w14:paraId="000000A4">
      <w:pPr>
        <w:spacing w:after="240" w:before="240" w:lineRule="auto"/>
        <w:jc w:val="both"/>
        <w:rPr>
          <w:b w:val="0"/>
          <w:color w:val="000000"/>
          <w:highlight w:val="white"/>
        </w:rPr>
      </w:pPr>
      <w:hyperlink r:id="rId11">
        <w:r w:rsidDel="00000000" w:rsidR="00000000" w:rsidRPr="00000000">
          <w:rPr>
            <w:b w:val="0"/>
            <w:color w:val="000000"/>
            <w:highlight w:val="white"/>
            <w:rtl w:val="0"/>
          </w:rPr>
          <w:t xml:space="preserve">https://www.instagram.com/p/Cjw0j_QMCTR/?igshid=MDJmNzVkMjY%3D</w:t>
        </w:r>
      </w:hyperlink>
      <w:r w:rsidDel="00000000" w:rsidR="00000000" w:rsidRPr="00000000">
        <w:rPr>
          <w:rtl w:val="0"/>
        </w:rPr>
      </w:r>
    </w:p>
    <w:p w:rsidR="00000000" w:rsidDel="00000000" w:rsidP="00000000" w:rsidRDefault="00000000" w:rsidRPr="00000000" w14:paraId="000000A5">
      <w:pPr>
        <w:spacing w:after="240" w:before="240" w:lineRule="auto"/>
        <w:jc w:val="both"/>
        <w:rPr>
          <w:color w:val="000000"/>
        </w:rPr>
      </w:pPr>
      <w:r w:rsidDel="00000000" w:rsidR="00000000" w:rsidRPr="00000000">
        <w:rPr>
          <w:color w:val="000000"/>
          <w:rtl w:val="0"/>
        </w:rPr>
        <w:t xml:space="preserve"> Quince (15) días antes del evento </w:t>
      </w:r>
    </w:p>
    <w:p w:rsidR="00000000" w:rsidDel="00000000" w:rsidP="00000000" w:rsidRDefault="00000000" w:rsidRPr="00000000" w14:paraId="000000A6">
      <w:pPr>
        <w:numPr>
          <w:ilvl w:val="0"/>
          <w:numId w:val="53"/>
        </w:numPr>
        <w:spacing w:line="259" w:lineRule="auto"/>
        <w:ind w:left="720" w:hanging="360"/>
        <w:jc w:val="both"/>
        <w:rPr>
          <w:color w:val="000000"/>
          <w:highlight w:val="white"/>
        </w:rPr>
      </w:pPr>
      <w:r w:rsidDel="00000000" w:rsidR="00000000" w:rsidRPr="00000000">
        <w:rPr>
          <w:color w:val="000000"/>
          <w:highlight w:val="white"/>
          <w:rtl w:val="0"/>
        </w:rPr>
        <w:t xml:space="preserve">En la página de la Secretaría de Bienestar Social</w:t>
      </w:r>
    </w:p>
    <w:p w:rsidR="00000000" w:rsidDel="00000000" w:rsidP="00000000" w:rsidRDefault="00000000" w:rsidRPr="00000000" w14:paraId="000000A7">
      <w:pPr>
        <w:rPr>
          <w:b w:val="0"/>
          <w:color w:val="000000"/>
          <w:u w:val="single"/>
        </w:rPr>
      </w:pPr>
      <w:r w:rsidDel="00000000" w:rsidR="00000000" w:rsidRPr="00000000">
        <w:rPr>
          <w:b w:val="0"/>
          <w:color w:val="000000"/>
          <w:rtl w:val="0"/>
        </w:rPr>
        <w:t xml:space="preserve">https://www.cali.gov.co/bienestar/</w:t>
      </w:r>
      <w:r w:rsidDel="00000000" w:rsidR="00000000" w:rsidRPr="00000000">
        <w:rPr>
          <w:rtl w:val="0"/>
        </w:rPr>
      </w:r>
    </w:p>
    <w:p w:rsidR="00000000" w:rsidDel="00000000" w:rsidP="00000000" w:rsidRDefault="00000000" w:rsidRPr="00000000" w14:paraId="000000A8">
      <w:pPr>
        <w:ind w:left="1440" w:firstLine="0"/>
        <w:jc w:val="both"/>
        <w:rPr>
          <w:color w:val="000000"/>
          <w:sz w:val="20"/>
          <w:szCs w:val="20"/>
          <w:highlight w:val="white"/>
        </w:rPr>
      </w:pPr>
      <w:r w:rsidDel="00000000" w:rsidR="00000000" w:rsidRPr="00000000">
        <w:rPr>
          <w:rtl w:val="0"/>
        </w:rPr>
      </w:r>
    </w:p>
    <w:p w:rsidR="00000000" w:rsidDel="00000000" w:rsidP="00000000" w:rsidRDefault="00000000" w:rsidRPr="00000000" w14:paraId="000000A9">
      <w:pPr>
        <w:numPr>
          <w:ilvl w:val="0"/>
          <w:numId w:val="44"/>
        </w:numPr>
        <w:pBdr>
          <w:top w:space="0" w:sz="0" w:val="nil"/>
          <w:left w:space="0" w:sz="0" w:val="nil"/>
          <w:bottom w:space="0" w:sz="0" w:val="nil"/>
          <w:right w:space="0" w:sz="0" w:val="nil"/>
          <w:between w:space="0" w:sz="0" w:val="nil"/>
        </w:pBdr>
        <w:ind w:left="720" w:hanging="360"/>
        <w:jc w:val="both"/>
        <w:rPr>
          <w:color w:val="000000"/>
          <w:highlight w:val="white"/>
        </w:rPr>
      </w:pPr>
      <w:r w:rsidDel="00000000" w:rsidR="00000000" w:rsidRPr="00000000">
        <w:rPr>
          <w:color w:val="000000"/>
          <w:highlight w:val="white"/>
          <w:rtl w:val="0"/>
        </w:rPr>
        <w:t xml:space="preserve">Redes Sociales</w:t>
      </w:r>
    </w:p>
    <w:p w:rsidR="00000000" w:rsidDel="00000000" w:rsidP="00000000" w:rsidRDefault="00000000" w:rsidRPr="00000000" w14:paraId="000000AA">
      <w:pPr>
        <w:spacing w:after="240" w:before="240" w:line="240" w:lineRule="auto"/>
        <w:jc w:val="both"/>
        <w:rPr>
          <w:b w:val="0"/>
          <w:color w:val="000000"/>
          <w:highlight w:val="white"/>
        </w:rPr>
      </w:pPr>
      <w:hyperlink r:id="rId12">
        <w:r w:rsidDel="00000000" w:rsidR="00000000" w:rsidRPr="00000000">
          <w:rPr>
            <w:b w:val="0"/>
            <w:color w:val="000000"/>
            <w:highlight w:val="white"/>
            <w:rtl w:val="0"/>
          </w:rPr>
          <w:t xml:space="preserve">https://twitter.com/BienestarSociaI/status/1588153108412203011?s=20&amp;t=KsNNw7T0n15DmVV7k2wXVA</w:t>
        </w:r>
      </w:hyperlink>
      <w:r w:rsidDel="00000000" w:rsidR="00000000" w:rsidRPr="00000000">
        <w:rPr>
          <w:rtl w:val="0"/>
        </w:rPr>
      </w:r>
    </w:p>
    <w:p w:rsidR="00000000" w:rsidDel="00000000" w:rsidP="00000000" w:rsidRDefault="00000000" w:rsidRPr="00000000" w14:paraId="000000AB">
      <w:pPr>
        <w:spacing w:after="240" w:before="240" w:line="240" w:lineRule="auto"/>
        <w:jc w:val="both"/>
        <w:rPr>
          <w:b w:val="0"/>
          <w:color w:val="000000"/>
          <w:highlight w:val="white"/>
        </w:rPr>
      </w:pPr>
      <w:hyperlink r:id="rId13">
        <w:r w:rsidDel="00000000" w:rsidR="00000000" w:rsidRPr="00000000">
          <w:rPr>
            <w:b w:val="0"/>
            <w:color w:val="000000"/>
            <w:highlight w:val="white"/>
            <w:rtl w:val="0"/>
          </w:rPr>
          <w:t xml:space="preserve">https://web.facebook.com/story.php?story_fbid=pfbid0FTSyz7oRNr2XEHcWBCGHKt1TFRkZp3CAkiX2Su4RBhxtufNEvF99n5trUE4z98ikl&amp;id=100068839165491&amp;sfnsn=scwspmo&amp;_rdc=1&amp;_rdr</w:t>
        </w:r>
      </w:hyperlink>
      <w:r w:rsidDel="00000000" w:rsidR="00000000" w:rsidRPr="00000000">
        <w:rPr>
          <w:rtl w:val="0"/>
        </w:rPr>
      </w:r>
    </w:p>
    <w:p w:rsidR="00000000" w:rsidDel="00000000" w:rsidP="00000000" w:rsidRDefault="00000000" w:rsidRPr="00000000" w14:paraId="000000AC">
      <w:pPr>
        <w:spacing w:after="240" w:before="240" w:lineRule="auto"/>
        <w:jc w:val="both"/>
        <w:rPr>
          <w:b w:val="0"/>
          <w:color w:val="000000"/>
          <w:highlight w:val="white"/>
        </w:rPr>
      </w:pPr>
      <w:hyperlink r:id="rId14">
        <w:r w:rsidDel="00000000" w:rsidR="00000000" w:rsidRPr="00000000">
          <w:rPr>
            <w:b w:val="0"/>
            <w:color w:val="000000"/>
            <w:highlight w:val="white"/>
            <w:rtl w:val="0"/>
          </w:rPr>
          <w:t xml:space="preserve">https://www.instagram.com/p/Ckf-dWRO9BZ/?utm_source=ig_web_copy_link</w:t>
        </w:r>
      </w:hyperlink>
      <w:r w:rsidDel="00000000" w:rsidR="00000000" w:rsidRPr="00000000">
        <w:rPr>
          <w:rtl w:val="0"/>
        </w:rPr>
      </w:r>
    </w:p>
    <w:p w:rsidR="00000000" w:rsidDel="00000000" w:rsidP="00000000" w:rsidRDefault="00000000" w:rsidRPr="00000000" w14:paraId="000000AD">
      <w:pPr>
        <w:spacing w:after="240" w:before="240" w:lineRule="auto"/>
        <w:jc w:val="both"/>
        <w:rPr>
          <w:color w:val="000000"/>
        </w:rPr>
      </w:pPr>
      <w:r w:rsidDel="00000000" w:rsidR="00000000" w:rsidRPr="00000000">
        <w:rPr>
          <w:rFonts w:ascii="Arial" w:cs="Arial" w:eastAsia="Arial" w:hAnsi="Arial"/>
          <w:color w:val="000000"/>
          <w:sz w:val="21"/>
          <w:szCs w:val="21"/>
          <w:rtl w:val="0"/>
        </w:rPr>
        <w:t xml:space="preserve"> </w:t>
      </w:r>
      <w:r w:rsidDel="00000000" w:rsidR="00000000" w:rsidRPr="00000000">
        <w:rPr>
          <w:color w:val="000000"/>
          <w:rtl w:val="0"/>
        </w:rPr>
        <w:t xml:space="preserve">Cinco (5) días antes del evento</w:t>
      </w:r>
    </w:p>
    <w:p w:rsidR="00000000" w:rsidDel="00000000" w:rsidP="00000000" w:rsidRDefault="00000000" w:rsidRPr="00000000" w14:paraId="000000AE">
      <w:pPr>
        <w:numPr>
          <w:ilvl w:val="0"/>
          <w:numId w:val="53"/>
        </w:numPr>
        <w:pBdr>
          <w:top w:space="0" w:sz="0" w:val="nil"/>
          <w:left w:space="0" w:sz="0" w:val="nil"/>
          <w:bottom w:space="0" w:sz="0" w:val="nil"/>
          <w:right w:space="0" w:sz="0" w:val="nil"/>
          <w:between w:space="0" w:sz="0" w:val="nil"/>
        </w:pBdr>
        <w:spacing w:line="259" w:lineRule="auto"/>
        <w:ind w:left="720" w:hanging="360"/>
        <w:jc w:val="both"/>
        <w:rPr>
          <w:color w:val="000000"/>
          <w:highlight w:val="white"/>
        </w:rPr>
      </w:pPr>
      <w:r w:rsidDel="00000000" w:rsidR="00000000" w:rsidRPr="00000000">
        <w:rPr>
          <w:color w:val="000000"/>
          <w:highlight w:val="white"/>
          <w:rtl w:val="0"/>
        </w:rPr>
        <w:t xml:space="preserve">En la página de la Secretaría de Bienestar Social</w:t>
      </w:r>
    </w:p>
    <w:p w:rsidR="00000000" w:rsidDel="00000000" w:rsidP="00000000" w:rsidRDefault="00000000" w:rsidRPr="00000000" w14:paraId="000000AF">
      <w:pPr>
        <w:rPr>
          <w:color w:val="000000"/>
          <w:highlight w:val="yellow"/>
        </w:rPr>
      </w:pPr>
      <w:r w:rsidDel="00000000" w:rsidR="00000000" w:rsidRPr="00000000">
        <w:rPr>
          <w:b w:val="0"/>
          <w:color w:val="000000"/>
          <w:rtl w:val="0"/>
        </w:rPr>
        <w:t xml:space="preserve">https://www.cali.gov.co/bienestar/</w:t>
      </w: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jc w:val="center"/>
        <w:rPr>
          <w:color w:val="000000"/>
          <w:highlight w:val="white"/>
          <w:u w:val="single"/>
        </w:rPr>
      </w:pPr>
      <w:r w:rsidDel="00000000" w:rsidR="00000000" w:rsidRPr="00000000">
        <w:rPr>
          <w:color w:val="000000"/>
          <w:highlight w:val="white"/>
          <w:rtl w:val="0"/>
        </w:rPr>
        <w:t xml:space="preserve">         </w:t>
      </w:r>
      <w:r w:rsidDel="00000000" w:rsidR="00000000" w:rsidRPr="00000000">
        <w:rPr>
          <w:rtl w:val="0"/>
        </w:rPr>
      </w:r>
    </w:p>
    <w:p w:rsidR="00000000" w:rsidDel="00000000" w:rsidP="00000000" w:rsidRDefault="00000000" w:rsidRPr="00000000" w14:paraId="000000B1">
      <w:pPr>
        <w:ind w:left="1440" w:firstLine="0"/>
        <w:jc w:val="both"/>
        <w:rPr>
          <w:color w:val="000000"/>
          <w:sz w:val="20"/>
          <w:szCs w:val="20"/>
          <w:highlight w:val="white"/>
        </w:rPr>
      </w:pPr>
      <w:r w:rsidDel="00000000" w:rsidR="00000000" w:rsidRPr="00000000">
        <w:rPr>
          <w:rtl w:val="0"/>
        </w:rPr>
      </w:r>
    </w:p>
    <w:p w:rsidR="00000000" w:rsidDel="00000000" w:rsidP="00000000" w:rsidRDefault="00000000" w:rsidRPr="00000000" w14:paraId="000000B2">
      <w:pPr>
        <w:ind w:left="1440" w:firstLine="0"/>
        <w:jc w:val="both"/>
        <w:rPr>
          <w:color w:val="000000"/>
          <w:sz w:val="20"/>
          <w:szCs w:val="20"/>
          <w:highlight w:val="white"/>
        </w:rPr>
      </w:pPr>
      <w:r w:rsidDel="00000000" w:rsidR="00000000" w:rsidRPr="00000000">
        <w:rPr>
          <w:rtl w:val="0"/>
        </w:rPr>
      </w:r>
    </w:p>
    <w:p w:rsidR="00000000" w:rsidDel="00000000" w:rsidP="00000000" w:rsidRDefault="00000000" w:rsidRPr="00000000" w14:paraId="000000B3">
      <w:pPr>
        <w:ind w:left="1440" w:firstLine="0"/>
        <w:jc w:val="both"/>
        <w:rPr>
          <w:color w:val="000000"/>
          <w:sz w:val="20"/>
          <w:szCs w:val="20"/>
          <w:highlight w:val="white"/>
        </w:rPr>
      </w:pPr>
      <w:r w:rsidDel="00000000" w:rsidR="00000000" w:rsidRPr="00000000">
        <w:rPr>
          <w:rtl w:val="0"/>
        </w:rPr>
      </w:r>
    </w:p>
    <w:p w:rsidR="00000000" w:rsidDel="00000000" w:rsidP="00000000" w:rsidRDefault="00000000" w:rsidRPr="00000000" w14:paraId="000000B4">
      <w:pPr>
        <w:ind w:left="1440" w:firstLine="0"/>
        <w:jc w:val="both"/>
        <w:rPr>
          <w:color w:val="000000"/>
          <w:sz w:val="20"/>
          <w:szCs w:val="20"/>
          <w:highlight w:val="white"/>
        </w:rPr>
      </w:pPr>
      <w:r w:rsidDel="00000000" w:rsidR="00000000" w:rsidRPr="00000000">
        <w:rPr>
          <w:rtl w:val="0"/>
        </w:rPr>
      </w:r>
    </w:p>
    <w:p w:rsidR="00000000" w:rsidDel="00000000" w:rsidP="00000000" w:rsidRDefault="00000000" w:rsidRPr="00000000" w14:paraId="000000B5">
      <w:pPr>
        <w:numPr>
          <w:ilvl w:val="0"/>
          <w:numId w:val="44"/>
        </w:numPr>
        <w:pBdr>
          <w:top w:space="0" w:sz="0" w:val="nil"/>
          <w:left w:space="0" w:sz="0" w:val="nil"/>
          <w:bottom w:space="0" w:sz="0" w:val="nil"/>
          <w:right w:space="0" w:sz="0" w:val="nil"/>
          <w:between w:space="0" w:sz="0" w:val="nil"/>
        </w:pBdr>
        <w:ind w:left="720" w:hanging="360"/>
        <w:jc w:val="both"/>
        <w:rPr>
          <w:color w:val="000000"/>
          <w:highlight w:val="white"/>
        </w:rPr>
      </w:pPr>
      <w:r w:rsidDel="00000000" w:rsidR="00000000" w:rsidRPr="00000000">
        <w:rPr>
          <w:color w:val="000000"/>
          <w:highlight w:val="white"/>
          <w:rtl w:val="0"/>
        </w:rPr>
        <w:t xml:space="preserve">Redes Sociales</w:t>
      </w:r>
    </w:p>
    <w:p w:rsidR="00000000" w:rsidDel="00000000" w:rsidP="00000000" w:rsidRDefault="00000000" w:rsidRPr="00000000" w14:paraId="000000B6">
      <w:pPr>
        <w:spacing w:after="240" w:before="240" w:line="240" w:lineRule="auto"/>
        <w:jc w:val="both"/>
        <w:rPr>
          <w:b w:val="0"/>
          <w:color w:val="000000"/>
          <w:highlight w:val="white"/>
        </w:rPr>
      </w:pPr>
      <w:hyperlink r:id="rId15">
        <w:r w:rsidDel="00000000" w:rsidR="00000000" w:rsidRPr="00000000">
          <w:rPr>
            <w:b w:val="0"/>
            <w:color w:val="000000"/>
            <w:highlight w:val="white"/>
            <w:rtl w:val="0"/>
          </w:rPr>
          <w:t xml:space="preserve">https://twitter.com/BienestarSociaI/status/1591793619194855431?s=20&amp;t=P_upW4FG87JEY7pa3Q3ECQ</w:t>
        </w:r>
      </w:hyperlink>
      <w:r w:rsidDel="00000000" w:rsidR="00000000" w:rsidRPr="00000000">
        <w:rPr>
          <w:rtl w:val="0"/>
        </w:rPr>
      </w:r>
    </w:p>
    <w:p w:rsidR="00000000" w:rsidDel="00000000" w:rsidP="00000000" w:rsidRDefault="00000000" w:rsidRPr="00000000" w14:paraId="000000B7">
      <w:pPr>
        <w:spacing w:after="240" w:before="240" w:lineRule="auto"/>
        <w:jc w:val="both"/>
        <w:rPr>
          <w:b w:val="0"/>
          <w:color w:val="000000"/>
          <w:highlight w:val="white"/>
        </w:rPr>
      </w:pPr>
      <w:hyperlink r:id="rId16">
        <w:r w:rsidDel="00000000" w:rsidR="00000000" w:rsidRPr="00000000">
          <w:rPr>
            <w:b w:val="0"/>
            <w:color w:val="000000"/>
            <w:highlight w:val="white"/>
            <w:rtl w:val="0"/>
          </w:rPr>
          <w:t xml:space="preserve">https://www.instagram.com/p/Ck52HrOOAou/?igshid=YmMyMTA2M2Y%3D</w:t>
        </w:r>
      </w:hyperlink>
      <w:r w:rsidDel="00000000" w:rsidR="00000000" w:rsidRPr="00000000">
        <w:rPr>
          <w:rtl w:val="0"/>
        </w:rPr>
      </w:r>
    </w:p>
    <w:p w:rsidR="00000000" w:rsidDel="00000000" w:rsidP="00000000" w:rsidRDefault="00000000" w:rsidRPr="00000000" w14:paraId="000000B8">
      <w:pPr>
        <w:spacing w:after="240" w:before="240" w:line="240" w:lineRule="auto"/>
        <w:jc w:val="both"/>
        <w:rPr>
          <w:b w:val="0"/>
          <w:color w:val="000000"/>
          <w:highlight w:val="white"/>
        </w:rPr>
      </w:pPr>
      <w:hyperlink r:id="rId17">
        <w:r w:rsidDel="00000000" w:rsidR="00000000" w:rsidRPr="00000000">
          <w:rPr>
            <w:b w:val="0"/>
            <w:color w:val="000000"/>
            <w:highlight w:val="white"/>
            <w:rtl w:val="0"/>
          </w:rPr>
          <w:t xml:space="preserve">https://web.facebook.com/story.php?story_fbid=pfbid01SPHfK7daonGaPX1WdsNXFa1hpw9tV2kKVxJbof6KQiYmGbR7oQm9i7vWd4uJN7ul&amp;id=100068839165491&amp;sfnsn=scwspmo&amp;_rdc=1&amp;_rdr</w:t>
        </w:r>
      </w:hyperlink>
      <w:r w:rsidDel="00000000" w:rsidR="00000000" w:rsidRPr="00000000">
        <w:rPr>
          <w:rtl w:val="0"/>
        </w:rPr>
      </w:r>
    </w:p>
    <w:p w:rsidR="00000000" w:rsidDel="00000000" w:rsidP="00000000" w:rsidRDefault="00000000" w:rsidRPr="00000000" w14:paraId="000000B9">
      <w:pPr>
        <w:spacing w:line="240" w:lineRule="auto"/>
        <w:jc w:val="both"/>
        <w:rPr>
          <w:color w:val="000000"/>
          <w:highlight w:val="white"/>
        </w:rPr>
      </w:pPr>
      <w:r w:rsidDel="00000000" w:rsidR="00000000" w:rsidRPr="00000000">
        <w:rPr>
          <w:rtl w:val="0"/>
        </w:rPr>
      </w:r>
    </w:p>
    <w:p w:rsidR="00000000" w:rsidDel="00000000" w:rsidP="00000000" w:rsidRDefault="00000000" w:rsidRPr="00000000" w14:paraId="000000BA">
      <w:pPr>
        <w:rPr>
          <w:color w:val="000000"/>
        </w:rPr>
      </w:pPr>
      <w:r w:rsidDel="00000000" w:rsidR="00000000" w:rsidRPr="00000000">
        <w:rPr>
          <w:color w:val="000000"/>
          <w:rtl w:val="0"/>
        </w:rPr>
        <w:t xml:space="preserve">Tres (3) días antes del evento </w:t>
      </w:r>
    </w:p>
    <w:p w:rsidR="00000000" w:rsidDel="00000000" w:rsidP="00000000" w:rsidRDefault="00000000" w:rsidRPr="00000000" w14:paraId="000000BB">
      <w:pPr>
        <w:rPr>
          <w:color w:val="000000"/>
        </w:rPr>
      </w:pPr>
      <w:r w:rsidDel="00000000" w:rsidR="00000000" w:rsidRPr="00000000">
        <w:rPr>
          <w:rtl w:val="0"/>
        </w:rPr>
      </w:r>
    </w:p>
    <w:p w:rsidR="00000000" w:rsidDel="00000000" w:rsidP="00000000" w:rsidRDefault="00000000" w:rsidRPr="00000000" w14:paraId="000000BC">
      <w:pPr>
        <w:numPr>
          <w:ilvl w:val="0"/>
          <w:numId w:val="13"/>
        </w:numPr>
        <w:pBdr>
          <w:top w:space="0" w:sz="0" w:val="nil"/>
          <w:left w:space="0" w:sz="0" w:val="nil"/>
          <w:bottom w:space="0" w:sz="0" w:val="nil"/>
          <w:right w:space="0" w:sz="0" w:val="nil"/>
          <w:between w:space="0" w:sz="0" w:val="nil"/>
        </w:pBdr>
        <w:spacing w:line="259" w:lineRule="auto"/>
        <w:ind w:left="720" w:hanging="360"/>
        <w:jc w:val="both"/>
        <w:rPr>
          <w:color w:val="000000"/>
          <w:highlight w:val="white"/>
        </w:rPr>
      </w:pPr>
      <w:r w:rsidDel="00000000" w:rsidR="00000000" w:rsidRPr="00000000">
        <w:rPr>
          <w:color w:val="000000"/>
          <w:highlight w:val="white"/>
          <w:rtl w:val="0"/>
        </w:rPr>
        <w:t xml:space="preserve">En la página de la Secretaría de Bienestar Social</w:t>
      </w:r>
    </w:p>
    <w:p w:rsidR="00000000" w:rsidDel="00000000" w:rsidP="00000000" w:rsidRDefault="00000000" w:rsidRPr="00000000" w14:paraId="000000BD">
      <w:pPr>
        <w:rPr>
          <w:color w:val="000000"/>
          <w:highlight w:val="yellow"/>
        </w:rPr>
      </w:pPr>
      <w:r w:rsidDel="00000000" w:rsidR="00000000" w:rsidRPr="00000000">
        <w:rPr>
          <w:b w:val="0"/>
          <w:color w:val="000000"/>
          <w:rtl w:val="0"/>
        </w:rPr>
        <w:t xml:space="preserve">https://www.cali.gov.co/bienestar/</w:t>
      </w: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jc w:val="center"/>
        <w:rPr>
          <w:color w:val="000000"/>
          <w:highlight w:val="white"/>
          <w:u w:val="single"/>
        </w:rPr>
      </w:pPr>
      <w:r w:rsidDel="00000000" w:rsidR="00000000" w:rsidRPr="00000000">
        <w:rPr>
          <w:color w:val="000000"/>
          <w:highlight w:val="white"/>
          <w:rtl w:val="0"/>
        </w:rPr>
        <w:t xml:space="preserve">         </w:t>
      </w:r>
      <w:r w:rsidDel="00000000" w:rsidR="00000000" w:rsidRPr="00000000">
        <w:rPr>
          <w:rtl w:val="0"/>
        </w:rPr>
      </w:r>
    </w:p>
    <w:p w:rsidR="00000000" w:rsidDel="00000000" w:rsidP="00000000" w:rsidRDefault="00000000" w:rsidRPr="00000000" w14:paraId="000000BF">
      <w:pPr>
        <w:numPr>
          <w:ilvl w:val="0"/>
          <w:numId w:val="44"/>
        </w:numPr>
        <w:pBdr>
          <w:top w:space="0" w:sz="0" w:val="nil"/>
          <w:left w:space="0" w:sz="0" w:val="nil"/>
          <w:bottom w:space="0" w:sz="0" w:val="nil"/>
          <w:right w:space="0" w:sz="0" w:val="nil"/>
          <w:between w:space="0" w:sz="0" w:val="nil"/>
        </w:pBdr>
        <w:ind w:left="720" w:hanging="360"/>
        <w:jc w:val="both"/>
        <w:rPr>
          <w:color w:val="000000"/>
          <w:highlight w:val="white"/>
        </w:rPr>
      </w:pPr>
      <w:r w:rsidDel="00000000" w:rsidR="00000000" w:rsidRPr="00000000">
        <w:rPr>
          <w:color w:val="000000"/>
          <w:highlight w:val="white"/>
          <w:rtl w:val="0"/>
        </w:rPr>
        <w:t xml:space="preserve">Redes Sociales</w:t>
      </w:r>
    </w:p>
    <w:p w:rsidR="00000000" w:rsidDel="00000000" w:rsidP="00000000" w:rsidRDefault="00000000" w:rsidRPr="00000000" w14:paraId="000000C0">
      <w:pPr>
        <w:spacing w:after="240" w:before="240" w:line="240" w:lineRule="auto"/>
        <w:jc w:val="both"/>
        <w:rPr>
          <w:b w:val="0"/>
          <w:color w:val="000000"/>
          <w:highlight w:val="white"/>
        </w:rPr>
      </w:pPr>
      <w:hyperlink r:id="rId18">
        <w:r w:rsidDel="00000000" w:rsidR="00000000" w:rsidRPr="00000000">
          <w:rPr>
            <w:b w:val="0"/>
            <w:color w:val="000000"/>
            <w:highlight w:val="white"/>
            <w:rtl w:val="0"/>
          </w:rPr>
          <w:t xml:space="preserve">https://twitter.com/BienestarSociaI/status/1592530674661359618?s=20&amp;t=9GDQW2BaMHPpq3iN8pQepg</w:t>
        </w:r>
      </w:hyperlink>
      <w:r w:rsidDel="00000000" w:rsidR="00000000" w:rsidRPr="00000000">
        <w:rPr>
          <w:rtl w:val="0"/>
        </w:rPr>
      </w:r>
    </w:p>
    <w:p w:rsidR="00000000" w:rsidDel="00000000" w:rsidP="00000000" w:rsidRDefault="00000000" w:rsidRPr="00000000" w14:paraId="000000C1">
      <w:pPr>
        <w:spacing w:after="240" w:before="240" w:lineRule="auto"/>
        <w:jc w:val="both"/>
        <w:rPr>
          <w:b w:val="0"/>
          <w:color w:val="000000"/>
        </w:rPr>
      </w:pPr>
      <w:hyperlink r:id="rId19">
        <w:r w:rsidDel="00000000" w:rsidR="00000000" w:rsidRPr="00000000">
          <w:rPr>
            <w:b w:val="0"/>
            <w:color w:val="000000"/>
            <w:highlight w:val="white"/>
            <w:rtl w:val="0"/>
          </w:rPr>
          <w:t xml:space="preserve">https://www.instagram.com/p/Ck_FIuGOWlE/?utm_source=ig_web_copy_link</w:t>
        </w:r>
      </w:hyperlink>
      <w:r w:rsidDel="00000000" w:rsidR="00000000" w:rsidRPr="00000000">
        <w:rPr>
          <w:rtl w:val="0"/>
        </w:rPr>
      </w:r>
    </w:p>
    <w:p w:rsidR="00000000" w:rsidDel="00000000" w:rsidP="00000000" w:rsidRDefault="00000000" w:rsidRPr="00000000" w14:paraId="000000C2">
      <w:pPr>
        <w:spacing w:line="240" w:lineRule="auto"/>
        <w:rPr>
          <w:b w:val="0"/>
          <w:color w:val="000000"/>
        </w:rPr>
      </w:pPr>
      <w:hyperlink r:id="rId20">
        <w:r w:rsidDel="00000000" w:rsidR="00000000" w:rsidRPr="00000000">
          <w:rPr>
            <w:b w:val="0"/>
            <w:color w:val="000000"/>
            <w:rtl w:val="0"/>
          </w:rPr>
          <w:t xml:space="preserve">https://m.facebook.com/story.php?story_fbid=pfbid0wbi9JudK7sV2jLxse3HAfXGSDuLicpSfm6954qQofSiMxS1ihoapbxEzLbSF7ReEl&amp;id=100068839165491&amp;mibextid=Nif5oz</w:t>
        </w:r>
      </w:hyperlink>
      <w:r w:rsidDel="00000000" w:rsidR="00000000" w:rsidRPr="00000000">
        <w:rPr>
          <w:b w:val="0"/>
          <w:color w:val="000000"/>
          <w:rtl w:val="0"/>
        </w:rPr>
        <w:t xml:space="preserve"> </w:t>
      </w:r>
    </w:p>
    <w:p w:rsidR="00000000" w:rsidDel="00000000" w:rsidP="00000000" w:rsidRDefault="00000000" w:rsidRPr="00000000" w14:paraId="000000C3">
      <w:pPr>
        <w:rPr>
          <w:color w:val="000000"/>
        </w:rPr>
      </w:pPr>
      <w:r w:rsidDel="00000000" w:rsidR="00000000" w:rsidRPr="00000000">
        <w:rPr>
          <w:rtl w:val="0"/>
        </w:rPr>
      </w:r>
    </w:p>
    <w:p w:rsidR="00000000" w:rsidDel="00000000" w:rsidP="00000000" w:rsidRDefault="00000000" w:rsidRPr="00000000" w14:paraId="000000C4">
      <w:pPr>
        <w:rPr>
          <w:color w:val="000000"/>
        </w:rPr>
      </w:pPr>
      <w:r w:rsidDel="00000000" w:rsidR="00000000" w:rsidRPr="00000000">
        <w:rPr>
          <w:color w:val="000000"/>
          <w:rtl w:val="0"/>
        </w:rPr>
        <w:t xml:space="preserve">Un (1) día antes del evento</w:t>
      </w:r>
    </w:p>
    <w:p w:rsidR="00000000" w:rsidDel="00000000" w:rsidP="00000000" w:rsidRDefault="00000000" w:rsidRPr="00000000" w14:paraId="000000C5">
      <w:pPr>
        <w:numPr>
          <w:ilvl w:val="0"/>
          <w:numId w:val="47"/>
        </w:numPr>
        <w:pBdr>
          <w:top w:space="0" w:sz="0" w:val="nil"/>
          <w:left w:space="0" w:sz="0" w:val="nil"/>
          <w:bottom w:space="0" w:sz="0" w:val="nil"/>
          <w:right w:space="0" w:sz="0" w:val="nil"/>
          <w:between w:space="0" w:sz="0" w:val="nil"/>
        </w:pBdr>
        <w:spacing w:line="259" w:lineRule="auto"/>
        <w:ind w:left="720" w:hanging="360"/>
        <w:jc w:val="both"/>
        <w:rPr>
          <w:b w:val="0"/>
          <w:color w:val="000000"/>
          <w:highlight w:val="white"/>
        </w:rPr>
      </w:pPr>
      <w:r w:rsidDel="00000000" w:rsidR="00000000" w:rsidRPr="00000000">
        <w:rPr>
          <w:b w:val="0"/>
          <w:color w:val="000000"/>
          <w:highlight w:val="white"/>
          <w:rtl w:val="0"/>
        </w:rPr>
        <w:t xml:space="preserve">En la página de la Secretaría de Bienestar Social</w:t>
      </w:r>
    </w:p>
    <w:p w:rsidR="00000000" w:rsidDel="00000000" w:rsidP="00000000" w:rsidRDefault="00000000" w:rsidRPr="00000000" w14:paraId="000000C6">
      <w:pPr>
        <w:pBdr>
          <w:top w:space="0" w:sz="0" w:val="nil"/>
          <w:left w:space="0" w:sz="0" w:val="nil"/>
          <w:bottom w:space="0" w:sz="0" w:val="nil"/>
          <w:right w:space="0" w:sz="0" w:val="nil"/>
          <w:between w:space="0" w:sz="0" w:val="nil"/>
        </w:pBdr>
        <w:jc w:val="left"/>
        <w:rPr>
          <w:color w:val="000000"/>
          <w:highlight w:val="white"/>
        </w:rPr>
      </w:pPr>
      <w:r w:rsidDel="00000000" w:rsidR="00000000" w:rsidRPr="00000000">
        <w:rPr>
          <w:b w:val="0"/>
          <w:color w:val="000000"/>
          <w:rtl w:val="0"/>
        </w:rPr>
        <w:t xml:space="preserve">https://www.cali.gov.co/bienestar/</w:t>
      </w:r>
      <w:r w:rsidDel="00000000" w:rsidR="00000000" w:rsidRPr="00000000">
        <w:rPr>
          <w:color w:val="000000"/>
          <w:highlight w:val="white"/>
          <w:rtl w:val="0"/>
        </w:rPr>
        <w:t xml:space="preserve">         </w:t>
      </w:r>
    </w:p>
    <w:p w:rsidR="00000000" w:rsidDel="00000000" w:rsidP="00000000" w:rsidRDefault="00000000" w:rsidRPr="00000000" w14:paraId="000000C7">
      <w:pPr>
        <w:ind w:left="1440" w:firstLine="0"/>
        <w:jc w:val="both"/>
        <w:rPr>
          <w:color w:val="000000"/>
          <w:sz w:val="20"/>
          <w:szCs w:val="20"/>
          <w:highlight w:val="white"/>
        </w:rPr>
      </w:pPr>
      <w:r w:rsidDel="00000000" w:rsidR="00000000" w:rsidRPr="00000000">
        <w:rPr>
          <w:rtl w:val="0"/>
        </w:rPr>
      </w:r>
    </w:p>
    <w:p w:rsidR="00000000" w:rsidDel="00000000" w:rsidP="00000000" w:rsidRDefault="00000000" w:rsidRPr="00000000" w14:paraId="000000C8">
      <w:pPr>
        <w:ind w:left="1440" w:firstLine="0"/>
        <w:jc w:val="both"/>
        <w:rPr>
          <w:color w:val="000000"/>
          <w:sz w:val="20"/>
          <w:szCs w:val="20"/>
          <w:highlight w:val="white"/>
        </w:rPr>
      </w:pPr>
      <w:r w:rsidDel="00000000" w:rsidR="00000000" w:rsidRPr="00000000">
        <w:rPr>
          <w:rtl w:val="0"/>
        </w:rPr>
      </w:r>
    </w:p>
    <w:p w:rsidR="00000000" w:rsidDel="00000000" w:rsidP="00000000" w:rsidRDefault="00000000" w:rsidRPr="00000000" w14:paraId="000000C9">
      <w:pPr>
        <w:numPr>
          <w:ilvl w:val="0"/>
          <w:numId w:val="44"/>
        </w:numPr>
        <w:pBdr>
          <w:top w:space="0" w:sz="0" w:val="nil"/>
          <w:left w:space="0" w:sz="0" w:val="nil"/>
          <w:bottom w:space="0" w:sz="0" w:val="nil"/>
          <w:right w:space="0" w:sz="0" w:val="nil"/>
          <w:between w:space="0" w:sz="0" w:val="nil"/>
        </w:pBdr>
        <w:ind w:left="720" w:hanging="360"/>
        <w:jc w:val="both"/>
        <w:rPr>
          <w:color w:val="000000"/>
          <w:highlight w:val="white"/>
        </w:rPr>
      </w:pPr>
      <w:r w:rsidDel="00000000" w:rsidR="00000000" w:rsidRPr="00000000">
        <w:rPr>
          <w:color w:val="000000"/>
          <w:highlight w:val="white"/>
          <w:rtl w:val="0"/>
        </w:rPr>
        <w:t xml:space="preserve">Redes Sociales</w:t>
      </w:r>
    </w:p>
    <w:p w:rsidR="00000000" w:rsidDel="00000000" w:rsidP="00000000" w:rsidRDefault="00000000" w:rsidRPr="00000000" w14:paraId="000000CA">
      <w:pPr>
        <w:spacing w:after="240" w:before="240" w:line="240" w:lineRule="auto"/>
        <w:rPr>
          <w:b w:val="0"/>
          <w:color w:val="000000"/>
        </w:rPr>
      </w:pPr>
      <w:hyperlink r:id="rId21">
        <w:r w:rsidDel="00000000" w:rsidR="00000000" w:rsidRPr="00000000">
          <w:rPr>
            <w:b w:val="0"/>
            <w:color w:val="000000"/>
            <w:rtl w:val="0"/>
          </w:rPr>
          <w:t xml:space="preserve">https://web.facebook.com/story.php?story_fbid=pfbid0HtLXdnvW61KUSy7rTLZUDiXRD2s7mqX9R3e13A7XapcV8WAbgMKCFKEybwTdy3Kcl&amp;id=100068839165491&amp;sfnsn=scwspmo&amp;_rdc=1&amp;_rdr</w:t>
        </w:r>
      </w:hyperlink>
      <w:r w:rsidDel="00000000" w:rsidR="00000000" w:rsidRPr="00000000">
        <w:rPr>
          <w:rtl w:val="0"/>
        </w:rPr>
      </w:r>
    </w:p>
    <w:p w:rsidR="00000000" w:rsidDel="00000000" w:rsidP="00000000" w:rsidRDefault="00000000" w:rsidRPr="00000000" w14:paraId="000000CB">
      <w:pPr>
        <w:spacing w:after="240" w:before="240" w:lineRule="auto"/>
        <w:jc w:val="center"/>
        <w:rPr>
          <w:b w:val="0"/>
          <w:color w:val="000000"/>
        </w:rPr>
      </w:pPr>
      <w:r w:rsidDel="00000000" w:rsidR="00000000" w:rsidRPr="00000000">
        <w:rPr>
          <w:color w:val="000000"/>
          <w:rtl w:val="0"/>
        </w:rPr>
        <w:t xml:space="preserve"> </w:t>
      </w:r>
      <w:hyperlink r:id="rId22">
        <w:r w:rsidDel="00000000" w:rsidR="00000000" w:rsidRPr="00000000">
          <w:rPr>
            <w:b w:val="0"/>
            <w:color w:val="000000"/>
            <w:highlight w:val="white"/>
            <w:rtl w:val="0"/>
          </w:rPr>
          <w:t xml:space="preserve">https://www.instagram.com/p/ClBmpSOOKTy/?utm_source=ig_web_copy_link</w:t>
        </w:r>
      </w:hyperlink>
      <w:r w:rsidDel="00000000" w:rsidR="00000000" w:rsidRPr="00000000">
        <w:rPr>
          <w:b w:val="0"/>
          <w:color w:val="000000"/>
          <w:rtl w:val="0"/>
        </w:rPr>
        <w:t xml:space="preserve"> </w:t>
      </w:r>
    </w:p>
    <w:p w:rsidR="00000000" w:rsidDel="00000000" w:rsidP="00000000" w:rsidRDefault="00000000" w:rsidRPr="00000000" w14:paraId="000000CC">
      <w:pPr>
        <w:rPr>
          <w:color w:val="000000"/>
        </w:rPr>
      </w:pPr>
      <w:r w:rsidDel="00000000" w:rsidR="00000000" w:rsidRPr="00000000">
        <w:rPr>
          <w:rtl w:val="0"/>
        </w:rPr>
      </w:r>
    </w:p>
    <w:p w:rsidR="00000000" w:rsidDel="00000000" w:rsidP="00000000" w:rsidRDefault="00000000" w:rsidRPr="00000000" w14:paraId="000000CD">
      <w:pPr>
        <w:rPr>
          <w:color w:val="000000"/>
        </w:rPr>
      </w:pPr>
      <w:r w:rsidDel="00000000" w:rsidR="00000000" w:rsidRPr="00000000">
        <w:rPr>
          <w:color w:val="000000"/>
          <w:rtl w:val="0"/>
        </w:rPr>
        <w:t xml:space="preserve">El día del evento</w:t>
      </w:r>
    </w:p>
    <w:p w:rsidR="00000000" w:rsidDel="00000000" w:rsidP="00000000" w:rsidRDefault="00000000" w:rsidRPr="00000000" w14:paraId="000000CE">
      <w:pPr>
        <w:numPr>
          <w:ilvl w:val="0"/>
          <w:numId w:val="3"/>
        </w:numPr>
        <w:pBdr>
          <w:top w:space="0" w:sz="0" w:val="nil"/>
          <w:left w:space="0" w:sz="0" w:val="nil"/>
          <w:bottom w:space="0" w:sz="0" w:val="nil"/>
          <w:right w:space="0" w:sz="0" w:val="nil"/>
          <w:between w:space="0" w:sz="0" w:val="nil"/>
        </w:pBdr>
        <w:spacing w:line="259" w:lineRule="auto"/>
        <w:ind w:left="720" w:hanging="360"/>
        <w:jc w:val="both"/>
        <w:rPr>
          <w:color w:val="000000"/>
          <w:highlight w:val="white"/>
        </w:rPr>
      </w:pPr>
      <w:r w:rsidDel="00000000" w:rsidR="00000000" w:rsidRPr="00000000">
        <w:rPr>
          <w:color w:val="000000"/>
          <w:highlight w:val="white"/>
          <w:rtl w:val="0"/>
        </w:rPr>
        <w:t xml:space="preserve">En la página de la Secretaría de Bienestar Social</w:t>
      </w:r>
    </w:p>
    <w:p w:rsidR="00000000" w:rsidDel="00000000" w:rsidP="00000000" w:rsidRDefault="00000000" w:rsidRPr="00000000" w14:paraId="000000CF">
      <w:pPr>
        <w:pBdr>
          <w:top w:space="0" w:sz="0" w:val="nil"/>
          <w:left w:space="0" w:sz="0" w:val="nil"/>
          <w:bottom w:space="0" w:sz="0" w:val="nil"/>
          <w:right w:space="0" w:sz="0" w:val="nil"/>
          <w:between w:space="0" w:sz="0" w:val="nil"/>
        </w:pBdr>
        <w:jc w:val="left"/>
        <w:rPr>
          <w:color w:val="000000"/>
          <w:highlight w:val="white"/>
        </w:rPr>
      </w:pPr>
      <w:r w:rsidDel="00000000" w:rsidR="00000000" w:rsidRPr="00000000">
        <w:rPr>
          <w:b w:val="0"/>
          <w:color w:val="000000"/>
          <w:rtl w:val="0"/>
        </w:rPr>
        <w:t xml:space="preserve">https://www.cali.gov.co/bienestar/</w:t>
      </w:r>
      <w:r w:rsidDel="00000000" w:rsidR="00000000" w:rsidRPr="00000000">
        <w:rPr>
          <w:color w:val="000000"/>
          <w:highlight w:val="white"/>
          <w:rtl w:val="0"/>
        </w:rPr>
        <w:t xml:space="preserve">         </w:t>
      </w:r>
    </w:p>
    <w:p w:rsidR="00000000" w:rsidDel="00000000" w:rsidP="00000000" w:rsidRDefault="00000000" w:rsidRPr="00000000" w14:paraId="000000D0">
      <w:pPr>
        <w:ind w:left="1440" w:firstLine="0"/>
        <w:jc w:val="both"/>
        <w:rPr>
          <w:color w:val="000000"/>
          <w:sz w:val="20"/>
          <w:szCs w:val="20"/>
          <w:highlight w:val="white"/>
        </w:rPr>
      </w:pPr>
      <w:r w:rsidDel="00000000" w:rsidR="00000000" w:rsidRPr="00000000">
        <w:rPr>
          <w:rtl w:val="0"/>
        </w:rPr>
      </w:r>
    </w:p>
    <w:p w:rsidR="00000000" w:rsidDel="00000000" w:rsidP="00000000" w:rsidRDefault="00000000" w:rsidRPr="00000000" w14:paraId="000000D1">
      <w:pPr>
        <w:numPr>
          <w:ilvl w:val="0"/>
          <w:numId w:val="44"/>
        </w:numPr>
        <w:pBdr>
          <w:top w:space="0" w:sz="0" w:val="nil"/>
          <w:left w:space="0" w:sz="0" w:val="nil"/>
          <w:bottom w:space="0" w:sz="0" w:val="nil"/>
          <w:right w:space="0" w:sz="0" w:val="nil"/>
          <w:between w:space="0" w:sz="0" w:val="nil"/>
        </w:pBdr>
        <w:ind w:left="720" w:hanging="360"/>
        <w:jc w:val="both"/>
        <w:rPr>
          <w:color w:val="000000"/>
          <w:highlight w:val="white"/>
        </w:rPr>
      </w:pPr>
      <w:r w:rsidDel="00000000" w:rsidR="00000000" w:rsidRPr="00000000">
        <w:rPr>
          <w:color w:val="000000"/>
          <w:highlight w:val="white"/>
          <w:rtl w:val="0"/>
        </w:rPr>
        <w:t xml:space="preserve">Redes Sociales</w:t>
      </w:r>
    </w:p>
    <w:p w:rsidR="00000000" w:rsidDel="00000000" w:rsidP="00000000" w:rsidRDefault="00000000" w:rsidRPr="00000000" w14:paraId="000000D2">
      <w:pPr>
        <w:spacing w:after="240" w:before="240" w:line="240" w:lineRule="auto"/>
        <w:jc w:val="both"/>
        <w:rPr>
          <w:b w:val="0"/>
          <w:color w:val="000000"/>
          <w:highlight w:val="white"/>
        </w:rPr>
      </w:pPr>
      <w:hyperlink r:id="rId23">
        <w:r w:rsidDel="00000000" w:rsidR="00000000" w:rsidRPr="00000000">
          <w:rPr>
            <w:b w:val="0"/>
            <w:color w:val="000000"/>
            <w:highlight w:val="white"/>
            <w:rtl w:val="0"/>
          </w:rPr>
          <w:t xml:space="preserve">https://web.facebook.com/story.php?story_fbid=pfbid02zWeyJGk6WtFyWfM2P82pyaXWHU7Dvfmq5kX1pPNS3tbSef7CitkTNeqaGZkdDhuDl&amp;id=100068839165491&amp;mibextid=Nif5oz&amp;_rdc=1&amp;_rdr</w:t>
        </w:r>
      </w:hyperlink>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jc w:val="both"/>
        <w:rPr>
          <w:color w:val="000000"/>
          <w:highlight w:val="white"/>
        </w:rPr>
      </w:pPr>
      <w:r w:rsidDel="00000000" w:rsidR="00000000" w:rsidRPr="00000000">
        <w:rPr>
          <w:rtl w:val="0"/>
        </w:rPr>
      </w:r>
    </w:p>
    <w:p w:rsidR="00000000" w:rsidDel="00000000" w:rsidP="00000000" w:rsidRDefault="00000000" w:rsidRPr="00000000" w14:paraId="000000D4">
      <w:pPr>
        <w:spacing w:line="240" w:lineRule="auto"/>
        <w:jc w:val="both"/>
        <w:rPr>
          <w:b w:val="0"/>
          <w:color w:val="000000"/>
        </w:rPr>
      </w:pPr>
      <w:r w:rsidDel="00000000" w:rsidR="00000000" w:rsidRPr="00000000">
        <w:rPr>
          <w:b w:val="0"/>
          <w:color w:val="000000"/>
          <w:rtl w:val="0"/>
        </w:rPr>
        <w:t xml:space="preserve">Se realizó divulgación de la rendición de cuentas desde el equipo de comunicaciones de la Secretaría de Bienestar Social, quien se ocupó del diseño de la tarjeta de invitación, la cual se compartió en las diferentes redes sociales: Instagram, Facebook y Twitter.  Asimismo, por medio de mensaje masivo por </w:t>
      </w:r>
      <w:r w:rsidDel="00000000" w:rsidR="00000000" w:rsidRPr="00000000">
        <w:rPr>
          <w:b w:val="0"/>
          <w:color w:val="000000"/>
          <w:rtl w:val="0"/>
        </w:rPr>
        <w:t xml:space="preserve">intranet</w:t>
      </w:r>
      <w:r w:rsidDel="00000000" w:rsidR="00000000" w:rsidRPr="00000000">
        <w:rPr>
          <w:b w:val="0"/>
          <w:color w:val="000000"/>
          <w:rtl w:val="0"/>
        </w:rPr>
        <w:t xml:space="preserve">.  La tarjeta de invitación que circuló fue la siguiente: </w:t>
      </w:r>
    </w:p>
    <w:p w:rsidR="00000000" w:rsidDel="00000000" w:rsidP="00000000" w:rsidRDefault="00000000" w:rsidRPr="00000000" w14:paraId="000000D5">
      <w:pPr>
        <w:jc w:val="center"/>
        <w:rPr>
          <w:color w:val="000000"/>
        </w:rPr>
      </w:pPr>
      <w:r w:rsidDel="00000000" w:rsidR="00000000" w:rsidRPr="00000000">
        <w:rPr>
          <w:color w:val="000000"/>
        </w:rPr>
        <w:drawing>
          <wp:inline distB="114300" distT="114300" distL="114300" distR="114300">
            <wp:extent cx="2786063" cy="2952750"/>
            <wp:effectExtent b="0" l="0" r="0" t="0"/>
            <wp:docPr id="900" name="image63.jpg"/>
            <a:graphic>
              <a:graphicData uri="http://schemas.openxmlformats.org/drawingml/2006/picture">
                <pic:pic>
                  <pic:nvPicPr>
                    <pic:cNvPr id="0" name="image63.jpg"/>
                    <pic:cNvPicPr preferRelativeResize="0"/>
                  </pic:nvPicPr>
                  <pic:blipFill>
                    <a:blip r:embed="rId24"/>
                    <a:srcRect b="0" l="0" r="0" t="0"/>
                    <a:stretch>
                      <a:fillRect/>
                    </a:stretch>
                  </pic:blipFill>
                  <pic:spPr>
                    <a:xfrm>
                      <a:off x="0" y="0"/>
                      <a:ext cx="2786063" cy="2952750"/>
                    </a:xfrm>
                    <a:prstGeom prst="rect"/>
                    <a:ln/>
                  </pic:spPr>
                </pic:pic>
              </a:graphicData>
            </a:graphic>
          </wp:inline>
        </w:drawing>
      </w:r>
      <w:r w:rsidDel="00000000" w:rsidR="00000000" w:rsidRPr="00000000">
        <w:rPr>
          <w:rtl w:val="0"/>
        </w:rPr>
      </w:r>
    </w:p>
    <w:p w:rsidR="00000000" w:rsidDel="00000000" w:rsidP="00000000" w:rsidRDefault="00000000" w:rsidRPr="00000000" w14:paraId="000000D6">
      <w:pPr>
        <w:jc w:val="center"/>
        <w:rPr>
          <w:b w:val="0"/>
          <w:color w:val="000000"/>
        </w:rPr>
      </w:pPr>
      <w:r w:rsidDel="00000000" w:rsidR="00000000" w:rsidRPr="00000000">
        <w:rPr>
          <w:b w:val="0"/>
          <w:color w:val="000000"/>
          <w:rtl w:val="0"/>
        </w:rPr>
        <w:t xml:space="preserve">Fuente:  elaboración propia</w:t>
      </w:r>
    </w:p>
    <w:p w:rsidR="00000000" w:rsidDel="00000000" w:rsidP="00000000" w:rsidRDefault="00000000" w:rsidRPr="00000000" w14:paraId="000000D7">
      <w:pPr>
        <w:rPr>
          <w:color w:val="000000"/>
        </w:rPr>
      </w:pPr>
      <w:r w:rsidDel="00000000" w:rsidR="00000000" w:rsidRPr="00000000">
        <w:rPr>
          <w:rtl w:val="0"/>
        </w:rPr>
      </w:r>
    </w:p>
    <w:p w:rsidR="00000000" w:rsidDel="00000000" w:rsidP="00000000" w:rsidRDefault="00000000" w:rsidRPr="00000000" w14:paraId="000000D8">
      <w:pPr>
        <w:rPr>
          <w:color w:val="000000"/>
        </w:rPr>
      </w:pPr>
      <w:r w:rsidDel="00000000" w:rsidR="00000000" w:rsidRPr="00000000">
        <w:rPr>
          <w:color w:val="000000"/>
          <w:rtl w:val="0"/>
        </w:rPr>
        <w:t xml:space="preserve">Facebook</w:t>
      </w:r>
    </w:p>
    <w:p w:rsidR="00000000" w:rsidDel="00000000" w:rsidP="00000000" w:rsidRDefault="00000000" w:rsidRPr="00000000" w14:paraId="000000D9">
      <w:pPr>
        <w:numPr>
          <w:ilvl w:val="0"/>
          <w:numId w:val="30"/>
        </w:numPr>
        <w:spacing w:after="240" w:before="240" w:line="240" w:lineRule="auto"/>
        <w:ind w:left="720" w:hanging="360"/>
        <w:jc w:val="both"/>
        <w:rPr>
          <w:b w:val="0"/>
          <w:color w:val="000000"/>
          <w:highlight w:val="white"/>
        </w:rPr>
      </w:pPr>
      <w:hyperlink r:id="rId25">
        <w:r w:rsidDel="00000000" w:rsidR="00000000" w:rsidRPr="00000000">
          <w:rPr>
            <w:b w:val="0"/>
            <w:color w:val="000000"/>
            <w:highlight w:val="white"/>
            <w:rtl w:val="0"/>
          </w:rPr>
          <w:t xml:space="preserve">https://web.facebook.com/story.php?story_fbid=pfbid0vEXm32tJh4L9wEfiRqrNbW3PqVniuEKbBMu2pXgYxnuhiixpFqbLjnEiq4cu1ufxl&amp;id=100068839165491&amp;mibextid=Nif5oz&amp;_rdc=1&amp;_rdr</w:t>
        </w:r>
      </w:hyperlink>
      <w:r w:rsidDel="00000000" w:rsidR="00000000" w:rsidRPr="00000000">
        <w:rPr>
          <w:rtl w:val="0"/>
        </w:rPr>
      </w:r>
    </w:p>
    <w:p w:rsidR="00000000" w:rsidDel="00000000" w:rsidP="00000000" w:rsidRDefault="00000000" w:rsidRPr="00000000" w14:paraId="000000DA">
      <w:pPr>
        <w:numPr>
          <w:ilvl w:val="0"/>
          <w:numId w:val="30"/>
        </w:numPr>
        <w:spacing w:after="240" w:before="240" w:line="240" w:lineRule="auto"/>
        <w:ind w:left="720" w:hanging="360"/>
        <w:jc w:val="both"/>
        <w:rPr>
          <w:b w:val="0"/>
          <w:color w:val="000000"/>
          <w:highlight w:val="white"/>
        </w:rPr>
      </w:pPr>
      <w:hyperlink r:id="rId26">
        <w:r w:rsidDel="00000000" w:rsidR="00000000" w:rsidRPr="00000000">
          <w:rPr>
            <w:b w:val="0"/>
            <w:color w:val="000000"/>
            <w:highlight w:val="white"/>
            <w:rtl w:val="0"/>
          </w:rPr>
          <w:t xml:space="preserve">https://web.facebook.com/story.php?story_fbid=pfbid0FTSyz7oRNr2XEHcWBCGHKt1TFRkZp3CAkiX2Su4RBhxtufNEvF99n5trUE4z98ikl&amp;id=100068839165491&amp;sfnsn=scwspmo&amp;_rdc=1&amp;_rdr</w:t>
        </w:r>
      </w:hyperlink>
      <w:r w:rsidDel="00000000" w:rsidR="00000000" w:rsidRPr="00000000">
        <w:rPr>
          <w:rtl w:val="0"/>
        </w:rPr>
      </w:r>
    </w:p>
    <w:p w:rsidR="00000000" w:rsidDel="00000000" w:rsidP="00000000" w:rsidRDefault="00000000" w:rsidRPr="00000000" w14:paraId="000000DB">
      <w:pPr>
        <w:numPr>
          <w:ilvl w:val="0"/>
          <w:numId w:val="30"/>
        </w:numPr>
        <w:spacing w:before="240" w:line="240" w:lineRule="auto"/>
        <w:ind w:left="720" w:hanging="360"/>
        <w:jc w:val="both"/>
        <w:rPr>
          <w:b w:val="0"/>
          <w:color w:val="000000"/>
          <w:highlight w:val="white"/>
        </w:rPr>
      </w:pPr>
      <w:hyperlink r:id="rId27">
        <w:r w:rsidDel="00000000" w:rsidR="00000000" w:rsidRPr="00000000">
          <w:rPr>
            <w:b w:val="0"/>
            <w:color w:val="000000"/>
            <w:highlight w:val="white"/>
            <w:rtl w:val="0"/>
          </w:rPr>
          <w:t xml:space="preserve">https://web.facebook.com/story.php?story_fbid=pfbid01SPHfK7daonGaPX1WdsNXFa1hpw9tV2kKVxJbof6KQiYmGbR7oQm9i7vWd4uJN7ul&amp;id=100068839165491&amp;sfnsn=scwspmo&amp;_rdc=1&amp;_rdr</w:t>
        </w:r>
      </w:hyperlink>
      <w:r w:rsidDel="00000000" w:rsidR="00000000" w:rsidRPr="00000000">
        <w:rPr>
          <w:rtl w:val="0"/>
        </w:rPr>
      </w:r>
    </w:p>
    <w:p w:rsidR="00000000" w:rsidDel="00000000" w:rsidP="00000000" w:rsidRDefault="00000000" w:rsidRPr="00000000" w14:paraId="000000DC">
      <w:pPr>
        <w:numPr>
          <w:ilvl w:val="0"/>
          <w:numId w:val="27"/>
        </w:numPr>
        <w:spacing w:line="240" w:lineRule="auto"/>
        <w:ind w:left="720" w:hanging="360"/>
        <w:jc w:val="both"/>
        <w:rPr>
          <w:b w:val="0"/>
          <w:color w:val="000000"/>
          <w:highlight w:val="white"/>
        </w:rPr>
      </w:pPr>
      <w:hyperlink r:id="rId28">
        <w:r w:rsidDel="00000000" w:rsidR="00000000" w:rsidRPr="00000000">
          <w:rPr>
            <w:b w:val="0"/>
            <w:color w:val="000000"/>
            <w:highlight w:val="white"/>
            <w:rtl w:val="0"/>
          </w:rPr>
          <w:t xml:space="preserve">https://m.facebook.com/story.php?story_fbid=pfbid0wbi9JudK7sV2jLxse3HAfXGSDuLicpSfm6954qQofSiMxS1ihoapbxEzLbSF7ReEl&amp;id=100068839165491&amp;mibextid=Nif5oz</w:t>
        </w:r>
      </w:hyperlink>
      <w:r w:rsidDel="00000000" w:rsidR="00000000" w:rsidRPr="00000000">
        <w:rPr>
          <w:rtl w:val="0"/>
        </w:rPr>
      </w:r>
    </w:p>
    <w:p w:rsidR="00000000" w:rsidDel="00000000" w:rsidP="00000000" w:rsidRDefault="00000000" w:rsidRPr="00000000" w14:paraId="000000DD">
      <w:pPr>
        <w:numPr>
          <w:ilvl w:val="0"/>
          <w:numId w:val="27"/>
        </w:numPr>
        <w:spacing w:line="240" w:lineRule="auto"/>
        <w:ind w:left="720" w:hanging="360"/>
        <w:jc w:val="both"/>
        <w:rPr>
          <w:b w:val="0"/>
          <w:color w:val="000000"/>
          <w:highlight w:val="white"/>
        </w:rPr>
      </w:pPr>
      <w:hyperlink r:id="rId29">
        <w:r w:rsidDel="00000000" w:rsidR="00000000" w:rsidRPr="00000000">
          <w:rPr>
            <w:b w:val="0"/>
            <w:color w:val="000000"/>
            <w:highlight w:val="white"/>
            <w:rtl w:val="0"/>
          </w:rPr>
          <w:t xml:space="preserve">https://web.facebook.com/story.php?story_fbid=pfbid0HtLXdnvW61KUSy7rTLZUDiXRD2s7mqX9R3e13A7XapcV8WAbgMKCFKEybwTdy3Kcl&amp;id=100068839165491&amp;sfnsn=scwspmo&amp;_rdc=1&amp;_rdr</w:t>
        </w:r>
      </w:hyperlink>
      <w:r w:rsidDel="00000000" w:rsidR="00000000" w:rsidRPr="00000000">
        <w:rPr>
          <w:rtl w:val="0"/>
        </w:rPr>
      </w:r>
    </w:p>
    <w:p w:rsidR="00000000" w:rsidDel="00000000" w:rsidP="00000000" w:rsidRDefault="00000000" w:rsidRPr="00000000" w14:paraId="000000DE">
      <w:pPr>
        <w:numPr>
          <w:ilvl w:val="0"/>
          <w:numId w:val="27"/>
        </w:numPr>
        <w:spacing w:after="240" w:line="240" w:lineRule="auto"/>
        <w:ind w:left="720" w:hanging="360"/>
        <w:jc w:val="both"/>
        <w:rPr>
          <w:b w:val="0"/>
          <w:color w:val="000000"/>
          <w:highlight w:val="white"/>
        </w:rPr>
      </w:pPr>
      <w:hyperlink r:id="rId30">
        <w:r w:rsidDel="00000000" w:rsidR="00000000" w:rsidRPr="00000000">
          <w:rPr>
            <w:b w:val="0"/>
            <w:color w:val="000000"/>
            <w:highlight w:val="white"/>
            <w:rtl w:val="0"/>
          </w:rPr>
          <w:t xml:space="preserve">https://web.facebook.com/story.php?story_fbid=pfbid02zWeyJGk6WtFyWfM2P82pyaXWHU7Dvfmq5kX1pPNS3tbSef7CitkTNeqaGZkdDhuDl&amp;id=100068839165491&amp;mibextid=Nif5oz&amp;_rdc=1&amp;_rdr</w:t>
        </w:r>
      </w:hyperlink>
      <w:r w:rsidDel="00000000" w:rsidR="00000000" w:rsidRPr="00000000">
        <w:rPr>
          <w:rtl w:val="0"/>
        </w:rPr>
      </w:r>
    </w:p>
    <w:p w:rsidR="00000000" w:rsidDel="00000000" w:rsidP="00000000" w:rsidRDefault="00000000" w:rsidRPr="00000000" w14:paraId="000000DF">
      <w:pPr>
        <w:rPr>
          <w:color w:val="000000"/>
        </w:rPr>
      </w:pPr>
      <w:r w:rsidDel="00000000" w:rsidR="00000000" w:rsidRPr="00000000">
        <w:rPr>
          <w:rtl w:val="0"/>
        </w:rPr>
      </w:r>
    </w:p>
    <w:p w:rsidR="00000000" w:rsidDel="00000000" w:rsidP="00000000" w:rsidRDefault="00000000" w:rsidRPr="00000000" w14:paraId="000000E0">
      <w:pPr>
        <w:rPr>
          <w:color w:val="000000"/>
        </w:rPr>
      </w:pPr>
      <w:r w:rsidDel="00000000" w:rsidR="00000000" w:rsidRPr="00000000">
        <w:rPr>
          <w:color w:val="000000"/>
          <w:rtl w:val="0"/>
        </w:rPr>
        <w:t xml:space="preserve">Instagram</w:t>
      </w:r>
    </w:p>
    <w:p w:rsidR="00000000" w:rsidDel="00000000" w:rsidP="00000000" w:rsidRDefault="00000000" w:rsidRPr="00000000" w14:paraId="000000E1">
      <w:pPr>
        <w:numPr>
          <w:ilvl w:val="0"/>
          <w:numId w:val="26"/>
        </w:numPr>
        <w:spacing w:before="240" w:line="240" w:lineRule="auto"/>
        <w:ind w:left="720" w:hanging="360"/>
        <w:rPr>
          <w:b w:val="0"/>
          <w:color w:val="000000"/>
        </w:rPr>
      </w:pPr>
      <w:hyperlink r:id="rId31">
        <w:r w:rsidDel="00000000" w:rsidR="00000000" w:rsidRPr="00000000">
          <w:rPr>
            <w:b w:val="0"/>
            <w:color w:val="000000"/>
            <w:rtl w:val="0"/>
          </w:rPr>
          <w:t xml:space="preserve">https://www.instagram.com/p/Cjw0j_QMCTR/?igshid=MDJmNzVkMjY%3D</w:t>
        </w:r>
      </w:hyperlink>
      <w:r w:rsidDel="00000000" w:rsidR="00000000" w:rsidRPr="00000000">
        <w:rPr>
          <w:rtl w:val="0"/>
        </w:rPr>
      </w:r>
    </w:p>
    <w:p w:rsidR="00000000" w:rsidDel="00000000" w:rsidP="00000000" w:rsidRDefault="00000000" w:rsidRPr="00000000" w14:paraId="000000E2">
      <w:pPr>
        <w:numPr>
          <w:ilvl w:val="0"/>
          <w:numId w:val="26"/>
        </w:numPr>
        <w:spacing w:line="240" w:lineRule="auto"/>
        <w:ind w:left="720" w:hanging="360"/>
        <w:rPr>
          <w:b w:val="0"/>
          <w:color w:val="000000"/>
        </w:rPr>
      </w:pPr>
      <w:hyperlink r:id="rId32">
        <w:r w:rsidDel="00000000" w:rsidR="00000000" w:rsidRPr="00000000">
          <w:rPr>
            <w:rFonts w:ascii="Arial" w:cs="Arial" w:eastAsia="Arial" w:hAnsi="Arial"/>
            <w:b w:val="0"/>
            <w:color w:val="000000"/>
            <w:highlight w:val="white"/>
            <w:rtl w:val="0"/>
          </w:rPr>
          <w:t xml:space="preserve">https://www.instagram.com/p/Ckf-dWRO9BZ/?utm_source=ig_web_copy_link</w:t>
        </w:r>
      </w:hyperlink>
      <w:r w:rsidDel="00000000" w:rsidR="00000000" w:rsidRPr="00000000">
        <w:rPr>
          <w:rtl w:val="0"/>
        </w:rPr>
      </w:r>
    </w:p>
    <w:p w:rsidR="00000000" w:rsidDel="00000000" w:rsidP="00000000" w:rsidRDefault="00000000" w:rsidRPr="00000000" w14:paraId="000000E3">
      <w:pPr>
        <w:numPr>
          <w:ilvl w:val="0"/>
          <w:numId w:val="26"/>
        </w:numPr>
        <w:spacing w:line="240" w:lineRule="auto"/>
        <w:ind w:left="720" w:hanging="360"/>
        <w:rPr>
          <w:b w:val="0"/>
          <w:color w:val="000000"/>
        </w:rPr>
      </w:pPr>
      <w:hyperlink r:id="rId33">
        <w:r w:rsidDel="00000000" w:rsidR="00000000" w:rsidRPr="00000000">
          <w:rPr>
            <w:b w:val="0"/>
            <w:color w:val="000000"/>
            <w:highlight w:val="white"/>
            <w:rtl w:val="0"/>
          </w:rPr>
          <w:t xml:space="preserve">https://www.instagram.com/p/Ck52HrOOAou/?igshid=YmMyMTA2M2Y%3D</w:t>
        </w:r>
      </w:hyperlink>
      <w:r w:rsidDel="00000000" w:rsidR="00000000" w:rsidRPr="00000000">
        <w:rPr>
          <w:rtl w:val="0"/>
        </w:rPr>
      </w:r>
    </w:p>
    <w:p w:rsidR="00000000" w:rsidDel="00000000" w:rsidP="00000000" w:rsidRDefault="00000000" w:rsidRPr="00000000" w14:paraId="000000E4">
      <w:pPr>
        <w:numPr>
          <w:ilvl w:val="0"/>
          <w:numId w:val="26"/>
        </w:numPr>
        <w:spacing w:line="240" w:lineRule="auto"/>
        <w:ind w:left="720" w:hanging="360"/>
        <w:rPr>
          <w:b w:val="0"/>
          <w:color w:val="000000"/>
        </w:rPr>
      </w:pPr>
      <w:hyperlink r:id="rId34">
        <w:r w:rsidDel="00000000" w:rsidR="00000000" w:rsidRPr="00000000">
          <w:rPr>
            <w:rFonts w:ascii="Arial" w:cs="Arial" w:eastAsia="Arial" w:hAnsi="Arial"/>
            <w:b w:val="0"/>
            <w:color w:val="000000"/>
            <w:highlight w:val="white"/>
            <w:rtl w:val="0"/>
          </w:rPr>
          <w:t xml:space="preserve">https://www.instagram.com/p/Ck_FIuGOWlE/?utm_source=ig_web_copy_link</w:t>
        </w:r>
      </w:hyperlink>
      <w:r w:rsidDel="00000000" w:rsidR="00000000" w:rsidRPr="00000000">
        <w:rPr>
          <w:rtl w:val="0"/>
        </w:rPr>
      </w:r>
    </w:p>
    <w:p w:rsidR="00000000" w:rsidDel="00000000" w:rsidP="00000000" w:rsidRDefault="00000000" w:rsidRPr="00000000" w14:paraId="000000E5">
      <w:pPr>
        <w:numPr>
          <w:ilvl w:val="0"/>
          <w:numId w:val="26"/>
        </w:numPr>
        <w:spacing w:after="240" w:line="240" w:lineRule="auto"/>
        <w:ind w:left="720" w:hanging="360"/>
        <w:rPr>
          <w:b w:val="0"/>
          <w:color w:val="000000"/>
        </w:rPr>
      </w:pPr>
      <w:hyperlink r:id="rId35">
        <w:r w:rsidDel="00000000" w:rsidR="00000000" w:rsidRPr="00000000">
          <w:rPr>
            <w:rFonts w:ascii="Arial" w:cs="Arial" w:eastAsia="Arial" w:hAnsi="Arial"/>
            <w:b w:val="0"/>
            <w:color w:val="000000"/>
            <w:highlight w:val="white"/>
            <w:rtl w:val="0"/>
          </w:rPr>
          <w:t xml:space="preserve">https://www.instagram.com/p/ClBmpSOOKTy/?utm_source=ig_web_copy_link</w:t>
        </w:r>
      </w:hyperlink>
      <w:r w:rsidDel="00000000" w:rsidR="00000000" w:rsidRPr="00000000">
        <w:rPr>
          <w:rtl w:val="0"/>
        </w:rPr>
      </w:r>
    </w:p>
    <w:p w:rsidR="00000000" w:rsidDel="00000000" w:rsidP="00000000" w:rsidRDefault="00000000" w:rsidRPr="00000000" w14:paraId="000000E6">
      <w:pPr>
        <w:rPr>
          <w:color w:val="000000"/>
        </w:rPr>
      </w:pPr>
      <w:r w:rsidDel="00000000" w:rsidR="00000000" w:rsidRPr="00000000">
        <w:rPr>
          <w:rtl w:val="0"/>
        </w:rPr>
      </w:r>
    </w:p>
    <w:p w:rsidR="00000000" w:rsidDel="00000000" w:rsidP="00000000" w:rsidRDefault="00000000" w:rsidRPr="00000000" w14:paraId="000000E7">
      <w:pPr>
        <w:rPr>
          <w:color w:val="000000"/>
        </w:rPr>
      </w:pPr>
      <w:r w:rsidDel="00000000" w:rsidR="00000000" w:rsidRPr="00000000">
        <w:rPr>
          <w:color w:val="000000"/>
          <w:rtl w:val="0"/>
        </w:rPr>
        <w:t xml:space="preserve">Twitter</w:t>
      </w:r>
    </w:p>
    <w:p w:rsidR="00000000" w:rsidDel="00000000" w:rsidP="00000000" w:rsidRDefault="00000000" w:rsidRPr="00000000" w14:paraId="000000E8">
      <w:pPr>
        <w:numPr>
          <w:ilvl w:val="0"/>
          <w:numId w:val="64"/>
        </w:numPr>
        <w:spacing w:before="240" w:line="240" w:lineRule="auto"/>
        <w:ind w:left="720" w:hanging="360"/>
        <w:rPr>
          <w:b w:val="0"/>
          <w:color w:val="000000"/>
          <w:highlight w:val="white"/>
        </w:rPr>
      </w:pPr>
      <w:hyperlink r:id="rId36">
        <w:r w:rsidDel="00000000" w:rsidR="00000000" w:rsidRPr="00000000">
          <w:rPr>
            <w:b w:val="0"/>
            <w:color w:val="000000"/>
            <w:highlight w:val="white"/>
            <w:rtl w:val="0"/>
          </w:rPr>
          <w:t xml:space="preserve">https://twitter.com/BienestarSociaI/status/1588153108412203011?s=20&amp;t=KsNNw7T0n15DmVV7k2wXVA</w:t>
        </w:r>
      </w:hyperlink>
      <w:r w:rsidDel="00000000" w:rsidR="00000000" w:rsidRPr="00000000">
        <w:rPr>
          <w:rtl w:val="0"/>
        </w:rPr>
      </w:r>
    </w:p>
    <w:p w:rsidR="00000000" w:rsidDel="00000000" w:rsidP="00000000" w:rsidRDefault="00000000" w:rsidRPr="00000000" w14:paraId="000000E9">
      <w:pPr>
        <w:numPr>
          <w:ilvl w:val="0"/>
          <w:numId w:val="64"/>
        </w:numPr>
        <w:spacing w:line="240" w:lineRule="auto"/>
        <w:ind w:left="720" w:hanging="360"/>
        <w:rPr>
          <w:b w:val="0"/>
          <w:color w:val="000000"/>
          <w:highlight w:val="white"/>
        </w:rPr>
      </w:pPr>
      <w:hyperlink r:id="rId37">
        <w:r w:rsidDel="00000000" w:rsidR="00000000" w:rsidRPr="00000000">
          <w:rPr>
            <w:b w:val="0"/>
            <w:color w:val="000000"/>
            <w:highlight w:val="white"/>
            <w:rtl w:val="0"/>
          </w:rPr>
          <w:t xml:space="preserve">https://twitter.com/BienestarSociaI/status/1591793619194855431?s=20&amp;t=P_upW4FG87JEY7pa3Q3ECQ</w:t>
        </w:r>
      </w:hyperlink>
      <w:r w:rsidDel="00000000" w:rsidR="00000000" w:rsidRPr="00000000">
        <w:rPr>
          <w:rtl w:val="0"/>
        </w:rPr>
      </w:r>
    </w:p>
    <w:p w:rsidR="00000000" w:rsidDel="00000000" w:rsidP="00000000" w:rsidRDefault="00000000" w:rsidRPr="00000000" w14:paraId="000000EA">
      <w:pPr>
        <w:numPr>
          <w:ilvl w:val="0"/>
          <w:numId w:val="64"/>
        </w:numPr>
        <w:spacing w:line="240" w:lineRule="auto"/>
        <w:ind w:left="720" w:hanging="360"/>
        <w:rPr>
          <w:b w:val="0"/>
          <w:color w:val="000000"/>
          <w:highlight w:val="white"/>
        </w:rPr>
      </w:pPr>
      <w:hyperlink r:id="rId38">
        <w:r w:rsidDel="00000000" w:rsidR="00000000" w:rsidRPr="00000000">
          <w:rPr>
            <w:b w:val="0"/>
            <w:color w:val="000000"/>
            <w:highlight w:val="white"/>
            <w:rtl w:val="0"/>
          </w:rPr>
          <w:t xml:space="preserve">https://twitter.com/BienestarSociaI/status/1592530674661359618?s=20&amp;t=9GDQW2BaMHPpq3iN8pQepg</w:t>
        </w:r>
      </w:hyperlink>
      <w:r w:rsidDel="00000000" w:rsidR="00000000" w:rsidRPr="00000000">
        <w:rPr>
          <w:rtl w:val="0"/>
        </w:rPr>
      </w:r>
    </w:p>
    <w:p w:rsidR="00000000" w:rsidDel="00000000" w:rsidP="00000000" w:rsidRDefault="00000000" w:rsidRPr="00000000" w14:paraId="000000EB">
      <w:pPr>
        <w:numPr>
          <w:ilvl w:val="0"/>
          <w:numId w:val="64"/>
        </w:numPr>
        <w:spacing w:after="240" w:line="240" w:lineRule="auto"/>
        <w:ind w:left="720" w:hanging="360"/>
        <w:rPr>
          <w:b w:val="0"/>
          <w:color w:val="000000"/>
          <w:highlight w:val="white"/>
        </w:rPr>
      </w:pPr>
      <w:hyperlink r:id="rId39">
        <w:r w:rsidDel="00000000" w:rsidR="00000000" w:rsidRPr="00000000">
          <w:rPr>
            <w:b w:val="0"/>
            <w:color w:val="000000"/>
            <w:highlight w:val="white"/>
            <w:rtl w:val="0"/>
          </w:rPr>
          <w:t xml:space="preserve">https://twitter.com/BienestarSociaI/status/1592885343359209473?s=20&amp;t=1rVu0cgHglmQo5knaUwN2A</w:t>
        </w:r>
      </w:hyperlink>
      <w:r w:rsidDel="00000000" w:rsidR="00000000" w:rsidRPr="00000000">
        <w:rPr>
          <w:rtl w:val="0"/>
        </w:rPr>
      </w:r>
    </w:p>
    <w:p w:rsidR="00000000" w:rsidDel="00000000" w:rsidP="00000000" w:rsidRDefault="00000000" w:rsidRPr="00000000" w14:paraId="000000EC">
      <w:pPr>
        <w:ind w:left="720" w:firstLine="0"/>
        <w:rPr>
          <w:color w:val="000000"/>
        </w:rPr>
      </w:pPr>
      <w:r w:rsidDel="00000000" w:rsidR="00000000" w:rsidRPr="00000000">
        <w:rPr>
          <w:rtl w:val="0"/>
        </w:rPr>
      </w:r>
    </w:p>
    <w:p w:rsidR="00000000" w:rsidDel="00000000" w:rsidP="00000000" w:rsidRDefault="00000000" w:rsidRPr="00000000" w14:paraId="000000ED">
      <w:pPr>
        <w:spacing w:line="240" w:lineRule="auto"/>
        <w:jc w:val="both"/>
        <w:rPr>
          <w:b w:val="0"/>
          <w:color w:val="000000"/>
        </w:rPr>
      </w:pPr>
      <w:r w:rsidDel="00000000" w:rsidR="00000000" w:rsidRPr="00000000">
        <w:rPr>
          <w:b w:val="0"/>
          <w:color w:val="000000"/>
          <w:rtl w:val="0"/>
        </w:rPr>
        <w:t xml:space="preserve">De igual manera, se hizo convocatoria por el calendario de actividades de la instancia de la Secretaría de Bienestar Social, divulgación por parte del CTO.</w:t>
      </w:r>
    </w:p>
    <w:p w:rsidR="00000000" w:rsidDel="00000000" w:rsidP="00000000" w:rsidRDefault="00000000" w:rsidRPr="00000000" w14:paraId="000000EE">
      <w:pPr>
        <w:spacing w:line="240" w:lineRule="auto"/>
        <w:jc w:val="both"/>
        <w:rPr>
          <w:color w:val="000000"/>
        </w:rPr>
      </w:pPr>
      <w:r w:rsidDel="00000000" w:rsidR="00000000" w:rsidRPr="00000000">
        <w:rPr>
          <w:rtl w:val="0"/>
        </w:rPr>
      </w:r>
    </w:p>
    <w:p w:rsidR="00000000" w:rsidDel="00000000" w:rsidP="00000000" w:rsidRDefault="00000000" w:rsidRPr="00000000" w14:paraId="000000EF">
      <w:pPr>
        <w:spacing w:line="240" w:lineRule="auto"/>
        <w:rPr>
          <w:b w:val="0"/>
          <w:color w:val="000000"/>
        </w:rPr>
      </w:pPr>
      <w:r w:rsidDel="00000000" w:rsidR="00000000" w:rsidRPr="00000000">
        <w:rPr>
          <w:b w:val="0"/>
          <w:color w:val="000000"/>
          <w:rtl w:val="0"/>
        </w:rPr>
        <w:t xml:space="preserve">Enlace del calendario: </w:t>
      </w:r>
    </w:p>
    <w:p w:rsidR="00000000" w:rsidDel="00000000" w:rsidP="00000000" w:rsidRDefault="00000000" w:rsidRPr="00000000" w14:paraId="000000F0">
      <w:pPr>
        <w:numPr>
          <w:ilvl w:val="0"/>
          <w:numId w:val="21"/>
        </w:numPr>
        <w:spacing w:line="240" w:lineRule="auto"/>
        <w:ind w:left="720" w:hanging="360"/>
        <w:rPr>
          <w:b w:val="0"/>
          <w:color w:val="000000"/>
        </w:rPr>
      </w:pPr>
      <w:hyperlink r:id="rId40">
        <w:r w:rsidDel="00000000" w:rsidR="00000000" w:rsidRPr="00000000">
          <w:rPr>
            <w:b w:val="0"/>
            <w:color w:val="000000"/>
            <w:rtl w:val="0"/>
          </w:rPr>
          <w:t xml:space="preserve">https://www.cali.gov.co/bienestar/calendario/5577/segunda-rendicion-de-cuentas-secretaria-de-bienestar-social/</w:t>
        </w:r>
      </w:hyperlink>
      <w:r w:rsidDel="00000000" w:rsidR="00000000" w:rsidRPr="00000000">
        <w:rPr>
          <w:rtl w:val="0"/>
        </w:rPr>
      </w:r>
    </w:p>
    <w:p w:rsidR="00000000" w:rsidDel="00000000" w:rsidP="00000000" w:rsidRDefault="00000000" w:rsidRPr="00000000" w14:paraId="000000F1">
      <w:pPr>
        <w:spacing w:line="240" w:lineRule="auto"/>
        <w:rPr>
          <w:color w:val="000000"/>
        </w:rPr>
      </w:pPr>
      <w:r w:rsidDel="00000000" w:rsidR="00000000" w:rsidRPr="00000000">
        <w:rPr>
          <w:rtl w:val="0"/>
        </w:rPr>
      </w:r>
    </w:p>
    <w:p w:rsidR="00000000" w:rsidDel="00000000" w:rsidP="00000000" w:rsidRDefault="00000000" w:rsidRPr="00000000" w14:paraId="000000F2">
      <w:pPr>
        <w:spacing w:line="240" w:lineRule="auto"/>
        <w:rPr>
          <w:b w:val="0"/>
          <w:color w:val="000000"/>
        </w:rPr>
      </w:pPr>
      <w:r w:rsidDel="00000000" w:rsidR="00000000" w:rsidRPr="00000000">
        <w:rPr>
          <w:b w:val="0"/>
          <w:color w:val="000000"/>
          <w:rtl w:val="0"/>
        </w:rPr>
        <w:t xml:space="preserve">De igual manera, se </w:t>
      </w:r>
      <w:r w:rsidDel="00000000" w:rsidR="00000000" w:rsidRPr="00000000">
        <w:rPr>
          <w:b w:val="0"/>
          <w:color w:val="000000"/>
          <w:rtl w:val="0"/>
        </w:rPr>
        <w:t xml:space="preserve">socializó</w:t>
      </w:r>
      <w:r w:rsidDel="00000000" w:rsidR="00000000" w:rsidRPr="00000000">
        <w:rPr>
          <w:b w:val="0"/>
          <w:color w:val="000000"/>
          <w:rtl w:val="0"/>
        </w:rPr>
        <w:t xml:space="preserve"> por WhatsApp.</w:t>
      </w:r>
    </w:p>
    <w:p w:rsidR="00000000" w:rsidDel="00000000" w:rsidP="00000000" w:rsidRDefault="00000000" w:rsidRPr="00000000" w14:paraId="000000F3">
      <w:pPr>
        <w:spacing w:line="240" w:lineRule="auto"/>
        <w:rPr>
          <w:color w:val="000000"/>
        </w:rPr>
      </w:pPr>
      <w:r w:rsidDel="00000000" w:rsidR="00000000" w:rsidRPr="00000000">
        <w:rPr>
          <w:rtl w:val="0"/>
        </w:rPr>
      </w:r>
    </w:p>
    <w:p w:rsidR="00000000" w:rsidDel="00000000" w:rsidP="00000000" w:rsidRDefault="00000000" w:rsidRPr="00000000" w14:paraId="000000F4">
      <w:pPr>
        <w:spacing w:line="240" w:lineRule="auto"/>
        <w:rPr>
          <w:color w:val="000000"/>
        </w:rPr>
      </w:pPr>
      <w:r w:rsidDel="00000000" w:rsidR="00000000" w:rsidRPr="00000000">
        <w:rPr>
          <w:rtl w:val="0"/>
        </w:rPr>
      </w:r>
    </w:p>
    <w:p w:rsidR="00000000" w:rsidDel="00000000" w:rsidP="00000000" w:rsidRDefault="00000000" w:rsidRPr="00000000" w14:paraId="000000F5">
      <w:pPr>
        <w:spacing w:line="240" w:lineRule="auto"/>
        <w:jc w:val="both"/>
        <w:rPr>
          <w:b w:val="0"/>
          <w:color w:val="000000"/>
        </w:rPr>
      </w:pPr>
      <w:r w:rsidDel="00000000" w:rsidR="00000000" w:rsidRPr="00000000">
        <w:rPr>
          <w:b w:val="0"/>
          <w:color w:val="000000"/>
          <w:rtl w:val="0"/>
        </w:rPr>
        <w:t xml:space="preserve">Se publicó boletín de prensa invitando a la ciudadanía a participar en la rendición de cuentas a través de la publicación en el Portal Web.</w:t>
      </w:r>
    </w:p>
    <w:p w:rsidR="00000000" w:rsidDel="00000000" w:rsidP="00000000" w:rsidRDefault="00000000" w:rsidRPr="00000000" w14:paraId="000000F6">
      <w:pPr>
        <w:spacing w:line="240" w:lineRule="auto"/>
        <w:jc w:val="both"/>
        <w:rPr>
          <w:color w:val="000000"/>
        </w:rPr>
      </w:pPr>
      <w:r w:rsidDel="00000000" w:rsidR="00000000" w:rsidRPr="00000000">
        <w:rPr>
          <w:rtl w:val="0"/>
        </w:rPr>
      </w:r>
    </w:p>
    <w:p w:rsidR="00000000" w:rsidDel="00000000" w:rsidP="00000000" w:rsidRDefault="00000000" w:rsidRPr="00000000" w14:paraId="000000F7">
      <w:pPr>
        <w:numPr>
          <w:ilvl w:val="0"/>
          <w:numId w:val="59"/>
        </w:numPr>
        <w:spacing w:line="240" w:lineRule="auto"/>
        <w:ind w:left="720" w:hanging="360"/>
        <w:jc w:val="both"/>
        <w:rPr>
          <w:b w:val="0"/>
          <w:color w:val="000000"/>
        </w:rPr>
      </w:pPr>
      <w:hyperlink r:id="rId41">
        <w:r w:rsidDel="00000000" w:rsidR="00000000" w:rsidRPr="00000000">
          <w:rPr>
            <w:b w:val="0"/>
            <w:color w:val="000000"/>
            <w:rtl w:val="0"/>
          </w:rPr>
          <w:t xml:space="preserve">https://www.cali.gov.co/bienestar</w:t>
        </w:r>
      </w:hyperlink>
      <w:r w:rsidDel="00000000" w:rsidR="00000000" w:rsidRPr="00000000">
        <w:rPr>
          <w:b w:val="0"/>
          <w:color w:val="000000"/>
          <w:rtl w:val="0"/>
        </w:rPr>
        <w:t xml:space="preserve">/publicaciones/172725/la-secretaria-de-bienestar-social-rendira-cuentas-este-17-de-noviembre/</w:t>
      </w:r>
    </w:p>
    <w:p w:rsidR="00000000" w:rsidDel="00000000" w:rsidP="00000000" w:rsidRDefault="00000000" w:rsidRPr="00000000" w14:paraId="000000F8">
      <w:pPr>
        <w:spacing w:line="240" w:lineRule="auto"/>
        <w:ind w:left="720" w:firstLine="0"/>
        <w:jc w:val="both"/>
        <w:rPr>
          <w:b w:val="0"/>
          <w:color w:val="000000"/>
        </w:rPr>
      </w:pPr>
      <w:r w:rsidDel="00000000" w:rsidR="00000000" w:rsidRPr="00000000">
        <w:rPr>
          <w:rtl w:val="0"/>
        </w:rPr>
      </w:r>
    </w:p>
    <w:p w:rsidR="00000000" w:rsidDel="00000000" w:rsidP="00000000" w:rsidRDefault="00000000" w:rsidRPr="00000000" w14:paraId="000000F9">
      <w:pPr>
        <w:numPr>
          <w:ilvl w:val="0"/>
          <w:numId w:val="59"/>
        </w:numPr>
        <w:spacing w:line="240" w:lineRule="auto"/>
        <w:ind w:left="720" w:hanging="360"/>
        <w:jc w:val="both"/>
        <w:rPr>
          <w:b w:val="0"/>
          <w:color w:val="000000"/>
        </w:rPr>
      </w:pPr>
      <w:hyperlink r:id="rId42">
        <w:r w:rsidDel="00000000" w:rsidR="00000000" w:rsidRPr="00000000">
          <w:rPr>
            <w:b w:val="0"/>
            <w:color w:val="000000"/>
            <w:rtl w:val="0"/>
          </w:rPr>
          <w:t xml:space="preserve">https://www.cali.gov.co/bienestar</w:t>
        </w:r>
      </w:hyperlink>
      <w:r w:rsidDel="00000000" w:rsidR="00000000" w:rsidRPr="00000000">
        <w:rPr>
          <w:b w:val="0"/>
          <w:color w:val="000000"/>
          <w:rtl w:val="0"/>
        </w:rPr>
        <w:t xml:space="preserve">/publicaciones/172817/cuentas-claras-presento-la-secretaria-de-bienestar-social/</w:t>
      </w:r>
    </w:p>
    <w:p w:rsidR="00000000" w:rsidDel="00000000" w:rsidP="00000000" w:rsidRDefault="00000000" w:rsidRPr="00000000" w14:paraId="000000FA">
      <w:pPr>
        <w:spacing w:line="240" w:lineRule="auto"/>
        <w:jc w:val="both"/>
        <w:rPr>
          <w:color w:val="000000"/>
        </w:rPr>
      </w:pPr>
      <w:r w:rsidDel="00000000" w:rsidR="00000000" w:rsidRPr="00000000">
        <w:rPr>
          <w:rtl w:val="0"/>
        </w:rPr>
      </w:r>
    </w:p>
    <w:p w:rsidR="00000000" w:rsidDel="00000000" w:rsidP="00000000" w:rsidRDefault="00000000" w:rsidRPr="00000000" w14:paraId="000000FB">
      <w:pPr>
        <w:spacing w:line="240" w:lineRule="auto"/>
        <w:jc w:val="both"/>
        <w:rPr>
          <w:color w:val="000000"/>
        </w:rPr>
      </w:pPr>
      <w:r w:rsidDel="00000000" w:rsidR="00000000" w:rsidRPr="00000000">
        <w:rPr>
          <w:rtl w:val="0"/>
        </w:rPr>
      </w:r>
    </w:p>
    <w:p w:rsidR="00000000" w:rsidDel="00000000" w:rsidP="00000000" w:rsidRDefault="00000000" w:rsidRPr="00000000" w14:paraId="000000FC">
      <w:pPr>
        <w:spacing w:line="240" w:lineRule="auto"/>
        <w:jc w:val="both"/>
        <w:rPr>
          <w:color w:val="000000"/>
        </w:rPr>
      </w:pPr>
      <w:r w:rsidDel="00000000" w:rsidR="00000000" w:rsidRPr="00000000">
        <w:rPr>
          <w:rtl w:val="0"/>
        </w:rPr>
      </w:r>
    </w:p>
    <w:p w:rsidR="00000000" w:rsidDel="00000000" w:rsidP="00000000" w:rsidRDefault="00000000" w:rsidRPr="00000000" w14:paraId="000000FD">
      <w:pPr>
        <w:pStyle w:val="Heading2"/>
        <w:rPr>
          <w:color w:val="000000"/>
        </w:rPr>
      </w:pPr>
      <w:bookmarkStart w:colFirst="0" w:colLast="0" w:name="_heading=h.x1qjifi0d0ce" w:id="2"/>
      <w:bookmarkEnd w:id="2"/>
      <w:r w:rsidDel="00000000" w:rsidR="00000000" w:rsidRPr="00000000">
        <w:rPr>
          <w:color w:val="000000"/>
          <w:rtl w:val="0"/>
        </w:rPr>
        <w:t xml:space="preserve">2.1 Resultados de la gestión</w:t>
      </w:r>
    </w:p>
    <w:p w:rsidR="00000000" w:rsidDel="00000000" w:rsidP="00000000" w:rsidRDefault="00000000" w:rsidRPr="00000000" w14:paraId="000000FE">
      <w:pPr>
        <w:spacing w:line="240" w:lineRule="auto"/>
        <w:jc w:val="both"/>
        <w:rPr>
          <w:b w:val="0"/>
          <w:color w:val="000000"/>
        </w:rPr>
      </w:pPr>
      <w:r w:rsidDel="00000000" w:rsidR="00000000" w:rsidRPr="00000000">
        <w:rPr>
          <w:b w:val="0"/>
          <w:color w:val="000000"/>
          <w:rtl w:val="0"/>
        </w:rPr>
        <w:t xml:space="preserve">Realizado el evento, para ampliar la difusión de la información, se elaboró un boletín consolidando los logros de la Rendición de Cuentas que se divulgó a través de la página institucional de la alcaldía de Santiago de Cali: </w:t>
      </w:r>
      <w:hyperlink r:id="rId43">
        <w:r w:rsidDel="00000000" w:rsidR="00000000" w:rsidRPr="00000000">
          <w:rPr>
            <w:b w:val="0"/>
            <w:color w:val="000000"/>
            <w:u w:val="single"/>
            <w:rtl w:val="0"/>
          </w:rPr>
          <w:t xml:space="preserve">www.cali.gov.co</w:t>
        </w:r>
      </w:hyperlink>
      <w:r w:rsidDel="00000000" w:rsidR="00000000" w:rsidRPr="00000000">
        <w:rPr>
          <w:b w:val="0"/>
          <w:color w:val="000000"/>
          <w:rtl w:val="0"/>
        </w:rPr>
        <w:t xml:space="preserve">. </w:t>
      </w:r>
    </w:p>
    <w:p w:rsidR="00000000" w:rsidDel="00000000" w:rsidP="00000000" w:rsidRDefault="00000000" w:rsidRPr="00000000" w14:paraId="000000FF">
      <w:pPr>
        <w:spacing w:line="240" w:lineRule="auto"/>
        <w:jc w:val="both"/>
        <w:rPr>
          <w:b w:val="0"/>
          <w:color w:val="000000"/>
        </w:rPr>
      </w:pPr>
      <w:r w:rsidDel="00000000" w:rsidR="00000000" w:rsidRPr="00000000">
        <w:rPr>
          <w:rtl w:val="0"/>
        </w:rPr>
      </w:r>
    </w:p>
    <w:p w:rsidR="00000000" w:rsidDel="00000000" w:rsidP="00000000" w:rsidRDefault="00000000" w:rsidRPr="00000000" w14:paraId="00000100">
      <w:pPr>
        <w:spacing w:line="240" w:lineRule="auto"/>
        <w:jc w:val="both"/>
        <w:rPr>
          <w:b w:val="0"/>
          <w:color w:val="000000"/>
        </w:rPr>
      </w:pPr>
      <w:r w:rsidDel="00000000" w:rsidR="00000000" w:rsidRPr="00000000">
        <w:rPr>
          <w:b w:val="0"/>
          <w:color w:val="000000"/>
          <w:rtl w:val="0"/>
        </w:rPr>
        <w:t xml:space="preserve">Asimismo, se elaboraron boletines de prensa diferenciados, destacando los resultados alcanzados entre mayo y octubre de 2022 en los distintos frentes de la Subsecretaría de Poblaciones y Etnias que relacionan los avances del trabajo realizado en favor de las comunidades afro e indígenas, las personas con discapacidad, la primera infancia, infancia, adolescencia y familia, los habitantes de calle y las personas mayores.</w:t>
      </w:r>
    </w:p>
    <w:p w:rsidR="00000000" w:rsidDel="00000000" w:rsidP="00000000" w:rsidRDefault="00000000" w:rsidRPr="00000000" w14:paraId="00000101">
      <w:pPr>
        <w:spacing w:line="240" w:lineRule="auto"/>
        <w:jc w:val="both"/>
        <w:rPr>
          <w:b w:val="0"/>
          <w:color w:val="000000"/>
        </w:rPr>
      </w:pPr>
      <w:r w:rsidDel="00000000" w:rsidR="00000000" w:rsidRPr="00000000">
        <w:rPr>
          <w:rtl w:val="0"/>
        </w:rPr>
      </w:r>
    </w:p>
    <w:p w:rsidR="00000000" w:rsidDel="00000000" w:rsidP="00000000" w:rsidRDefault="00000000" w:rsidRPr="00000000" w14:paraId="00000102">
      <w:pPr>
        <w:spacing w:line="240" w:lineRule="auto"/>
        <w:jc w:val="both"/>
        <w:rPr>
          <w:b w:val="0"/>
          <w:color w:val="000000"/>
        </w:rPr>
      </w:pPr>
      <w:r w:rsidDel="00000000" w:rsidR="00000000" w:rsidRPr="00000000">
        <w:rPr>
          <w:b w:val="0"/>
          <w:color w:val="000000"/>
          <w:rtl w:val="0"/>
        </w:rPr>
        <w:t xml:space="preserve">Se destacaron además los resultados de la gestión del  organismo en el programa que presta servicios de atención humanitaria a las víctimas del conflicto armado, los migrantes y el programa de soberanía y seguridad alimentaria, comedores comunitarios Corazón Contento.</w:t>
      </w:r>
    </w:p>
    <w:p w:rsidR="00000000" w:rsidDel="00000000" w:rsidP="00000000" w:rsidRDefault="00000000" w:rsidRPr="00000000" w14:paraId="00000103">
      <w:pPr>
        <w:spacing w:line="240" w:lineRule="auto"/>
        <w:jc w:val="both"/>
        <w:rPr>
          <w:b w:val="0"/>
          <w:color w:val="000000"/>
        </w:rPr>
      </w:pPr>
      <w:r w:rsidDel="00000000" w:rsidR="00000000" w:rsidRPr="00000000">
        <w:rPr>
          <w:rtl w:val="0"/>
        </w:rPr>
      </w:r>
    </w:p>
    <w:p w:rsidR="00000000" w:rsidDel="00000000" w:rsidP="00000000" w:rsidRDefault="00000000" w:rsidRPr="00000000" w14:paraId="00000104">
      <w:pPr>
        <w:spacing w:line="240" w:lineRule="auto"/>
        <w:jc w:val="both"/>
        <w:rPr>
          <w:b w:val="0"/>
          <w:color w:val="000000"/>
        </w:rPr>
      </w:pPr>
      <w:r w:rsidDel="00000000" w:rsidR="00000000" w:rsidRPr="00000000">
        <w:rPr>
          <w:b w:val="0"/>
          <w:color w:val="000000"/>
          <w:rtl w:val="0"/>
        </w:rPr>
        <w:t xml:space="preserve">Se relacionan aquí los enlaces de las publicaciones que dan cuenta de los resultados de la gestión del organismo: </w:t>
      </w:r>
    </w:p>
    <w:p w:rsidR="00000000" w:rsidDel="00000000" w:rsidP="00000000" w:rsidRDefault="00000000" w:rsidRPr="00000000" w14:paraId="00000105">
      <w:pPr>
        <w:spacing w:line="240" w:lineRule="auto"/>
        <w:jc w:val="both"/>
        <w:rPr>
          <w:b w:val="0"/>
          <w:color w:val="000000"/>
        </w:rPr>
      </w:pPr>
      <w:r w:rsidDel="00000000" w:rsidR="00000000" w:rsidRPr="00000000">
        <w:rPr>
          <w:rtl w:val="0"/>
        </w:rPr>
      </w:r>
    </w:p>
    <w:p w:rsidR="00000000" w:rsidDel="00000000" w:rsidP="00000000" w:rsidRDefault="00000000" w:rsidRPr="00000000" w14:paraId="00000106">
      <w:pPr>
        <w:spacing w:line="240" w:lineRule="auto"/>
        <w:jc w:val="both"/>
        <w:rPr>
          <w:b w:val="0"/>
          <w:color w:val="000000"/>
        </w:rPr>
      </w:pPr>
      <w:r w:rsidDel="00000000" w:rsidR="00000000" w:rsidRPr="00000000">
        <w:rPr>
          <w:b w:val="0"/>
          <w:color w:val="000000"/>
          <w:rtl w:val="0"/>
        </w:rPr>
        <w:t xml:space="preserve">En total se produjeron 14 boletines de prensa; 1 boletín general consolidado del evento de rendición de cuentas y 13 notas de prensa específicas destacando los logros alcanzados en los programas que favorecen los grupos poblacionales sujetos de la atención del organismo. Todos los productos informativos publicados en la página web de la entidad.</w:t>
      </w:r>
    </w:p>
    <w:p w:rsidR="00000000" w:rsidDel="00000000" w:rsidP="00000000" w:rsidRDefault="00000000" w:rsidRPr="00000000" w14:paraId="00000107">
      <w:pPr>
        <w:spacing w:line="240" w:lineRule="auto"/>
        <w:jc w:val="both"/>
        <w:rPr>
          <w:color w:val="000000"/>
        </w:rPr>
      </w:pPr>
      <w:r w:rsidDel="00000000" w:rsidR="00000000" w:rsidRPr="00000000">
        <w:rPr>
          <w:rtl w:val="0"/>
        </w:rPr>
      </w:r>
    </w:p>
    <w:p w:rsidR="00000000" w:rsidDel="00000000" w:rsidP="00000000" w:rsidRDefault="00000000" w:rsidRPr="00000000" w14:paraId="00000108">
      <w:pPr>
        <w:spacing w:line="240" w:lineRule="auto"/>
        <w:jc w:val="both"/>
        <w:rPr>
          <w:b w:val="0"/>
          <w:color w:val="000000"/>
        </w:rPr>
      </w:pPr>
      <w:r w:rsidDel="00000000" w:rsidR="00000000" w:rsidRPr="00000000">
        <w:rPr>
          <w:b w:val="0"/>
          <w:color w:val="000000"/>
          <w:rtl w:val="0"/>
        </w:rPr>
        <w:t xml:space="preserve">Se relacionan en la tabla 1, los boletines y notas de prensa generados entre el 18 y el 25 de noviembre para difundir los resultados de la gestión de la Secretaría, dando cuenta del título de la publicación y su enlace en la web.</w:t>
      </w:r>
    </w:p>
    <w:p w:rsidR="00000000" w:rsidDel="00000000" w:rsidP="00000000" w:rsidRDefault="00000000" w:rsidRPr="00000000" w14:paraId="00000109">
      <w:pPr>
        <w:spacing w:line="240" w:lineRule="auto"/>
        <w:jc w:val="both"/>
        <w:rPr>
          <w:color w:val="000000"/>
        </w:rPr>
      </w:pPr>
      <w:r w:rsidDel="00000000" w:rsidR="00000000" w:rsidRPr="00000000">
        <w:rPr>
          <w:rtl w:val="0"/>
        </w:rPr>
      </w:r>
    </w:p>
    <w:p w:rsidR="00000000" w:rsidDel="00000000" w:rsidP="00000000" w:rsidRDefault="00000000" w:rsidRPr="00000000" w14:paraId="0000010A">
      <w:pPr>
        <w:spacing w:line="240" w:lineRule="auto"/>
        <w:jc w:val="both"/>
        <w:rPr>
          <w:color w:val="000000"/>
        </w:rPr>
      </w:pPr>
      <w:r w:rsidDel="00000000" w:rsidR="00000000" w:rsidRPr="00000000">
        <w:rPr>
          <w:rtl w:val="0"/>
        </w:rPr>
      </w:r>
    </w:p>
    <w:p w:rsidR="00000000" w:rsidDel="00000000" w:rsidP="00000000" w:rsidRDefault="00000000" w:rsidRPr="00000000" w14:paraId="0000010B">
      <w:pPr>
        <w:pStyle w:val="Heading2"/>
        <w:rPr>
          <w:color w:val="000000"/>
        </w:rPr>
      </w:pPr>
      <w:bookmarkStart w:colFirst="0" w:colLast="0" w:name="_heading=h.4c8f4erqiqe3" w:id="3"/>
      <w:bookmarkEnd w:id="3"/>
      <w:r w:rsidDel="00000000" w:rsidR="00000000" w:rsidRPr="00000000">
        <w:rPr>
          <w:color w:val="000000"/>
          <w:rtl w:val="0"/>
        </w:rPr>
        <w:t xml:space="preserve">2.2  Tabla 1. Relación de publicaciones acerca de la rendición de cuentas</w:t>
      </w:r>
      <w:r w:rsidDel="00000000" w:rsidR="00000000" w:rsidRPr="00000000">
        <w:rPr>
          <w:rtl w:val="0"/>
        </w:rPr>
      </w:r>
    </w:p>
    <w:tbl>
      <w:tblPr>
        <w:tblStyle w:val="Table1"/>
        <w:tblW w:w="94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50"/>
        <w:gridCol w:w="1965"/>
        <w:gridCol w:w="1680"/>
        <w:gridCol w:w="5040"/>
        <w:tblGridChange w:id="0">
          <w:tblGrid>
            <w:gridCol w:w="750"/>
            <w:gridCol w:w="1965"/>
            <w:gridCol w:w="1680"/>
            <w:gridCol w:w="504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0C">
            <w:pPr>
              <w:widowControl w:val="0"/>
              <w:pBdr>
                <w:top w:space="0" w:sz="0" w:val="nil"/>
                <w:left w:space="0" w:sz="0" w:val="nil"/>
                <w:bottom w:space="0" w:sz="0" w:val="nil"/>
                <w:right w:space="0" w:sz="0" w:val="nil"/>
                <w:between w:space="0" w:sz="0" w:val="nil"/>
              </w:pBdr>
              <w:spacing w:line="240" w:lineRule="auto"/>
              <w:rPr>
                <w:color w:val="000000"/>
                <w:sz w:val="22"/>
                <w:szCs w:val="22"/>
              </w:rPr>
            </w:pPr>
            <w:r w:rsidDel="00000000" w:rsidR="00000000" w:rsidRPr="00000000">
              <w:rPr>
                <w:color w:val="000000"/>
                <w:sz w:val="22"/>
                <w:szCs w:val="22"/>
                <w:rtl w:val="0"/>
              </w:rPr>
              <w:t xml:space="preserve">N</w:t>
            </w:r>
          </w:p>
        </w:tc>
        <w:tc>
          <w:tcPr>
            <w:shd w:fill="auto" w:val="clear"/>
            <w:tcMar>
              <w:top w:w="100.0" w:type="dxa"/>
              <w:left w:w="100.0" w:type="dxa"/>
              <w:bottom w:w="100.0" w:type="dxa"/>
              <w:right w:w="100.0" w:type="dxa"/>
            </w:tcMar>
          </w:tcPr>
          <w:p w:rsidR="00000000" w:rsidDel="00000000" w:rsidP="00000000" w:rsidRDefault="00000000" w:rsidRPr="00000000" w14:paraId="0000010D">
            <w:pPr>
              <w:spacing w:line="240" w:lineRule="auto"/>
              <w:jc w:val="center"/>
              <w:rPr>
                <w:color w:val="000000"/>
                <w:sz w:val="22"/>
                <w:szCs w:val="22"/>
              </w:rPr>
            </w:pPr>
            <w:r w:rsidDel="00000000" w:rsidR="00000000" w:rsidRPr="00000000">
              <w:rPr>
                <w:color w:val="000000"/>
                <w:sz w:val="22"/>
                <w:szCs w:val="22"/>
                <w:rtl w:val="0"/>
              </w:rPr>
              <w:t xml:space="preserve">Tema</w:t>
            </w:r>
          </w:p>
        </w:tc>
        <w:tc>
          <w:tcPr>
            <w:shd w:fill="auto" w:val="clear"/>
            <w:tcMar>
              <w:top w:w="100.0" w:type="dxa"/>
              <w:left w:w="100.0" w:type="dxa"/>
              <w:bottom w:w="100.0" w:type="dxa"/>
              <w:right w:w="100.0" w:type="dxa"/>
            </w:tcMar>
          </w:tcPr>
          <w:p w:rsidR="00000000" w:rsidDel="00000000" w:rsidP="00000000" w:rsidRDefault="00000000" w:rsidRPr="00000000" w14:paraId="0000010E">
            <w:pPr>
              <w:spacing w:line="240" w:lineRule="auto"/>
              <w:jc w:val="center"/>
              <w:rPr>
                <w:color w:val="000000"/>
                <w:sz w:val="22"/>
                <w:szCs w:val="22"/>
              </w:rPr>
            </w:pPr>
            <w:r w:rsidDel="00000000" w:rsidR="00000000" w:rsidRPr="00000000">
              <w:rPr>
                <w:color w:val="000000"/>
                <w:sz w:val="22"/>
                <w:szCs w:val="22"/>
                <w:rtl w:val="0"/>
              </w:rPr>
              <w:t xml:space="preserve">Título de la publicación</w:t>
            </w:r>
          </w:p>
        </w:tc>
        <w:tc>
          <w:tcPr>
            <w:shd w:fill="auto" w:val="clear"/>
            <w:tcMar>
              <w:top w:w="100.0" w:type="dxa"/>
              <w:left w:w="100.0" w:type="dxa"/>
              <w:bottom w:w="100.0" w:type="dxa"/>
              <w:right w:w="100.0" w:type="dxa"/>
            </w:tcMar>
          </w:tcPr>
          <w:p w:rsidR="00000000" w:rsidDel="00000000" w:rsidP="00000000" w:rsidRDefault="00000000" w:rsidRPr="00000000" w14:paraId="0000010F">
            <w:pPr>
              <w:widowControl w:val="0"/>
              <w:pBdr>
                <w:top w:space="0" w:sz="0" w:val="nil"/>
                <w:left w:space="0" w:sz="0" w:val="nil"/>
                <w:bottom w:space="0" w:sz="0" w:val="nil"/>
                <w:right w:space="0" w:sz="0" w:val="nil"/>
                <w:between w:space="0" w:sz="0" w:val="nil"/>
              </w:pBdr>
              <w:spacing w:line="240" w:lineRule="auto"/>
              <w:jc w:val="center"/>
              <w:rPr>
                <w:color w:val="000000"/>
                <w:sz w:val="22"/>
                <w:szCs w:val="22"/>
              </w:rPr>
            </w:pPr>
            <w:r w:rsidDel="00000000" w:rsidR="00000000" w:rsidRPr="00000000">
              <w:rPr>
                <w:color w:val="000000"/>
                <w:sz w:val="22"/>
                <w:szCs w:val="22"/>
                <w:rtl w:val="0"/>
              </w:rPr>
              <w:t xml:space="preserve">Enlace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10">
            <w:pPr>
              <w:numPr>
                <w:ilvl w:val="0"/>
                <w:numId w:val="31"/>
              </w:numPr>
              <w:spacing w:line="240" w:lineRule="auto"/>
              <w:ind w:left="720" w:hanging="360"/>
              <w:jc w:val="both"/>
              <w:rPr>
                <w:b w:val="0"/>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1">
            <w:pPr>
              <w:spacing w:line="240" w:lineRule="auto"/>
              <w:rPr>
                <w:b w:val="0"/>
                <w:color w:val="000000"/>
                <w:sz w:val="20"/>
                <w:szCs w:val="20"/>
              </w:rPr>
            </w:pPr>
            <w:r w:rsidDel="00000000" w:rsidR="00000000" w:rsidRPr="00000000">
              <w:rPr>
                <w:b w:val="0"/>
                <w:color w:val="000000"/>
                <w:sz w:val="20"/>
                <w:szCs w:val="20"/>
                <w:rtl w:val="0"/>
              </w:rPr>
              <w:t xml:space="preserve">Boletín general acerca de la rendición de cuentas </w:t>
            </w:r>
          </w:p>
        </w:tc>
        <w:tc>
          <w:tcPr>
            <w:shd w:fill="auto" w:val="clear"/>
            <w:tcMar>
              <w:top w:w="100.0" w:type="dxa"/>
              <w:left w:w="100.0" w:type="dxa"/>
              <w:bottom w:w="100.0" w:type="dxa"/>
              <w:right w:w="100.0" w:type="dxa"/>
            </w:tcMar>
          </w:tcPr>
          <w:p w:rsidR="00000000" w:rsidDel="00000000" w:rsidP="00000000" w:rsidRDefault="00000000" w:rsidRPr="00000000" w14:paraId="00000112">
            <w:pPr>
              <w:spacing w:line="240" w:lineRule="auto"/>
              <w:rPr>
                <w:b w:val="0"/>
                <w:color w:val="000000"/>
                <w:sz w:val="20"/>
                <w:szCs w:val="20"/>
              </w:rPr>
            </w:pPr>
            <w:r w:rsidDel="00000000" w:rsidR="00000000" w:rsidRPr="00000000">
              <w:rPr>
                <w:b w:val="0"/>
                <w:color w:val="000000"/>
                <w:sz w:val="20"/>
                <w:szCs w:val="20"/>
                <w:rtl w:val="0"/>
              </w:rPr>
              <w:t xml:space="preserve">Cuentas claras presentó la Secretaría de Bienestar Social</w:t>
            </w:r>
          </w:p>
        </w:tc>
        <w:tc>
          <w:tcPr>
            <w:shd w:fill="auto" w:val="clear"/>
            <w:tcMar>
              <w:top w:w="100.0" w:type="dxa"/>
              <w:left w:w="100.0" w:type="dxa"/>
              <w:bottom w:w="100.0" w:type="dxa"/>
              <w:right w:w="100.0" w:type="dxa"/>
            </w:tcMar>
          </w:tcPr>
          <w:p w:rsidR="00000000" w:rsidDel="00000000" w:rsidP="00000000" w:rsidRDefault="00000000" w:rsidRPr="00000000" w14:paraId="00000113">
            <w:pPr>
              <w:spacing w:line="240" w:lineRule="auto"/>
              <w:jc w:val="both"/>
              <w:rPr>
                <w:b w:val="0"/>
                <w:color w:val="000000"/>
                <w:sz w:val="20"/>
                <w:szCs w:val="20"/>
              </w:rPr>
            </w:pPr>
            <w:hyperlink r:id="rId44">
              <w:r w:rsidDel="00000000" w:rsidR="00000000" w:rsidRPr="00000000">
                <w:rPr>
                  <w:b w:val="0"/>
                  <w:color w:val="000000"/>
                  <w:sz w:val="20"/>
                  <w:szCs w:val="20"/>
                  <w:rtl w:val="0"/>
                </w:rPr>
                <w:t xml:space="preserve">https://www.cali.gov.co/bienestar/publicaciones/172817/cuentas-claras-presento-la-secretaria-de-bienestar-social/</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14">
            <w:pPr>
              <w:numPr>
                <w:ilvl w:val="0"/>
                <w:numId w:val="31"/>
              </w:numPr>
              <w:spacing w:line="240" w:lineRule="auto"/>
              <w:ind w:left="720" w:hanging="360"/>
              <w:jc w:val="both"/>
              <w:rPr>
                <w:b w:val="0"/>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5">
            <w:pPr>
              <w:spacing w:line="240" w:lineRule="auto"/>
              <w:rPr>
                <w:b w:val="0"/>
                <w:color w:val="000000"/>
                <w:sz w:val="20"/>
                <w:szCs w:val="20"/>
              </w:rPr>
            </w:pPr>
            <w:r w:rsidDel="00000000" w:rsidR="00000000" w:rsidRPr="00000000">
              <w:rPr>
                <w:b w:val="0"/>
                <w:color w:val="000000"/>
                <w:sz w:val="20"/>
                <w:szCs w:val="20"/>
                <w:rtl w:val="0"/>
              </w:rPr>
              <w:t xml:space="preserve">Comunidades afrodescendientes</w:t>
            </w:r>
          </w:p>
        </w:tc>
        <w:tc>
          <w:tcPr>
            <w:shd w:fill="auto" w:val="clear"/>
            <w:tcMar>
              <w:top w:w="100.0" w:type="dxa"/>
              <w:left w:w="100.0" w:type="dxa"/>
              <w:bottom w:w="100.0" w:type="dxa"/>
              <w:right w:w="100.0" w:type="dxa"/>
            </w:tcMar>
          </w:tcPr>
          <w:p w:rsidR="00000000" w:rsidDel="00000000" w:rsidP="00000000" w:rsidRDefault="00000000" w:rsidRPr="00000000" w14:paraId="00000116">
            <w:pPr>
              <w:spacing w:line="240" w:lineRule="auto"/>
              <w:rPr>
                <w:b w:val="0"/>
                <w:color w:val="000000"/>
                <w:sz w:val="20"/>
                <w:szCs w:val="20"/>
              </w:rPr>
            </w:pPr>
            <w:r w:rsidDel="00000000" w:rsidR="00000000" w:rsidRPr="00000000">
              <w:rPr>
                <w:b w:val="0"/>
                <w:color w:val="000000"/>
                <w:sz w:val="20"/>
                <w:szCs w:val="20"/>
                <w:rtl w:val="0"/>
              </w:rPr>
              <w:t xml:space="preserve">Comunidades afro reciben atención, orientación, apoyo en sus procesos organizativos y culturales desde el territorio</w:t>
            </w:r>
          </w:p>
        </w:tc>
        <w:tc>
          <w:tcPr>
            <w:shd w:fill="auto" w:val="clear"/>
            <w:tcMar>
              <w:top w:w="100.0" w:type="dxa"/>
              <w:left w:w="100.0" w:type="dxa"/>
              <w:bottom w:w="100.0" w:type="dxa"/>
              <w:right w:w="100.0" w:type="dxa"/>
            </w:tcMar>
          </w:tcPr>
          <w:p w:rsidR="00000000" w:rsidDel="00000000" w:rsidP="00000000" w:rsidRDefault="00000000" w:rsidRPr="00000000" w14:paraId="00000117">
            <w:pPr>
              <w:spacing w:line="240" w:lineRule="auto"/>
              <w:jc w:val="both"/>
              <w:rPr>
                <w:b w:val="0"/>
                <w:color w:val="000000"/>
                <w:sz w:val="20"/>
                <w:szCs w:val="20"/>
              </w:rPr>
            </w:pPr>
            <w:hyperlink r:id="rId45">
              <w:r w:rsidDel="00000000" w:rsidR="00000000" w:rsidRPr="00000000">
                <w:rPr>
                  <w:b w:val="0"/>
                  <w:color w:val="000000"/>
                  <w:sz w:val="20"/>
                  <w:szCs w:val="20"/>
                  <w:rtl w:val="0"/>
                </w:rPr>
                <w:t xml:space="preserve">https://www.cali.gov.co/bienestar/publicaciones/172855/comunidades-afro-reciben-atencion-orientacion-apoyo-en-sus-procesos-organizativos-y-culturales-desde-el-territorio/#</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18">
            <w:pPr>
              <w:widowControl w:val="0"/>
              <w:numPr>
                <w:ilvl w:val="0"/>
                <w:numId w:val="31"/>
              </w:numPr>
              <w:spacing w:line="240" w:lineRule="auto"/>
              <w:ind w:left="720" w:hanging="360"/>
              <w:rPr>
                <w:b w:val="0"/>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9">
            <w:pPr>
              <w:spacing w:line="240" w:lineRule="auto"/>
              <w:jc w:val="both"/>
              <w:rPr>
                <w:b w:val="0"/>
                <w:color w:val="000000"/>
                <w:sz w:val="20"/>
                <w:szCs w:val="20"/>
              </w:rPr>
            </w:pPr>
            <w:r w:rsidDel="00000000" w:rsidR="00000000" w:rsidRPr="00000000">
              <w:rPr>
                <w:b w:val="0"/>
                <w:color w:val="000000"/>
                <w:sz w:val="20"/>
                <w:szCs w:val="20"/>
                <w:rtl w:val="0"/>
              </w:rPr>
              <w:t xml:space="preserve">Comunidades Indígenas</w:t>
            </w:r>
          </w:p>
        </w:tc>
        <w:tc>
          <w:tcPr>
            <w:shd w:fill="auto" w:val="clear"/>
            <w:tcMar>
              <w:top w:w="100.0" w:type="dxa"/>
              <w:left w:w="100.0" w:type="dxa"/>
              <w:bottom w:w="100.0" w:type="dxa"/>
              <w:right w:w="100.0" w:type="dxa"/>
            </w:tcMar>
          </w:tcPr>
          <w:p w:rsidR="00000000" w:rsidDel="00000000" w:rsidP="00000000" w:rsidRDefault="00000000" w:rsidRPr="00000000" w14:paraId="0000011A">
            <w:pPr>
              <w:widowControl w:val="0"/>
              <w:pBdr>
                <w:top w:space="0" w:sz="0" w:val="nil"/>
                <w:left w:space="0" w:sz="0" w:val="nil"/>
                <w:bottom w:space="0" w:sz="0" w:val="nil"/>
                <w:right w:space="0" w:sz="0" w:val="nil"/>
                <w:between w:space="0" w:sz="0" w:val="nil"/>
              </w:pBdr>
              <w:spacing w:line="240" w:lineRule="auto"/>
              <w:rPr>
                <w:b w:val="0"/>
                <w:color w:val="000000"/>
                <w:sz w:val="20"/>
                <w:szCs w:val="20"/>
              </w:rPr>
            </w:pPr>
            <w:r w:rsidDel="00000000" w:rsidR="00000000" w:rsidRPr="00000000">
              <w:rPr>
                <w:b w:val="0"/>
                <w:color w:val="000000"/>
                <w:sz w:val="20"/>
                <w:szCs w:val="20"/>
                <w:rtl w:val="0"/>
              </w:rPr>
              <w:t xml:space="preserve">Construcción de la Política Pública para los pueblos indígenas fortalece su cosmovisión  </w:t>
            </w:r>
          </w:p>
        </w:tc>
        <w:tc>
          <w:tcPr>
            <w:shd w:fill="auto" w:val="clear"/>
            <w:tcMar>
              <w:top w:w="100.0" w:type="dxa"/>
              <w:left w:w="100.0" w:type="dxa"/>
              <w:bottom w:w="100.0" w:type="dxa"/>
              <w:right w:w="100.0" w:type="dxa"/>
            </w:tcMar>
          </w:tcPr>
          <w:p w:rsidR="00000000" w:rsidDel="00000000" w:rsidP="00000000" w:rsidRDefault="00000000" w:rsidRPr="00000000" w14:paraId="0000011B">
            <w:pPr>
              <w:spacing w:line="240" w:lineRule="auto"/>
              <w:jc w:val="both"/>
              <w:rPr>
                <w:b w:val="0"/>
                <w:color w:val="000000"/>
                <w:sz w:val="20"/>
                <w:szCs w:val="20"/>
              </w:rPr>
            </w:pPr>
            <w:hyperlink r:id="rId46">
              <w:r w:rsidDel="00000000" w:rsidR="00000000" w:rsidRPr="00000000">
                <w:rPr>
                  <w:b w:val="0"/>
                  <w:color w:val="000000"/>
                  <w:sz w:val="20"/>
                  <w:szCs w:val="20"/>
                  <w:rtl w:val="0"/>
                </w:rPr>
                <w:t xml:space="preserve">https://www.cali.gov.co/bienestar/publicaciones/172868/construccion-de-politica-publica-para-los-pueblos-indigenas-fortalece-su-cosmovision/#</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1C">
            <w:pPr>
              <w:widowControl w:val="0"/>
              <w:numPr>
                <w:ilvl w:val="0"/>
                <w:numId w:val="31"/>
              </w:numPr>
              <w:spacing w:line="240" w:lineRule="auto"/>
              <w:ind w:left="720" w:hanging="360"/>
              <w:rPr>
                <w:b w:val="0"/>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D">
            <w:pPr>
              <w:spacing w:line="240" w:lineRule="auto"/>
              <w:jc w:val="both"/>
              <w:rPr>
                <w:b w:val="0"/>
                <w:color w:val="000000"/>
                <w:sz w:val="20"/>
                <w:szCs w:val="20"/>
              </w:rPr>
            </w:pPr>
            <w:r w:rsidDel="00000000" w:rsidR="00000000" w:rsidRPr="00000000">
              <w:rPr>
                <w:b w:val="0"/>
                <w:color w:val="000000"/>
                <w:sz w:val="20"/>
                <w:szCs w:val="20"/>
                <w:rtl w:val="0"/>
              </w:rPr>
              <w:t xml:space="preserve">Personas Mayores</w:t>
            </w:r>
          </w:p>
        </w:tc>
        <w:tc>
          <w:tcPr>
            <w:shd w:fill="auto" w:val="clear"/>
            <w:tcMar>
              <w:top w:w="100.0" w:type="dxa"/>
              <w:left w:w="100.0" w:type="dxa"/>
              <w:bottom w:w="100.0" w:type="dxa"/>
              <w:right w:w="100.0" w:type="dxa"/>
            </w:tcMar>
          </w:tcPr>
          <w:p w:rsidR="00000000" w:rsidDel="00000000" w:rsidP="00000000" w:rsidRDefault="00000000" w:rsidRPr="00000000" w14:paraId="0000011E">
            <w:pPr>
              <w:widowControl w:val="0"/>
              <w:pBdr>
                <w:top w:space="0" w:sz="0" w:val="nil"/>
                <w:left w:space="0" w:sz="0" w:val="nil"/>
                <w:bottom w:space="0" w:sz="0" w:val="nil"/>
                <w:right w:space="0" w:sz="0" w:val="nil"/>
                <w:between w:space="0" w:sz="0" w:val="nil"/>
              </w:pBdr>
              <w:spacing w:line="240" w:lineRule="auto"/>
              <w:rPr>
                <w:b w:val="0"/>
                <w:color w:val="000000"/>
                <w:sz w:val="20"/>
                <w:szCs w:val="20"/>
              </w:rPr>
            </w:pPr>
            <w:r w:rsidDel="00000000" w:rsidR="00000000" w:rsidRPr="00000000">
              <w:rPr>
                <w:b w:val="0"/>
                <w:color w:val="000000"/>
                <w:sz w:val="20"/>
                <w:szCs w:val="20"/>
                <w:rtl w:val="0"/>
              </w:rPr>
              <w:t xml:space="preserve">Estamos comprometidos con el bienestar de las personas mayores desde la Administración distrital</w:t>
            </w:r>
          </w:p>
        </w:tc>
        <w:tc>
          <w:tcPr>
            <w:shd w:fill="auto" w:val="clear"/>
            <w:tcMar>
              <w:top w:w="100.0" w:type="dxa"/>
              <w:left w:w="100.0" w:type="dxa"/>
              <w:bottom w:w="100.0" w:type="dxa"/>
              <w:right w:w="100.0" w:type="dxa"/>
            </w:tcMar>
          </w:tcPr>
          <w:p w:rsidR="00000000" w:rsidDel="00000000" w:rsidP="00000000" w:rsidRDefault="00000000" w:rsidRPr="00000000" w14:paraId="0000011F">
            <w:pPr>
              <w:spacing w:line="240" w:lineRule="auto"/>
              <w:jc w:val="both"/>
              <w:rPr>
                <w:b w:val="0"/>
                <w:color w:val="000000"/>
                <w:sz w:val="20"/>
                <w:szCs w:val="20"/>
              </w:rPr>
            </w:pPr>
            <w:hyperlink r:id="rId47">
              <w:r w:rsidDel="00000000" w:rsidR="00000000" w:rsidRPr="00000000">
                <w:rPr>
                  <w:b w:val="0"/>
                  <w:color w:val="000000"/>
                  <w:sz w:val="20"/>
                  <w:szCs w:val="20"/>
                  <w:rtl w:val="0"/>
                </w:rPr>
                <w:t xml:space="preserve">http://www.cali.gov.co/bienestar/publicaciones/172845/estamos-comprometidos-por-el-bienestar-de-las-personas-mayores-desde-la-administracion-distrital/</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20">
            <w:pPr>
              <w:widowControl w:val="0"/>
              <w:numPr>
                <w:ilvl w:val="0"/>
                <w:numId w:val="31"/>
              </w:numPr>
              <w:spacing w:line="240" w:lineRule="auto"/>
              <w:ind w:left="720" w:hanging="360"/>
              <w:rPr>
                <w:b w:val="0"/>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1">
            <w:pPr>
              <w:spacing w:line="240" w:lineRule="auto"/>
              <w:rPr>
                <w:b w:val="0"/>
                <w:color w:val="000000"/>
                <w:sz w:val="20"/>
                <w:szCs w:val="20"/>
              </w:rPr>
            </w:pPr>
            <w:r w:rsidDel="00000000" w:rsidR="00000000" w:rsidRPr="00000000">
              <w:rPr>
                <w:b w:val="0"/>
                <w:color w:val="000000"/>
                <w:sz w:val="20"/>
                <w:szCs w:val="20"/>
                <w:rtl w:val="0"/>
              </w:rPr>
              <w:t xml:space="preserve">Víctimas del conflicto armado</w:t>
            </w:r>
          </w:p>
        </w:tc>
        <w:tc>
          <w:tcPr>
            <w:shd w:fill="auto" w:val="clear"/>
            <w:tcMar>
              <w:top w:w="100.0" w:type="dxa"/>
              <w:left w:w="100.0" w:type="dxa"/>
              <w:bottom w:w="100.0" w:type="dxa"/>
              <w:right w:w="100.0" w:type="dxa"/>
            </w:tcMar>
          </w:tcPr>
          <w:p w:rsidR="00000000" w:rsidDel="00000000" w:rsidP="00000000" w:rsidRDefault="00000000" w:rsidRPr="00000000" w14:paraId="00000122">
            <w:pPr>
              <w:widowControl w:val="0"/>
              <w:pBdr>
                <w:top w:space="0" w:sz="0" w:val="nil"/>
                <w:left w:space="0" w:sz="0" w:val="nil"/>
                <w:bottom w:space="0" w:sz="0" w:val="nil"/>
                <w:right w:space="0" w:sz="0" w:val="nil"/>
                <w:between w:space="0" w:sz="0" w:val="nil"/>
              </w:pBdr>
              <w:spacing w:line="240" w:lineRule="auto"/>
              <w:rPr>
                <w:b w:val="0"/>
                <w:color w:val="000000"/>
                <w:sz w:val="20"/>
                <w:szCs w:val="20"/>
              </w:rPr>
            </w:pPr>
            <w:r w:rsidDel="00000000" w:rsidR="00000000" w:rsidRPr="00000000">
              <w:rPr>
                <w:b w:val="0"/>
                <w:color w:val="000000"/>
                <w:sz w:val="20"/>
                <w:szCs w:val="20"/>
                <w:rtl w:val="0"/>
              </w:rPr>
              <w:t xml:space="preserve">Más de 49.000 víctimas del conflicto armado se han atendido en el Centro Regional.</w:t>
            </w:r>
          </w:p>
        </w:tc>
        <w:tc>
          <w:tcPr>
            <w:shd w:fill="auto" w:val="clear"/>
            <w:tcMar>
              <w:top w:w="100.0" w:type="dxa"/>
              <w:left w:w="100.0" w:type="dxa"/>
              <w:bottom w:w="100.0" w:type="dxa"/>
              <w:right w:w="100.0" w:type="dxa"/>
            </w:tcMar>
          </w:tcPr>
          <w:p w:rsidR="00000000" w:rsidDel="00000000" w:rsidP="00000000" w:rsidRDefault="00000000" w:rsidRPr="00000000" w14:paraId="00000123">
            <w:pPr>
              <w:spacing w:line="240" w:lineRule="auto"/>
              <w:jc w:val="both"/>
              <w:rPr>
                <w:b w:val="0"/>
                <w:color w:val="000000"/>
                <w:sz w:val="20"/>
                <w:szCs w:val="20"/>
              </w:rPr>
            </w:pPr>
            <w:hyperlink r:id="rId48">
              <w:r w:rsidDel="00000000" w:rsidR="00000000" w:rsidRPr="00000000">
                <w:rPr>
                  <w:b w:val="0"/>
                  <w:color w:val="000000"/>
                  <w:sz w:val="20"/>
                  <w:szCs w:val="20"/>
                  <w:rtl w:val="0"/>
                </w:rPr>
                <w:t xml:space="preserve">https://www.cali.gov.co/bienestar/publicaciones/172833/mas-de-49000-victimas-del-conflicto-armado-se-han-atendido-en-el-centro-regional/</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24">
            <w:pPr>
              <w:widowControl w:val="0"/>
              <w:numPr>
                <w:ilvl w:val="0"/>
                <w:numId w:val="31"/>
              </w:numPr>
              <w:spacing w:line="240" w:lineRule="auto"/>
              <w:ind w:left="720" w:hanging="360"/>
              <w:rPr>
                <w:b w:val="0"/>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5">
            <w:pPr>
              <w:spacing w:line="240" w:lineRule="auto"/>
              <w:rPr>
                <w:b w:val="0"/>
                <w:color w:val="000000"/>
                <w:sz w:val="20"/>
                <w:szCs w:val="20"/>
              </w:rPr>
            </w:pPr>
            <w:r w:rsidDel="00000000" w:rsidR="00000000" w:rsidRPr="00000000">
              <w:rPr>
                <w:b w:val="0"/>
                <w:color w:val="000000"/>
                <w:sz w:val="20"/>
                <w:szCs w:val="20"/>
                <w:rtl w:val="0"/>
              </w:rPr>
              <w:t xml:space="preserve">Víctimas del conflicto armado</w:t>
            </w:r>
          </w:p>
        </w:tc>
        <w:tc>
          <w:tcPr>
            <w:shd w:fill="auto" w:val="clear"/>
            <w:tcMar>
              <w:top w:w="100.0" w:type="dxa"/>
              <w:left w:w="100.0" w:type="dxa"/>
              <w:bottom w:w="100.0" w:type="dxa"/>
              <w:right w:w="100.0" w:type="dxa"/>
            </w:tcMar>
          </w:tcPr>
          <w:p w:rsidR="00000000" w:rsidDel="00000000" w:rsidP="00000000" w:rsidRDefault="00000000" w:rsidRPr="00000000" w14:paraId="00000126">
            <w:pPr>
              <w:widowControl w:val="0"/>
              <w:pBdr>
                <w:top w:space="0" w:sz="0" w:val="nil"/>
                <w:left w:space="0" w:sz="0" w:val="nil"/>
                <w:bottom w:space="0" w:sz="0" w:val="nil"/>
                <w:right w:space="0" w:sz="0" w:val="nil"/>
                <w:between w:space="0" w:sz="0" w:val="nil"/>
              </w:pBdr>
              <w:spacing w:line="240" w:lineRule="auto"/>
              <w:rPr>
                <w:b w:val="0"/>
                <w:color w:val="000000"/>
                <w:sz w:val="20"/>
                <w:szCs w:val="20"/>
              </w:rPr>
            </w:pPr>
            <w:r w:rsidDel="00000000" w:rsidR="00000000" w:rsidRPr="00000000">
              <w:rPr>
                <w:b w:val="0"/>
                <w:color w:val="000000"/>
                <w:sz w:val="20"/>
                <w:szCs w:val="20"/>
                <w:rtl w:val="0"/>
              </w:rPr>
              <w:t xml:space="preserve">PIO, Servicios gratuitos en los territorios para la población víctima del conflicto armado</w:t>
            </w:r>
          </w:p>
        </w:tc>
        <w:tc>
          <w:tcPr>
            <w:shd w:fill="auto" w:val="clear"/>
            <w:tcMar>
              <w:top w:w="100.0" w:type="dxa"/>
              <w:left w:w="100.0" w:type="dxa"/>
              <w:bottom w:w="100.0" w:type="dxa"/>
              <w:right w:w="100.0" w:type="dxa"/>
            </w:tcMar>
          </w:tcPr>
          <w:p w:rsidR="00000000" w:rsidDel="00000000" w:rsidP="00000000" w:rsidRDefault="00000000" w:rsidRPr="00000000" w14:paraId="00000127">
            <w:pPr>
              <w:spacing w:line="240" w:lineRule="auto"/>
              <w:jc w:val="both"/>
              <w:rPr>
                <w:b w:val="0"/>
                <w:color w:val="000000"/>
                <w:sz w:val="20"/>
                <w:szCs w:val="20"/>
              </w:rPr>
            </w:pPr>
            <w:hyperlink r:id="rId49">
              <w:r w:rsidDel="00000000" w:rsidR="00000000" w:rsidRPr="00000000">
                <w:rPr>
                  <w:b w:val="0"/>
                  <w:color w:val="000000"/>
                  <w:sz w:val="20"/>
                  <w:szCs w:val="20"/>
                  <w:rtl w:val="0"/>
                </w:rPr>
                <w:t xml:space="preserve">https://www.cali.gov.co/bienestar/publicaciones/172843/pio-servicios-gratuitos-en-los-territorios-para-la-poblacion-victima-del-conflicto-armado/</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28">
            <w:pPr>
              <w:widowControl w:val="0"/>
              <w:numPr>
                <w:ilvl w:val="0"/>
                <w:numId w:val="31"/>
              </w:numPr>
              <w:spacing w:line="240" w:lineRule="auto"/>
              <w:ind w:left="720" w:hanging="360"/>
              <w:rPr>
                <w:b w:val="0"/>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9">
            <w:pPr>
              <w:spacing w:line="240" w:lineRule="auto"/>
              <w:jc w:val="both"/>
              <w:rPr>
                <w:b w:val="0"/>
                <w:color w:val="000000"/>
                <w:sz w:val="20"/>
                <w:szCs w:val="20"/>
              </w:rPr>
            </w:pPr>
            <w:r w:rsidDel="00000000" w:rsidR="00000000" w:rsidRPr="00000000">
              <w:rPr>
                <w:b w:val="0"/>
                <w:color w:val="000000"/>
                <w:sz w:val="20"/>
                <w:szCs w:val="20"/>
                <w:rtl w:val="0"/>
              </w:rPr>
              <w:t xml:space="preserve">Habitantes de calle y en calle:</w:t>
            </w:r>
          </w:p>
        </w:tc>
        <w:tc>
          <w:tcPr>
            <w:shd w:fill="auto" w:val="clear"/>
            <w:tcMar>
              <w:top w:w="100.0" w:type="dxa"/>
              <w:left w:w="100.0" w:type="dxa"/>
              <w:bottom w:w="100.0" w:type="dxa"/>
              <w:right w:w="100.0" w:type="dxa"/>
            </w:tcMar>
          </w:tcPr>
          <w:p w:rsidR="00000000" w:rsidDel="00000000" w:rsidP="00000000" w:rsidRDefault="00000000" w:rsidRPr="00000000" w14:paraId="0000012A">
            <w:pPr>
              <w:widowControl w:val="0"/>
              <w:pBdr>
                <w:top w:space="0" w:sz="0" w:val="nil"/>
                <w:left w:space="0" w:sz="0" w:val="nil"/>
                <w:bottom w:space="0" w:sz="0" w:val="nil"/>
                <w:right w:space="0" w:sz="0" w:val="nil"/>
                <w:between w:space="0" w:sz="0" w:val="nil"/>
              </w:pBdr>
              <w:spacing w:line="240" w:lineRule="auto"/>
              <w:rPr>
                <w:b w:val="0"/>
                <w:color w:val="000000"/>
                <w:sz w:val="20"/>
                <w:szCs w:val="20"/>
              </w:rPr>
            </w:pPr>
            <w:r w:rsidDel="00000000" w:rsidR="00000000" w:rsidRPr="00000000">
              <w:rPr>
                <w:b w:val="0"/>
                <w:color w:val="000000"/>
                <w:sz w:val="20"/>
                <w:szCs w:val="20"/>
                <w:rtl w:val="0"/>
              </w:rPr>
              <w:t xml:space="preserve">La prevención de la habitanza en calle, una acción de impacto en el 2022 </w:t>
            </w:r>
          </w:p>
        </w:tc>
        <w:tc>
          <w:tcPr>
            <w:shd w:fill="auto" w:val="clear"/>
            <w:tcMar>
              <w:top w:w="100.0" w:type="dxa"/>
              <w:left w:w="100.0" w:type="dxa"/>
              <w:bottom w:w="100.0" w:type="dxa"/>
              <w:right w:w="100.0" w:type="dxa"/>
            </w:tcMar>
          </w:tcPr>
          <w:p w:rsidR="00000000" w:rsidDel="00000000" w:rsidP="00000000" w:rsidRDefault="00000000" w:rsidRPr="00000000" w14:paraId="0000012B">
            <w:pPr>
              <w:spacing w:line="240" w:lineRule="auto"/>
              <w:jc w:val="both"/>
              <w:rPr>
                <w:b w:val="0"/>
                <w:color w:val="000000"/>
                <w:sz w:val="20"/>
                <w:szCs w:val="20"/>
              </w:rPr>
            </w:pPr>
            <w:hyperlink r:id="rId50">
              <w:r w:rsidDel="00000000" w:rsidR="00000000" w:rsidRPr="00000000">
                <w:rPr>
                  <w:b w:val="0"/>
                  <w:color w:val="000000"/>
                  <w:sz w:val="20"/>
                  <w:szCs w:val="20"/>
                  <w:rtl w:val="0"/>
                </w:rPr>
                <w:t xml:space="preserve">http://www.cali.gov.co/bienestar/publicaciones/172848/la-prevencion-de-la-habitanza-en-calle-una-de-las-acciones-de-gran-impacto-en-el-2022/</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2C">
            <w:pPr>
              <w:widowControl w:val="0"/>
              <w:numPr>
                <w:ilvl w:val="0"/>
                <w:numId w:val="31"/>
              </w:numPr>
              <w:spacing w:line="240" w:lineRule="auto"/>
              <w:ind w:left="720" w:hanging="360"/>
              <w:rPr>
                <w:b w:val="0"/>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D">
            <w:pPr>
              <w:spacing w:line="240" w:lineRule="auto"/>
              <w:jc w:val="both"/>
              <w:rPr>
                <w:b w:val="0"/>
                <w:color w:val="000000"/>
                <w:sz w:val="20"/>
                <w:szCs w:val="20"/>
              </w:rPr>
            </w:pPr>
            <w:r w:rsidDel="00000000" w:rsidR="00000000" w:rsidRPr="00000000">
              <w:rPr>
                <w:b w:val="0"/>
                <w:color w:val="000000"/>
                <w:sz w:val="20"/>
                <w:szCs w:val="20"/>
                <w:rtl w:val="0"/>
              </w:rPr>
              <w:t xml:space="preserve">Familia y niñez</w:t>
            </w:r>
          </w:p>
        </w:tc>
        <w:tc>
          <w:tcPr>
            <w:shd w:fill="auto" w:val="clear"/>
            <w:tcMar>
              <w:top w:w="100.0" w:type="dxa"/>
              <w:left w:w="100.0" w:type="dxa"/>
              <w:bottom w:w="100.0" w:type="dxa"/>
              <w:right w:w="100.0" w:type="dxa"/>
            </w:tcMar>
          </w:tcPr>
          <w:p w:rsidR="00000000" w:rsidDel="00000000" w:rsidP="00000000" w:rsidRDefault="00000000" w:rsidRPr="00000000" w14:paraId="0000012E">
            <w:pPr>
              <w:widowControl w:val="0"/>
              <w:pBdr>
                <w:top w:space="0" w:sz="0" w:val="nil"/>
                <w:left w:space="0" w:sz="0" w:val="nil"/>
                <w:bottom w:space="0" w:sz="0" w:val="nil"/>
                <w:right w:space="0" w:sz="0" w:val="nil"/>
                <w:between w:space="0" w:sz="0" w:val="nil"/>
              </w:pBdr>
              <w:spacing w:line="240" w:lineRule="auto"/>
              <w:rPr>
                <w:b w:val="0"/>
                <w:color w:val="000000"/>
                <w:sz w:val="20"/>
                <w:szCs w:val="20"/>
              </w:rPr>
            </w:pPr>
            <w:r w:rsidDel="00000000" w:rsidR="00000000" w:rsidRPr="00000000">
              <w:rPr>
                <w:b w:val="0"/>
                <w:color w:val="000000"/>
                <w:sz w:val="20"/>
                <w:szCs w:val="20"/>
                <w:rtl w:val="0"/>
              </w:rPr>
              <w:t xml:space="preserve">Significativa gestión por las familias y la niñez cumple Administración distrital</w:t>
            </w:r>
          </w:p>
        </w:tc>
        <w:tc>
          <w:tcPr>
            <w:shd w:fill="auto" w:val="clear"/>
            <w:tcMar>
              <w:top w:w="100.0" w:type="dxa"/>
              <w:left w:w="100.0" w:type="dxa"/>
              <w:bottom w:w="100.0" w:type="dxa"/>
              <w:right w:w="100.0" w:type="dxa"/>
            </w:tcMar>
          </w:tcPr>
          <w:p w:rsidR="00000000" w:rsidDel="00000000" w:rsidP="00000000" w:rsidRDefault="00000000" w:rsidRPr="00000000" w14:paraId="0000012F">
            <w:pPr>
              <w:spacing w:line="240" w:lineRule="auto"/>
              <w:jc w:val="both"/>
              <w:rPr>
                <w:b w:val="0"/>
                <w:color w:val="000000"/>
                <w:sz w:val="20"/>
                <w:szCs w:val="20"/>
              </w:rPr>
            </w:pPr>
            <w:hyperlink r:id="rId51">
              <w:r w:rsidDel="00000000" w:rsidR="00000000" w:rsidRPr="00000000">
                <w:rPr>
                  <w:b w:val="0"/>
                  <w:color w:val="000000"/>
                  <w:sz w:val="20"/>
                  <w:szCs w:val="20"/>
                  <w:rtl w:val="0"/>
                </w:rPr>
                <w:t xml:space="preserve">https://www.cali.gov.co/bienestar/publicaciones/172866/significativa-gestion-por-las-familias-y-la-ninez-cumple-administracion-distrital/</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30">
            <w:pPr>
              <w:widowControl w:val="0"/>
              <w:numPr>
                <w:ilvl w:val="0"/>
                <w:numId w:val="31"/>
              </w:numPr>
              <w:spacing w:line="240" w:lineRule="auto"/>
              <w:ind w:left="720" w:hanging="360"/>
              <w:rPr>
                <w:b w:val="0"/>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1">
            <w:pPr>
              <w:spacing w:line="240" w:lineRule="auto"/>
              <w:rPr>
                <w:b w:val="0"/>
                <w:color w:val="000000"/>
                <w:sz w:val="20"/>
                <w:szCs w:val="20"/>
              </w:rPr>
            </w:pPr>
            <w:r w:rsidDel="00000000" w:rsidR="00000000" w:rsidRPr="00000000">
              <w:rPr>
                <w:b w:val="0"/>
                <w:color w:val="000000"/>
                <w:sz w:val="20"/>
                <w:szCs w:val="20"/>
                <w:rtl w:val="0"/>
              </w:rPr>
              <w:t xml:space="preserve">Primera infancia</w:t>
            </w:r>
          </w:p>
        </w:tc>
        <w:tc>
          <w:tcPr>
            <w:shd w:fill="auto" w:val="clear"/>
            <w:tcMar>
              <w:top w:w="100.0" w:type="dxa"/>
              <w:left w:w="100.0" w:type="dxa"/>
              <w:bottom w:w="100.0" w:type="dxa"/>
              <w:right w:w="100.0" w:type="dxa"/>
            </w:tcMar>
          </w:tcPr>
          <w:p w:rsidR="00000000" w:rsidDel="00000000" w:rsidP="00000000" w:rsidRDefault="00000000" w:rsidRPr="00000000" w14:paraId="00000132">
            <w:pPr>
              <w:widowControl w:val="0"/>
              <w:pBdr>
                <w:top w:space="0" w:sz="0" w:val="nil"/>
                <w:left w:space="0" w:sz="0" w:val="nil"/>
                <w:bottom w:space="0" w:sz="0" w:val="nil"/>
                <w:right w:space="0" w:sz="0" w:val="nil"/>
                <w:between w:space="0" w:sz="0" w:val="nil"/>
              </w:pBdr>
              <w:spacing w:line="240" w:lineRule="auto"/>
              <w:rPr>
                <w:b w:val="0"/>
                <w:color w:val="000000"/>
                <w:sz w:val="20"/>
                <w:szCs w:val="20"/>
              </w:rPr>
            </w:pPr>
            <w:r w:rsidDel="00000000" w:rsidR="00000000" w:rsidRPr="00000000">
              <w:rPr>
                <w:b w:val="0"/>
                <w:color w:val="000000"/>
                <w:sz w:val="20"/>
                <w:szCs w:val="20"/>
                <w:rtl w:val="0"/>
              </w:rPr>
              <w:t xml:space="preserve">Acciones realizadas por la alcaldía de Cali en pro de la primera infancia</w:t>
            </w:r>
          </w:p>
        </w:tc>
        <w:tc>
          <w:tcPr>
            <w:shd w:fill="auto" w:val="clear"/>
            <w:tcMar>
              <w:top w:w="100.0" w:type="dxa"/>
              <w:left w:w="100.0" w:type="dxa"/>
              <w:bottom w:w="100.0" w:type="dxa"/>
              <w:right w:w="100.0" w:type="dxa"/>
            </w:tcMar>
          </w:tcPr>
          <w:p w:rsidR="00000000" w:rsidDel="00000000" w:rsidP="00000000" w:rsidRDefault="00000000" w:rsidRPr="00000000" w14:paraId="00000133">
            <w:pPr>
              <w:spacing w:line="240" w:lineRule="auto"/>
              <w:jc w:val="both"/>
              <w:rPr>
                <w:b w:val="0"/>
                <w:color w:val="000000"/>
                <w:sz w:val="20"/>
                <w:szCs w:val="20"/>
              </w:rPr>
            </w:pPr>
            <w:r w:rsidDel="00000000" w:rsidR="00000000" w:rsidRPr="00000000">
              <w:rPr>
                <w:b w:val="0"/>
                <w:color w:val="000000"/>
                <w:sz w:val="20"/>
                <w:szCs w:val="20"/>
                <w:rtl w:val="0"/>
              </w:rPr>
              <w:t xml:space="preserve">https://www.cali.gov.co/bienestar/publicaciones/172861/acciones-realizadas-por-la-alcaldia-de-cali-en-pro-de-la-primera-infancia/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34">
            <w:pPr>
              <w:widowControl w:val="0"/>
              <w:numPr>
                <w:ilvl w:val="0"/>
                <w:numId w:val="31"/>
              </w:numPr>
              <w:spacing w:line="240" w:lineRule="auto"/>
              <w:ind w:left="720" w:hanging="360"/>
              <w:rPr>
                <w:b w:val="0"/>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5">
            <w:pPr>
              <w:spacing w:line="240" w:lineRule="auto"/>
              <w:rPr>
                <w:b w:val="0"/>
                <w:color w:val="000000"/>
                <w:sz w:val="20"/>
                <w:szCs w:val="20"/>
              </w:rPr>
            </w:pPr>
            <w:r w:rsidDel="00000000" w:rsidR="00000000" w:rsidRPr="00000000">
              <w:rPr>
                <w:b w:val="0"/>
                <w:color w:val="000000"/>
                <w:sz w:val="20"/>
                <w:szCs w:val="20"/>
                <w:rtl w:val="0"/>
              </w:rPr>
              <w:t xml:space="preserve">Personas con discapacidad</w:t>
            </w:r>
          </w:p>
        </w:tc>
        <w:tc>
          <w:tcPr>
            <w:shd w:fill="auto" w:val="clear"/>
            <w:tcMar>
              <w:top w:w="100.0" w:type="dxa"/>
              <w:left w:w="100.0" w:type="dxa"/>
              <w:bottom w:w="100.0" w:type="dxa"/>
              <w:right w:w="100.0" w:type="dxa"/>
            </w:tcMar>
          </w:tcPr>
          <w:p w:rsidR="00000000" w:rsidDel="00000000" w:rsidP="00000000" w:rsidRDefault="00000000" w:rsidRPr="00000000" w14:paraId="00000136">
            <w:pPr>
              <w:widowControl w:val="0"/>
              <w:pBdr>
                <w:top w:space="0" w:sz="0" w:val="nil"/>
                <w:left w:space="0" w:sz="0" w:val="nil"/>
                <w:bottom w:space="0" w:sz="0" w:val="nil"/>
                <w:right w:space="0" w:sz="0" w:val="nil"/>
                <w:between w:space="0" w:sz="0" w:val="nil"/>
              </w:pBdr>
              <w:spacing w:line="240" w:lineRule="auto"/>
              <w:rPr>
                <w:b w:val="0"/>
                <w:color w:val="000000"/>
                <w:sz w:val="20"/>
                <w:szCs w:val="20"/>
              </w:rPr>
            </w:pPr>
            <w:r w:rsidDel="00000000" w:rsidR="00000000" w:rsidRPr="00000000">
              <w:rPr>
                <w:b w:val="0"/>
                <w:color w:val="000000"/>
                <w:sz w:val="20"/>
                <w:szCs w:val="20"/>
                <w:rtl w:val="0"/>
              </w:rPr>
              <w:t xml:space="preserve">Bienestar Social destacó los logros más importantes del Programa de Discapacidad</w:t>
            </w:r>
          </w:p>
        </w:tc>
        <w:tc>
          <w:tcPr>
            <w:shd w:fill="auto" w:val="clear"/>
            <w:tcMar>
              <w:top w:w="100.0" w:type="dxa"/>
              <w:left w:w="100.0" w:type="dxa"/>
              <w:bottom w:w="100.0" w:type="dxa"/>
              <w:right w:w="100.0" w:type="dxa"/>
            </w:tcMar>
          </w:tcPr>
          <w:p w:rsidR="00000000" w:rsidDel="00000000" w:rsidP="00000000" w:rsidRDefault="00000000" w:rsidRPr="00000000" w14:paraId="00000137">
            <w:pPr>
              <w:spacing w:line="240" w:lineRule="auto"/>
              <w:jc w:val="both"/>
              <w:rPr>
                <w:b w:val="0"/>
                <w:color w:val="000000"/>
                <w:sz w:val="20"/>
                <w:szCs w:val="20"/>
              </w:rPr>
            </w:pPr>
            <w:hyperlink r:id="rId52">
              <w:r w:rsidDel="00000000" w:rsidR="00000000" w:rsidRPr="00000000">
                <w:rPr>
                  <w:b w:val="0"/>
                  <w:color w:val="000000"/>
                  <w:sz w:val="20"/>
                  <w:szCs w:val="20"/>
                  <w:rtl w:val="0"/>
                </w:rPr>
                <w:t xml:space="preserve">https://www.cali.gov.co/bienestar/publicaciones/172874/bienestar-social-destaco-los-logros-mas-importantes-del-programa-de-discapacidad/</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38">
            <w:pPr>
              <w:widowControl w:val="0"/>
              <w:numPr>
                <w:ilvl w:val="0"/>
                <w:numId w:val="31"/>
              </w:numPr>
              <w:spacing w:line="240" w:lineRule="auto"/>
              <w:ind w:left="720" w:hanging="360"/>
              <w:rPr>
                <w:b w:val="0"/>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9">
            <w:pPr>
              <w:spacing w:line="240" w:lineRule="auto"/>
              <w:rPr>
                <w:b w:val="0"/>
                <w:color w:val="000000"/>
                <w:sz w:val="20"/>
                <w:szCs w:val="20"/>
              </w:rPr>
            </w:pPr>
            <w:r w:rsidDel="00000000" w:rsidR="00000000" w:rsidRPr="00000000">
              <w:rPr>
                <w:b w:val="0"/>
                <w:color w:val="000000"/>
                <w:sz w:val="20"/>
                <w:szCs w:val="20"/>
                <w:rtl w:val="0"/>
              </w:rPr>
              <w:t xml:space="preserve">Programa de Seguridad y Soberanía alimentaria</w:t>
            </w:r>
          </w:p>
        </w:tc>
        <w:tc>
          <w:tcPr>
            <w:shd w:fill="auto" w:val="clear"/>
            <w:tcMar>
              <w:top w:w="100.0" w:type="dxa"/>
              <w:left w:w="100.0" w:type="dxa"/>
              <w:bottom w:w="100.0" w:type="dxa"/>
              <w:right w:w="100.0" w:type="dxa"/>
            </w:tcMar>
          </w:tcPr>
          <w:p w:rsidR="00000000" w:rsidDel="00000000" w:rsidP="00000000" w:rsidRDefault="00000000" w:rsidRPr="00000000" w14:paraId="0000013A">
            <w:pPr>
              <w:widowControl w:val="0"/>
              <w:pBdr>
                <w:top w:space="0" w:sz="0" w:val="nil"/>
                <w:left w:space="0" w:sz="0" w:val="nil"/>
                <w:bottom w:space="0" w:sz="0" w:val="nil"/>
                <w:right w:space="0" w:sz="0" w:val="nil"/>
                <w:between w:space="0" w:sz="0" w:val="nil"/>
              </w:pBdr>
              <w:spacing w:line="240" w:lineRule="auto"/>
              <w:rPr>
                <w:b w:val="0"/>
                <w:color w:val="000000"/>
                <w:sz w:val="20"/>
                <w:szCs w:val="20"/>
              </w:rPr>
            </w:pPr>
            <w:r w:rsidDel="00000000" w:rsidR="00000000" w:rsidRPr="00000000">
              <w:rPr>
                <w:b w:val="0"/>
                <w:color w:val="000000"/>
                <w:sz w:val="20"/>
                <w:szCs w:val="20"/>
                <w:rtl w:val="0"/>
              </w:rPr>
              <w:t xml:space="preserve">Diariamente más de 85.000 personas se benefician en los comedores comunitarios</w:t>
            </w:r>
          </w:p>
        </w:tc>
        <w:tc>
          <w:tcPr>
            <w:shd w:fill="auto" w:val="clear"/>
            <w:tcMar>
              <w:top w:w="100.0" w:type="dxa"/>
              <w:left w:w="100.0" w:type="dxa"/>
              <w:bottom w:w="100.0" w:type="dxa"/>
              <w:right w:w="100.0" w:type="dxa"/>
            </w:tcMar>
          </w:tcPr>
          <w:p w:rsidR="00000000" w:rsidDel="00000000" w:rsidP="00000000" w:rsidRDefault="00000000" w:rsidRPr="00000000" w14:paraId="0000013B">
            <w:pPr>
              <w:spacing w:line="240" w:lineRule="auto"/>
              <w:jc w:val="both"/>
              <w:rPr>
                <w:b w:val="0"/>
                <w:color w:val="000000"/>
                <w:sz w:val="20"/>
                <w:szCs w:val="20"/>
              </w:rPr>
            </w:pPr>
            <w:hyperlink r:id="rId53">
              <w:r w:rsidDel="00000000" w:rsidR="00000000" w:rsidRPr="00000000">
                <w:rPr>
                  <w:b w:val="0"/>
                  <w:color w:val="000000"/>
                  <w:sz w:val="20"/>
                  <w:szCs w:val="20"/>
                  <w:rtl w:val="0"/>
                </w:rPr>
                <w:t xml:space="preserve">https://www.cali.gov.co/bienestar/publicaciones/172872/diariamente-mas-de-85-mil-personas-se-benefician-en-los-comedore</w:t>
              </w:r>
            </w:hyperlink>
            <w:r w:rsidDel="00000000" w:rsidR="00000000" w:rsidRPr="00000000">
              <w:rPr>
                <w:b w:val="0"/>
                <w:color w:val="000000"/>
                <w:sz w:val="20"/>
                <w:szCs w:val="20"/>
                <w:rtl w:val="0"/>
              </w:rPr>
              <w:t xml:space="preserve">s-comunitarios/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3C">
            <w:pPr>
              <w:widowControl w:val="0"/>
              <w:numPr>
                <w:ilvl w:val="0"/>
                <w:numId w:val="31"/>
              </w:numPr>
              <w:spacing w:line="240" w:lineRule="auto"/>
              <w:ind w:left="720" w:hanging="360"/>
              <w:rPr>
                <w:b w:val="0"/>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D">
            <w:pPr>
              <w:widowControl w:val="0"/>
              <w:pBdr>
                <w:top w:space="0" w:sz="0" w:val="nil"/>
                <w:left w:space="0" w:sz="0" w:val="nil"/>
                <w:bottom w:space="0" w:sz="0" w:val="nil"/>
                <w:right w:space="0" w:sz="0" w:val="nil"/>
                <w:between w:space="0" w:sz="0" w:val="nil"/>
              </w:pBdr>
              <w:spacing w:line="240" w:lineRule="auto"/>
              <w:rPr>
                <w:b w:val="0"/>
                <w:color w:val="000000"/>
                <w:sz w:val="20"/>
                <w:szCs w:val="20"/>
              </w:rPr>
            </w:pPr>
            <w:r w:rsidDel="00000000" w:rsidR="00000000" w:rsidRPr="00000000">
              <w:rPr>
                <w:b w:val="0"/>
                <w:color w:val="000000"/>
                <w:sz w:val="20"/>
                <w:szCs w:val="20"/>
                <w:rtl w:val="0"/>
              </w:rPr>
              <w:t xml:space="preserve">Juventudes</w:t>
            </w:r>
          </w:p>
        </w:tc>
        <w:tc>
          <w:tcPr>
            <w:shd w:fill="auto" w:val="clear"/>
            <w:tcMar>
              <w:top w:w="100.0" w:type="dxa"/>
              <w:left w:w="100.0" w:type="dxa"/>
              <w:bottom w:w="100.0" w:type="dxa"/>
              <w:right w:w="100.0" w:type="dxa"/>
            </w:tcMar>
          </w:tcPr>
          <w:p w:rsidR="00000000" w:rsidDel="00000000" w:rsidP="00000000" w:rsidRDefault="00000000" w:rsidRPr="00000000" w14:paraId="0000013E">
            <w:pPr>
              <w:widowControl w:val="0"/>
              <w:pBdr>
                <w:top w:space="0" w:sz="0" w:val="nil"/>
                <w:left w:space="0" w:sz="0" w:val="nil"/>
                <w:bottom w:space="0" w:sz="0" w:val="nil"/>
                <w:right w:space="0" w:sz="0" w:val="nil"/>
                <w:between w:space="0" w:sz="0" w:val="nil"/>
              </w:pBdr>
              <w:spacing w:line="240" w:lineRule="auto"/>
              <w:rPr>
                <w:b w:val="0"/>
                <w:color w:val="000000"/>
                <w:sz w:val="20"/>
                <w:szCs w:val="20"/>
              </w:rPr>
            </w:pPr>
            <w:r w:rsidDel="00000000" w:rsidR="00000000" w:rsidRPr="00000000">
              <w:rPr>
                <w:b w:val="0"/>
                <w:color w:val="000000"/>
                <w:sz w:val="20"/>
                <w:szCs w:val="20"/>
                <w:rtl w:val="0"/>
              </w:rPr>
              <w:t xml:space="preserve">La administración distrital trabaja pro los jóvenes caleños </w:t>
            </w:r>
          </w:p>
        </w:tc>
        <w:tc>
          <w:tcPr>
            <w:shd w:fill="auto" w:val="clear"/>
            <w:tcMar>
              <w:top w:w="100.0" w:type="dxa"/>
              <w:left w:w="100.0" w:type="dxa"/>
              <w:bottom w:w="100.0" w:type="dxa"/>
              <w:right w:w="100.0" w:type="dxa"/>
            </w:tcMar>
          </w:tcPr>
          <w:p w:rsidR="00000000" w:rsidDel="00000000" w:rsidP="00000000" w:rsidRDefault="00000000" w:rsidRPr="00000000" w14:paraId="0000013F">
            <w:pPr>
              <w:widowControl w:val="0"/>
              <w:pBdr>
                <w:top w:space="0" w:sz="0" w:val="nil"/>
                <w:left w:space="0" w:sz="0" w:val="nil"/>
                <w:bottom w:space="0" w:sz="0" w:val="nil"/>
                <w:right w:space="0" w:sz="0" w:val="nil"/>
                <w:between w:space="0" w:sz="0" w:val="nil"/>
              </w:pBdr>
              <w:spacing w:line="240" w:lineRule="auto"/>
              <w:rPr>
                <w:b w:val="0"/>
                <w:color w:val="000000"/>
                <w:sz w:val="20"/>
                <w:szCs w:val="20"/>
              </w:rPr>
            </w:pPr>
            <w:hyperlink r:id="rId54">
              <w:r w:rsidDel="00000000" w:rsidR="00000000" w:rsidRPr="00000000">
                <w:rPr>
                  <w:b w:val="0"/>
                  <w:color w:val="000000"/>
                  <w:sz w:val="20"/>
                  <w:szCs w:val="20"/>
                  <w:rtl w:val="0"/>
                </w:rPr>
                <w:t xml:space="preserve">https://www.cali.gov.co/bienestar/publicaciones/172844/la-administracion-distrital-trabaja-por-los-jovenes-calenos/</w:t>
              </w:r>
            </w:hyperlink>
            <w:r w:rsidDel="00000000" w:rsidR="00000000" w:rsidRPr="00000000">
              <w:rPr>
                <w:rtl w:val="0"/>
              </w:rPr>
            </w:r>
          </w:p>
          <w:p w:rsidR="00000000" w:rsidDel="00000000" w:rsidP="00000000" w:rsidRDefault="00000000" w:rsidRPr="00000000" w14:paraId="00000140">
            <w:pPr>
              <w:widowControl w:val="0"/>
              <w:pBdr>
                <w:top w:space="0" w:sz="0" w:val="nil"/>
                <w:left w:space="0" w:sz="0" w:val="nil"/>
                <w:bottom w:space="0" w:sz="0" w:val="nil"/>
                <w:right w:space="0" w:sz="0" w:val="nil"/>
                <w:between w:space="0" w:sz="0" w:val="nil"/>
              </w:pBdr>
              <w:spacing w:line="240" w:lineRule="auto"/>
              <w:rPr>
                <w:b w:val="0"/>
                <w:color w:val="000000"/>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41">
            <w:pPr>
              <w:widowControl w:val="0"/>
              <w:numPr>
                <w:ilvl w:val="0"/>
                <w:numId w:val="31"/>
              </w:numPr>
              <w:spacing w:line="240" w:lineRule="auto"/>
              <w:ind w:left="720" w:hanging="360"/>
              <w:rPr>
                <w:b w:val="0"/>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2">
            <w:pPr>
              <w:pBdr>
                <w:top w:space="0" w:sz="0" w:val="nil"/>
                <w:left w:space="0" w:sz="0" w:val="nil"/>
                <w:bottom w:space="0" w:sz="0" w:val="nil"/>
                <w:right w:space="0" w:sz="0" w:val="nil"/>
                <w:between w:space="0" w:sz="0" w:val="nil"/>
              </w:pBdr>
              <w:spacing w:line="240" w:lineRule="auto"/>
              <w:rPr>
                <w:b w:val="0"/>
                <w:color w:val="000000"/>
                <w:sz w:val="20"/>
                <w:szCs w:val="20"/>
              </w:rPr>
            </w:pPr>
            <w:r w:rsidDel="00000000" w:rsidR="00000000" w:rsidRPr="00000000">
              <w:rPr>
                <w:b w:val="0"/>
                <w:color w:val="000000"/>
                <w:sz w:val="20"/>
                <w:szCs w:val="20"/>
                <w:rtl w:val="0"/>
              </w:rPr>
              <w:t xml:space="preserve">LGTBI</w:t>
            </w:r>
          </w:p>
        </w:tc>
        <w:tc>
          <w:tcPr>
            <w:shd w:fill="auto" w:val="clear"/>
            <w:tcMar>
              <w:top w:w="100.0" w:type="dxa"/>
              <w:left w:w="100.0" w:type="dxa"/>
              <w:bottom w:w="100.0" w:type="dxa"/>
              <w:right w:w="100.0" w:type="dxa"/>
            </w:tcMar>
          </w:tcPr>
          <w:p w:rsidR="00000000" w:rsidDel="00000000" w:rsidP="00000000" w:rsidRDefault="00000000" w:rsidRPr="00000000" w14:paraId="00000143">
            <w:pPr>
              <w:pBdr>
                <w:top w:space="0" w:sz="0" w:val="nil"/>
                <w:left w:space="0" w:sz="0" w:val="nil"/>
                <w:bottom w:space="0" w:sz="0" w:val="nil"/>
                <w:right w:space="0" w:sz="0" w:val="nil"/>
                <w:between w:space="0" w:sz="0" w:val="nil"/>
              </w:pBdr>
              <w:spacing w:line="240" w:lineRule="auto"/>
              <w:rPr>
                <w:b w:val="0"/>
                <w:color w:val="000000"/>
                <w:sz w:val="20"/>
                <w:szCs w:val="20"/>
              </w:rPr>
            </w:pPr>
            <w:r w:rsidDel="00000000" w:rsidR="00000000" w:rsidRPr="00000000">
              <w:rPr>
                <w:b w:val="0"/>
                <w:color w:val="000000"/>
                <w:sz w:val="20"/>
                <w:szCs w:val="20"/>
                <w:rtl w:val="0"/>
              </w:rPr>
              <w:t xml:space="preserve">Alcaldía de Cali hace importante inversión en la población diversa</w:t>
            </w:r>
          </w:p>
        </w:tc>
        <w:tc>
          <w:tcPr>
            <w:shd w:fill="auto" w:val="clear"/>
            <w:tcMar>
              <w:top w:w="100.0" w:type="dxa"/>
              <w:left w:w="100.0" w:type="dxa"/>
              <w:bottom w:w="100.0" w:type="dxa"/>
              <w:right w:w="100.0" w:type="dxa"/>
            </w:tcMar>
          </w:tcPr>
          <w:p w:rsidR="00000000" w:rsidDel="00000000" w:rsidP="00000000" w:rsidRDefault="00000000" w:rsidRPr="00000000" w14:paraId="00000144">
            <w:pPr>
              <w:pBdr>
                <w:top w:space="0" w:sz="0" w:val="nil"/>
                <w:left w:space="0" w:sz="0" w:val="nil"/>
                <w:bottom w:space="0" w:sz="0" w:val="nil"/>
                <w:right w:space="0" w:sz="0" w:val="nil"/>
                <w:between w:space="0" w:sz="0" w:val="nil"/>
              </w:pBdr>
              <w:spacing w:line="240" w:lineRule="auto"/>
              <w:rPr>
                <w:b w:val="0"/>
                <w:color w:val="000000"/>
                <w:sz w:val="20"/>
                <w:szCs w:val="20"/>
              </w:rPr>
            </w:pPr>
            <w:r w:rsidDel="00000000" w:rsidR="00000000" w:rsidRPr="00000000">
              <w:rPr>
                <w:b w:val="0"/>
                <w:color w:val="000000"/>
                <w:sz w:val="20"/>
                <w:szCs w:val="20"/>
                <w:rtl w:val="0"/>
              </w:rPr>
              <w:t xml:space="preserve">https://www.cali.gov.co/bienestar/publicaciones/172974/alcaldia-de-cali-hace-importante-inversion-en-la-poblacion-diversa/</w:t>
            </w:r>
          </w:p>
        </w:tc>
      </w:tr>
    </w:tbl>
    <w:p w:rsidR="00000000" w:rsidDel="00000000" w:rsidP="00000000" w:rsidRDefault="00000000" w:rsidRPr="00000000" w14:paraId="00000145">
      <w:pPr>
        <w:spacing w:line="240" w:lineRule="auto"/>
        <w:jc w:val="both"/>
        <w:rPr>
          <w:color w:val="000000"/>
          <w:shd w:fill="efefef" w:val="clear"/>
        </w:rPr>
      </w:pPr>
      <w:r w:rsidDel="00000000" w:rsidR="00000000" w:rsidRPr="00000000">
        <w:rPr>
          <w:rtl w:val="0"/>
        </w:rPr>
      </w:r>
    </w:p>
    <w:p w:rsidR="00000000" w:rsidDel="00000000" w:rsidP="00000000" w:rsidRDefault="00000000" w:rsidRPr="00000000" w14:paraId="00000146">
      <w:pPr>
        <w:spacing w:line="240" w:lineRule="auto"/>
        <w:jc w:val="both"/>
        <w:rPr>
          <w:color w:val="000000"/>
          <w:shd w:fill="efefef" w:val="clear"/>
        </w:rPr>
      </w:pPr>
      <w:r w:rsidDel="00000000" w:rsidR="00000000" w:rsidRPr="00000000">
        <w:rPr>
          <w:rtl w:val="0"/>
        </w:rPr>
      </w:r>
    </w:p>
    <w:p w:rsidR="00000000" w:rsidDel="00000000" w:rsidP="00000000" w:rsidRDefault="00000000" w:rsidRPr="00000000" w14:paraId="00000147">
      <w:pPr>
        <w:pStyle w:val="Heading2"/>
        <w:rPr>
          <w:color w:val="000000"/>
        </w:rPr>
      </w:pPr>
      <w:bookmarkStart w:colFirst="0" w:colLast="0" w:name="_heading=h.3znysh7" w:id="4"/>
      <w:bookmarkEnd w:id="4"/>
      <w:r w:rsidDel="00000000" w:rsidR="00000000" w:rsidRPr="00000000">
        <w:rPr>
          <w:color w:val="000000"/>
          <w:rtl w:val="0"/>
        </w:rPr>
        <w:t xml:space="preserve">2.3 Consulta temas de interés</w:t>
      </w:r>
    </w:p>
    <w:p w:rsidR="00000000" w:rsidDel="00000000" w:rsidP="00000000" w:rsidRDefault="00000000" w:rsidRPr="00000000" w14:paraId="00000148">
      <w:pPr>
        <w:spacing w:line="240" w:lineRule="auto"/>
        <w:jc w:val="both"/>
        <w:rPr>
          <w:b w:val="0"/>
          <w:color w:val="000000"/>
        </w:rPr>
      </w:pPr>
      <w:r w:rsidDel="00000000" w:rsidR="00000000" w:rsidRPr="00000000">
        <w:rPr>
          <w:b w:val="0"/>
          <w:color w:val="000000"/>
          <w:highlight w:val="white"/>
          <w:rtl w:val="0"/>
        </w:rPr>
        <w:t xml:space="preserve">A través de </w:t>
      </w:r>
      <w:r w:rsidDel="00000000" w:rsidR="00000000" w:rsidRPr="00000000">
        <w:rPr>
          <w:b w:val="0"/>
          <w:color w:val="000000"/>
          <w:rtl w:val="0"/>
        </w:rPr>
        <w:t xml:space="preserve">formulario Google, </w:t>
      </w:r>
      <w:r w:rsidDel="00000000" w:rsidR="00000000" w:rsidRPr="00000000">
        <w:rPr>
          <w:b w:val="0"/>
          <w:color w:val="000000"/>
          <w:highlight w:val="white"/>
          <w:rtl w:val="0"/>
        </w:rPr>
        <w:t xml:space="preserve">se realizó consulta a la ciudadanía y a grupos de valor para identificar los temas de interés, con el objetivo de priorizar algunos temas en la segunda rendición de cuentas del organismo en el 2022.</w:t>
      </w:r>
      <w:r w:rsidDel="00000000" w:rsidR="00000000" w:rsidRPr="00000000">
        <w:rPr>
          <w:rtl w:val="0"/>
        </w:rPr>
      </w:r>
    </w:p>
    <w:p w:rsidR="00000000" w:rsidDel="00000000" w:rsidP="00000000" w:rsidRDefault="00000000" w:rsidRPr="00000000" w14:paraId="00000149">
      <w:pPr>
        <w:spacing w:line="240" w:lineRule="auto"/>
        <w:rPr>
          <w:b w:val="0"/>
          <w:color w:val="000000"/>
        </w:rPr>
      </w:pPr>
      <w:r w:rsidDel="00000000" w:rsidR="00000000" w:rsidRPr="00000000">
        <w:rPr>
          <w:rtl w:val="0"/>
        </w:rPr>
      </w:r>
    </w:p>
    <w:p w:rsidR="00000000" w:rsidDel="00000000" w:rsidP="00000000" w:rsidRDefault="00000000" w:rsidRPr="00000000" w14:paraId="0000014A">
      <w:pPr>
        <w:spacing w:line="240" w:lineRule="auto"/>
        <w:jc w:val="both"/>
        <w:rPr>
          <w:b w:val="0"/>
          <w:color w:val="000000"/>
        </w:rPr>
      </w:pPr>
      <w:r w:rsidDel="00000000" w:rsidR="00000000" w:rsidRPr="00000000">
        <w:rPr>
          <w:b w:val="0"/>
          <w:color w:val="000000"/>
          <w:rtl w:val="0"/>
        </w:rPr>
        <w:t xml:space="preserve">La consulta realizada a través de encuesta obtuvo 267 interacciones mediante el siguiente enlace: </w:t>
      </w:r>
      <w:hyperlink r:id="rId55">
        <w:r w:rsidDel="00000000" w:rsidR="00000000" w:rsidRPr="00000000">
          <w:rPr>
            <w:b w:val="0"/>
            <w:color w:val="000000"/>
            <w:rtl w:val="0"/>
          </w:rPr>
          <w:t xml:space="preserve">https://forms.gle/FCTDBuyGGHGkmHYR9</w:t>
        </w:r>
      </w:hyperlink>
      <w:r w:rsidDel="00000000" w:rsidR="00000000" w:rsidRPr="00000000">
        <w:rPr>
          <w:b w:val="0"/>
          <w:color w:val="000000"/>
          <w:rtl w:val="0"/>
        </w:rPr>
        <w:t xml:space="preserve"> </w:t>
      </w:r>
    </w:p>
    <w:p w:rsidR="00000000" w:rsidDel="00000000" w:rsidP="00000000" w:rsidRDefault="00000000" w:rsidRPr="00000000" w14:paraId="0000014B">
      <w:pPr>
        <w:jc w:val="both"/>
        <w:rPr>
          <w:color w:val="000000"/>
        </w:rPr>
      </w:pPr>
      <w:r w:rsidDel="00000000" w:rsidR="00000000" w:rsidRPr="00000000">
        <w:rPr>
          <w:rtl w:val="0"/>
        </w:rPr>
      </w:r>
    </w:p>
    <w:p w:rsidR="00000000" w:rsidDel="00000000" w:rsidP="00000000" w:rsidRDefault="00000000" w:rsidRPr="00000000" w14:paraId="0000014C">
      <w:pPr>
        <w:spacing w:line="240" w:lineRule="auto"/>
        <w:jc w:val="both"/>
        <w:rPr>
          <w:b w:val="0"/>
          <w:color w:val="000000"/>
        </w:rPr>
      </w:pPr>
      <w:r w:rsidDel="00000000" w:rsidR="00000000" w:rsidRPr="00000000">
        <w:rPr>
          <w:b w:val="0"/>
          <w:color w:val="000000"/>
          <w:rtl w:val="0"/>
        </w:rPr>
        <w:t xml:space="preserve">Este formulario Google se publicó a través de las redes sociales de Facebook y Twitter que direccionan a la encuesta.</w:t>
      </w:r>
    </w:p>
    <w:p w:rsidR="00000000" w:rsidDel="00000000" w:rsidP="00000000" w:rsidRDefault="00000000" w:rsidRPr="00000000" w14:paraId="0000014D">
      <w:pPr>
        <w:jc w:val="both"/>
        <w:rPr>
          <w:color w:val="000000"/>
        </w:rPr>
      </w:pPr>
      <w:r w:rsidDel="00000000" w:rsidR="00000000" w:rsidRPr="00000000">
        <w:rPr>
          <w:rtl w:val="0"/>
        </w:rPr>
      </w:r>
    </w:p>
    <w:p w:rsidR="00000000" w:rsidDel="00000000" w:rsidP="00000000" w:rsidRDefault="00000000" w:rsidRPr="00000000" w14:paraId="0000014E">
      <w:pPr>
        <w:spacing w:line="360" w:lineRule="auto"/>
        <w:jc w:val="both"/>
        <w:rPr>
          <w:b w:val="0"/>
          <w:color w:val="000000"/>
        </w:rPr>
      </w:pPr>
      <w:r w:rsidDel="00000000" w:rsidR="00000000" w:rsidRPr="00000000">
        <w:rPr>
          <w:b w:val="0"/>
          <w:color w:val="000000"/>
          <w:rtl w:val="0"/>
        </w:rPr>
        <w:t xml:space="preserve">Se anexa enlace redes sociales:</w:t>
      </w:r>
    </w:p>
    <w:p w:rsidR="00000000" w:rsidDel="00000000" w:rsidP="00000000" w:rsidRDefault="00000000" w:rsidRPr="00000000" w14:paraId="0000014F">
      <w:pPr>
        <w:numPr>
          <w:ilvl w:val="0"/>
          <w:numId w:val="19"/>
        </w:numPr>
        <w:spacing w:before="240" w:line="240" w:lineRule="auto"/>
        <w:ind w:left="720" w:hanging="360"/>
        <w:jc w:val="both"/>
        <w:rPr>
          <w:b w:val="0"/>
          <w:color w:val="000000"/>
          <w:highlight w:val="white"/>
        </w:rPr>
      </w:pPr>
      <w:hyperlink r:id="rId56">
        <w:r w:rsidDel="00000000" w:rsidR="00000000" w:rsidRPr="00000000">
          <w:rPr>
            <w:b w:val="0"/>
            <w:color w:val="000000"/>
            <w:highlight w:val="white"/>
            <w:rtl w:val="0"/>
          </w:rPr>
          <w:t xml:space="preserve">https://twitter.com/BienestarSociaI/status/1583106214228918273?s=20&amp;t=UR5N1PcZkDzAmRNDF-4A6g</w:t>
        </w:r>
      </w:hyperlink>
      <w:r w:rsidDel="00000000" w:rsidR="00000000" w:rsidRPr="00000000">
        <w:rPr>
          <w:rtl w:val="0"/>
        </w:rPr>
      </w:r>
    </w:p>
    <w:p w:rsidR="00000000" w:rsidDel="00000000" w:rsidP="00000000" w:rsidRDefault="00000000" w:rsidRPr="00000000" w14:paraId="00000150">
      <w:pPr>
        <w:numPr>
          <w:ilvl w:val="0"/>
          <w:numId w:val="19"/>
        </w:numPr>
        <w:spacing w:line="240" w:lineRule="auto"/>
        <w:ind w:left="720" w:hanging="360"/>
        <w:jc w:val="both"/>
        <w:rPr>
          <w:b w:val="0"/>
          <w:color w:val="000000"/>
        </w:rPr>
      </w:pPr>
      <w:hyperlink r:id="rId57">
        <w:r w:rsidDel="00000000" w:rsidR="00000000" w:rsidRPr="00000000">
          <w:rPr>
            <w:b w:val="0"/>
            <w:color w:val="000000"/>
            <w:rtl w:val="0"/>
          </w:rPr>
          <w:t xml:space="preserve">https://web.facebook.com/story.php?story_fbid=pfbid0Q8gcjBwhEQrsqVDvcwCM7J5RrV7kNfEBBaaudNfA8K18kZgnwoBDhwLib2PAxMZCl&amp;id=100068839165491&amp;sfnsn=scwspmo&amp;_rdc=1&amp;_rdr</w:t>
        </w:r>
      </w:hyperlink>
      <w:r w:rsidDel="00000000" w:rsidR="00000000" w:rsidRPr="00000000">
        <w:rPr>
          <w:rtl w:val="0"/>
        </w:rPr>
      </w:r>
    </w:p>
    <w:p w:rsidR="00000000" w:rsidDel="00000000" w:rsidP="00000000" w:rsidRDefault="00000000" w:rsidRPr="00000000" w14:paraId="00000151">
      <w:pPr>
        <w:numPr>
          <w:ilvl w:val="0"/>
          <w:numId w:val="19"/>
        </w:numPr>
        <w:spacing w:line="240" w:lineRule="auto"/>
        <w:ind w:left="720" w:hanging="360"/>
        <w:jc w:val="both"/>
        <w:rPr>
          <w:b w:val="0"/>
          <w:color w:val="000000"/>
          <w:highlight w:val="white"/>
        </w:rPr>
      </w:pPr>
      <w:hyperlink r:id="rId58">
        <w:r w:rsidDel="00000000" w:rsidR="00000000" w:rsidRPr="00000000">
          <w:rPr>
            <w:b w:val="0"/>
            <w:color w:val="000000"/>
            <w:highlight w:val="white"/>
            <w:rtl w:val="0"/>
          </w:rPr>
          <w:t xml:space="preserve">https://twitter.com/BienestarSociaI/status/1585678930077417486?s=20&amp;t=xkaGcT7d3eNyQlcartBQxQ</w:t>
        </w:r>
      </w:hyperlink>
      <w:r w:rsidDel="00000000" w:rsidR="00000000" w:rsidRPr="00000000">
        <w:rPr>
          <w:rtl w:val="0"/>
        </w:rPr>
      </w:r>
    </w:p>
    <w:p w:rsidR="00000000" w:rsidDel="00000000" w:rsidP="00000000" w:rsidRDefault="00000000" w:rsidRPr="00000000" w14:paraId="00000152">
      <w:pPr>
        <w:numPr>
          <w:ilvl w:val="0"/>
          <w:numId w:val="19"/>
        </w:numPr>
        <w:spacing w:after="240" w:line="240" w:lineRule="auto"/>
        <w:ind w:left="720" w:hanging="360"/>
        <w:jc w:val="both"/>
        <w:rPr>
          <w:b w:val="0"/>
          <w:color w:val="000000"/>
        </w:rPr>
      </w:pPr>
      <w:hyperlink r:id="rId59">
        <w:r w:rsidDel="00000000" w:rsidR="00000000" w:rsidRPr="00000000">
          <w:rPr>
            <w:b w:val="0"/>
            <w:color w:val="000000"/>
            <w:rtl w:val="0"/>
          </w:rPr>
          <w:t xml:space="preserve">https://web.facebook.com/story.php?story_fbid=pfbid0cYVK6gKZdorzk6B4s26KmSjWGPDKJegqucENBe16ZVAvCzGiCP58YUU4qni3gUzCl&amp;id=100068839165491&amp;sfnsn=scwspmo&amp;_rdc=1&amp;_rdr</w:t>
        </w:r>
      </w:hyperlink>
      <w:r w:rsidDel="00000000" w:rsidR="00000000" w:rsidRPr="00000000">
        <w:rPr>
          <w:rtl w:val="0"/>
        </w:rPr>
      </w:r>
    </w:p>
    <w:p w:rsidR="00000000" w:rsidDel="00000000" w:rsidP="00000000" w:rsidRDefault="00000000" w:rsidRPr="00000000" w14:paraId="00000153">
      <w:pPr>
        <w:jc w:val="both"/>
        <w:rPr>
          <w:color w:val="000000"/>
          <w:sz w:val="24"/>
          <w:szCs w:val="24"/>
        </w:rPr>
      </w:pPr>
      <w:r w:rsidDel="00000000" w:rsidR="00000000" w:rsidRPr="00000000">
        <w:rPr>
          <w:rtl w:val="0"/>
        </w:rPr>
      </w:r>
    </w:p>
    <w:p w:rsidR="00000000" w:rsidDel="00000000" w:rsidP="00000000" w:rsidRDefault="00000000" w:rsidRPr="00000000" w14:paraId="00000154">
      <w:pPr>
        <w:jc w:val="both"/>
        <w:rPr>
          <w:color w:val="000000"/>
        </w:rPr>
      </w:pPr>
      <w:r w:rsidDel="00000000" w:rsidR="00000000" w:rsidRPr="00000000">
        <w:rPr>
          <w:color w:val="000000"/>
          <w:rtl w:val="0"/>
        </w:rPr>
        <w:t xml:space="preserve">Basado en el análisis y la data obtenida, se obtuvieron los siguientes resultados:</w:t>
      </w:r>
    </w:p>
    <w:p w:rsidR="00000000" w:rsidDel="00000000" w:rsidP="00000000" w:rsidRDefault="00000000" w:rsidRPr="00000000" w14:paraId="00000155">
      <w:pPr>
        <w:spacing w:line="240" w:lineRule="auto"/>
        <w:jc w:val="both"/>
        <w:rPr>
          <w:b w:val="0"/>
          <w:color w:val="000000"/>
        </w:rPr>
      </w:pPr>
      <w:r w:rsidDel="00000000" w:rsidR="00000000" w:rsidRPr="00000000">
        <w:rPr>
          <w:b w:val="0"/>
          <w:color w:val="000000"/>
          <w:rtl w:val="0"/>
        </w:rPr>
        <w:t xml:space="preserve">Conforme a los resultados de la encuesta los temas de mayor interés para las personas que diligenciaron la encuesta son:</w:t>
      </w:r>
    </w:p>
    <w:p w:rsidR="00000000" w:rsidDel="00000000" w:rsidP="00000000" w:rsidRDefault="00000000" w:rsidRPr="00000000" w14:paraId="00000156">
      <w:pPr>
        <w:spacing w:line="240" w:lineRule="auto"/>
        <w:jc w:val="both"/>
        <w:rPr>
          <w:b w:val="0"/>
          <w:color w:val="000000"/>
        </w:rPr>
      </w:pPr>
      <w:r w:rsidDel="00000000" w:rsidR="00000000" w:rsidRPr="00000000">
        <w:rPr>
          <w:rtl w:val="0"/>
        </w:rPr>
      </w:r>
    </w:p>
    <w:p w:rsidR="00000000" w:rsidDel="00000000" w:rsidP="00000000" w:rsidRDefault="00000000" w:rsidRPr="00000000" w14:paraId="00000157">
      <w:pPr>
        <w:spacing w:line="240" w:lineRule="auto"/>
        <w:jc w:val="both"/>
        <w:rPr>
          <w:b w:val="0"/>
          <w:color w:val="000000"/>
        </w:rPr>
      </w:pPr>
      <w:r w:rsidDel="00000000" w:rsidR="00000000" w:rsidRPr="00000000">
        <w:rPr>
          <w:b w:val="0"/>
          <w:color w:val="000000"/>
          <w:rtl w:val="0"/>
        </w:rPr>
        <w:t xml:space="preserve">De los programas del Gobierno Nacional, Familias en Acción fue el tema de mayor interés, seguido del Programa de Comedores Comunitarios Corazón Contento y los temas de atención a las personas con discapacidad y persona mayor, cerrando en su orden los temas de los servicios a las víctimas del conflicto armado y la población migrante, como puede observarse en la gráficas 1 y 2.</w:t>
      </w:r>
    </w:p>
    <w:p w:rsidR="00000000" w:rsidDel="00000000" w:rsidP="00000000" w:rsidRDefault="00000000" w:rsidRPr="00000000" w14:paraId="00000158">
      <w:pPr>
        <w:jc w:val="center"/>
        <w:rPr>
          <w:color w:val="000000"/>
        </w:rPr>
      </w:pPr>
      <w:r w:rsidDel="00000000" w:rsidR="00000000" w:rsidRPr="00000000">
        <w:rPr>
          <w:color w:val="000000"/>
        </w:rPr>
        <w:drawing>
          <wp:inline distB="114300" distT="114300" distL="114300" distR="114300">
            <wp:extent cx="4224338" cy="2610235"/>
            <wp:effectExtent b="0" l="0" r="0" t="0"/>
            <wp:docPr id="902" name="image76.png"/>
            <a:graphic>
              <a:graphicData uri="http://schemas.openxmlformats.org/drawingml/2006/picture">
                <pic:pic>
                  <pic:nvPicPr>
                    <pic:cNvPr id="0" name="image76.png"/>
                    <pic:cNvPicPr preferRelativeResize="0"/>
                  </pic:nvPicPr>
                  <pic:blipFill>
                    <a:blip r:embed="rId60"/>
                    <a:srcRect b="0" l="0" r="0" t="0"/>
                    <a:stretch>
                      <a:fillRect/>
                    </a:stretch>
                  </pic:blipFill>
                  <pic:spPr>
                    <a:xfrm>
                      <a:off x="0" y="0"/>
                      <a:ext cx="4224338" cy="2610235"/>
                    </a:xfrm>
                    <a:prstGeom prst="rect"/>
                    <a:ln/>
                  </pic:spPr>
                </pic:pic>
              </a:graphicData>
            </a:graphic>
          </wp:inline>
        </w:drawing>
      </w:r>
      <w:r w:rsidDel="00000000" w:rsidR="00000000" w:rsidRPr="00000000">
        <w:rPr>
          <w:rtl w:val="0"/>
        </w:rPr>
      </w:r>
    </w:p>
    <w:p w:rsidR="00000000" w:rsidDel="00000000" w:rsidP="00000000" w:rsidRDefault="00000000" w:rsidRPr="00000000" w14:paraId="00000159">
      <w:pPr>
        <w:jc w:val="center"/>
        <w:rPr>
          <w:color w:val="000000"/>
        </w:rPr>
      </w:pPr>
      <w:r w:rsidDel="00000000" w:rsidR="00000000" w:rsidRPr="00000000">
        <w:rPr>
          <w:b w:val="0"/>
          <w:color w:val="000000"/>
          <w:rtl w:val="0"/>
        </w:rPr>
        <w:t xml:space="preserve">Fuente:  elaboración propia</w:t>
      </w:r>
      <w:r w:rsidDel="00000000" w:rsidR="00000000" w:rsidRPr="00000000">
        <w:rPr>
          <w:rtl w:val="0"/>
        </w:rPr>
      </w:r>
    </w:p>
    <w:p w:rsidR="00000000" w:rsidDel="00000000" w:rsidP="00000000" w:rsidRDefault="00000000" w:rsidRPr="00000000" w14:paraId="0000015A">
      <w:pPr>
        <w:pStyle w:val="Heading3"/>
        <w:jc w:val="center"/>
        <w:rPr>
          <w:color w:val="000000"/>
          <w:vertAlign w:val="superscript"/>
        </w:rPr>
      </w:pPr>
      <w:bookmarkStart w:colFirst="0" w:colLast="0" w:name="_heading=h.fz3umj1p6nd5" w:id="5"/>
      <w:bookmarkEnd w:id="5"/>
      <w:r w:rsidDel="00000000" w:rsidR="00000000" w:rsidRPr="00000000">
        <w:rPr>
          <w:color w:val="000000"/>
          <w:rtl w:val="0"/>
        </w:rPr>
        <w:t xml:space="preserve">2.3.1 Gráfica 1.Temas de interés según las personas encuestadas</w:t>
      </w:r>
      <w:r w:rsidDel="00000000" w:rsidR="00000000" w:rsidRPr="00000000">
        <w:rPr>
          <w:color w:val="000000"/>
          <w:vertAlign w:val="superscript"/>
          <w:rtl w:val="0"/>
        </w:rPr>
        <w:t xml:space="preserve"> </w:t>
      </w:r>
    </w:p>
    <w:p w:rsidR="00000000" w:rsidDel="00000000" w:rsidP="00000000" w:rsidRDefault="00000000" w:rsidRPr="00000000" w14:paraId="0000015B">
      <w:pPr>
        <w:pBdr>
          <w:top w:space="0" w:sz="0" w:val="nil"/>
          <w:left w:space="0" w:sz="0" w:val="nil"/>
          <w:bottom w:space="0" w:sz="0" w:val="nil"/>
          <w:right w:space="0" w:sz="0" w:val="nil"/>
          <w:between w:space="0" w:sz="0" w:val="nil"/>
        </w:pBdr>
        <w:rPr>
          <w:color w:val="000000"/>
          <w:shd w:fill="f3f3f3" w:val="clear"/>
        </w:rPr>
      </w:pPr>
      <w:r w:rsidDel="00000000" w:rsidR="00000000" w:rsidRPr="00000000">
        <w:rPr>
          <w:rtl w:val="0"/>
        </w:rPr>
      </w:r>
    </w:p>
    <w:p w:rsidR="00000000" w:rsidDel="00000000" w:rsidP="00000000" w:rsidRDefault="00000000" w:rsidRPr="00000000" w14:paraId="0000015C">
      <w:pPr>
        <w:pBdr>
          <w:top w:space="0" w:sz="0" w:val="nil"/>
          <w:left w:space="0" w:sz="0" w:val="nil"/>
          <w:bottom w:space="0" w:sz="0" w:val="nil"/>
          <w:right w:space="0" w:sz="0" w:val="nil"/>
          <w:between w:space="0" w:sz="0" w:val="nil"/>
        </w:pBdr>
        <w:jc w:val="center"/>
        <w:rPr>
          <w:color w:val="000000"/>
          <w:highlight w:val="magenta"/>
        </w:rPr>
      </w:pPr>
      <w:r w:rsidDel="00000000" w:rsidR="00000000" w:rsidRPr="00000000">
        <w:rPr>
          <w:color w:val="000000"/>
          <w:highlight w:val="magenta"/>
        </w:rPr>
        <w:drawing>
          <wp:inline distB="114300" distT="114300" distL="114300" distR="114300">
            <wp:extent cx="4033838" cy="2488826"/>
            <wp:effectExtent b="0" l="0" r="0" t="0"/>
            <wp:docPr id="901" name="image58.png"/>
            <a:graphic>
              <a:graphicData uri="http://schemas.openxmlformats.org/drawingml/2006/picture">
                <pic:pic>
                  <pic:nvPicPr>
                    <pic:cNvPr id="0" name="image58.png"/>
                    <pic:cNvPicPr preferRelativeResize="0"/>
                  </pic:nvPicPr>
                  <pic:blipFill>
                    <a:blip r:embed="rId61"/>
                    <a:srcRect b="0" l="0" r="0" t="0"/>
                    <a:stretch>
                      <a:fillRect/>
                    </a:stretch>
                  </pic:blipFill>
                  <pic:spPr>
                    <a:xfrm>
                      <a:off x="0" y="0"/>
                      <a:ext cx="4033838" cy="2488826"/>
                    </a:xfrm>
                    <a:prstGeom prst="rect"/>
                    <a:ln/>
                  </pic:spPr>
                </pic:pic>
              </a:graphicData>
            </a:graphic>
          </wp:inline>
        </w:drawing>
      </w:r>
      <w:r w:rsidDel="00000000" w:rsidR="00000000" w:rsidRPr="00000000">
        <w:rPr>
          <w:rtl w:val="0"/>
        </w:rPr>
      </w:r>
    </w:p>
    <w:p w:rsidR="00000000" w:rsidDel="00000000" w:rsidP="00000000" w:rsidRDefault="00000000" w:rsidRPr="00000000" w14:paraId="0000015D">
      <w:pPr>
        <w:jc w:val="center"/>
        <w:rPr>
          <w:color w:val="000000"/>
          <w:highlight w:val="magenta"/>
        </w:rPr>
      </w:pPr>
      <w:r w:rsidDel="00000000" w:rsidR="00000000" w:rsidRPr="00000000">
        <w:rPr>
          <w:b w:val="0"/>
          <w:color w:val="000000"/>
          <w:rtl w:val="0"/>
        </w:rPr>
        <w:t xml:space="preserve">Fuente:  elaboración propia</w:t>
      </w:r>
      <w:r w:rsidDel="00000000" w:rsidR="00000000" w:rsidRPr="00000000">
        <w:rPr>
          <w:rtl w:val="0"/>
        </w:rPr>
      </w:r>
    </w:p>
    <w:p w:rsidR="00000000" w:rsidDel="00000000" w:rsidP="00000000" w:rsidRDefault="00000000" w:rsidRPr="00000000" w14:paraId="0000015E">
      <w:pPr>
        <w:pStyle w:val="Heading3"/>
        <w:jc w:val="center"/>
        <w:rPr>
          <w:color w:val="000000"/>
        </w:rPr>
      </w:pPr>
      <w:bookmarkStart w:colFirst="0" w:colLast="0" w:name="_heading=h.d3oapy110ih" w:id="6"/>
      <w:bookmarkEnd w:id="6"/>
      <w:r w:rsidDel="00000000" w:rsidR="00000000" w:rsidRPr="00000000">
        <w:rPr>
          <w:color w:val="000000"/>
          <w:rtl w:val="0"/>
        </w:rPr>
        <w:t xml:space="preserve">2.3.2 Gráfica 2. Porcentajes por temas de interés</w:t>
      </w:r>
    </w:p>
    <w:p w:rsidR="00000000" w:rsidDel="00000000" w:rsidP="00000000" w:rsidRDefault="00000000" w:rsidRPr="00000000" w14:paraId="0000015F">
      <w:pPr>
        <w:jc w:val="center"/>
        <w:rPr>
          <w:color w:val="000000"/>
        </w:rPr>
      </w:pPr>
      <w:r w:rsidDel="00000000" w:rsidR="00000000" w:rsidRPr="00000000">
        <w:rPr>
          <w:rtl w:val="0"/>
        </w:rPr>
      </w:r>
    </w:p>
    <w:p w:rsidR="00000000" w:rsidDel="00000000" w:rsidP="00000000" w:rsidRDefault="00000000" w:rsidRPr="00000000" w14:paraId="00000160">
      <w:pPr>
        <w:pStyle w:val="Heading2"/>
        <w:rPr>
          <w:color w:val="000000"/>
        </w:rPr>
      </w:pPr>
      <w:bookmarkStart w:colFirst="0" w:colLast="0" w:name="_heading=h.2et92p0" w:id="7"/>
      <w:bookmarkEnd w:id="7"/>
      <w:r w:rsidDel="00000000" w:rsidR="00000000" w:rsidRPr="00000000">
        <w:rPr>
          <w:color w:val="000000"/>
          <w:rtl w:val="0"/>
        </w:rPr>
        <w:t xml:space="preserve">2.4 Articulación, actividades y logística</w:t>
      </w:r>
    </w:p>
    <w:p w:rsidR="00000000" w:rsidDel="00000000" w:rsidP="00000000" w:rsidRDefault="00000000" w:rsidRPr="00000000" w14:paraId="00000161">
      <w:pPr>
        <w:pStyle w:val="Heading3"/>
        <w:rPr>
          <w:color w:val="000000"/>
        </w:rPr>
      </w:pPr>
      <w:bookmarkStart w:colFirst="0" w:colLast="0" w:name="_heading=h.446stffwem4k" w:id="8"/>
      <w:bookmarkEnd w:id="8"/>
      <w:r w:rsidDel="00000000" w:rsidR="00000000" w:rsidRPr="00000000">
        <w:rPr>
          <w:color w:val="000000"/>
          <w:rtl w:val="0"/>
        </w:rPr>
        <w:t xml:space="preserve">2.4.1 Articulación con otras áreas</w:t>
      </w:r>
    </w:p>
    <w:p w:rsidR="00000000" w:rsidDel="00000000" w:rsidP="00000000" w:rsidRDefault="00000000" w:rsidRPr="00000000" w14:paraId="00000162">
      <w:pPr>
        <w:numPr>
          <w:ilvl w:val="0"/>
          <w:numId w:val="45"/>
        </w:numPr>
        <w:pBdr>
          <w:top w:space="0" w:sz="0" w:val="nil"/>
          <w:left w:space="0" w:sz="0" w:val="nil"/>
          <w:bottom w:space="0" w:sz="0" w:val="nil"/>
          <w:right w:space="0" w:sz="0" w:val="nil"/>
          <w:between w:space="0" w:sz="0" w:val="nil"/>
        </w:pBdr>
        <w:spacing w:line="240" w:lineRule="auto"/>
        <w:ind w:left="1440" w:hanging="360"/>
        <w:jc w:val="both"/>
        <w:rPr>
          <w:b w:val="0"/>
          <w:color w:val="000000"/>
        </w:rPr>
      </w:pPr>
      <w:r w:rsidDel="00000000" w:rsidR="00000000" w:rsidRPr="00000000">
        <w:rPr>
          <w:b w:val="0"/>
          <w:color w:val="000000"/>
          <w:rtl w:val="0"/>
        </w:rPr>
        <w:t xml:space="preserve">Con la oficina de comunicaciones del Distrito de Santiago de Cali, para la elaboración de la pieza gráfica de invitación a la rendición, se acordó el calendario de publicaciones para las redes sociales y la intranet. </w:t>
      </w:r>
    </w:p>
    <w:p w:rsidR="00000000" w:rsidDel="00000000" w:rsidP="00000000" w:rsidRDefault="00000000" w:rsidRPr="00000000" w14:paraId="00000163">
      <w:pPr>
        <w:numPr>
          <w:ilvl w:val="0"/>
          <w:numId w:val="45"/>
        </w:numPr>
        <w:pBdr>
          <w:top w:space="0" w:sz="0" w:val="nil"/>
          <w:left w:space="0" w:sz="0" w:val="nil"/>
          <w:bottom w:space="0" w:sz="0" w:val="nil"/>
          <w:right w:space="0" w:sz="0" w:val="nil"/>
          <w:between w:space="0" w:sz="0" w:val="nil"/>
        </w:pBdr>
        <w:spacing w:line="240" w:lineRule="auto"/>
        <w:ind w:left="1440" w:hanging="360"/>
        <w:jc w:val="both"/>
        <w:rPr>
          <w:b w:val="0"/>
          <w:color w:val="000000"/>
        </w:rPr>
      </w:pPr>
      <w:r w:rsidDel="00000000" w:rsidR="00000000" w:rsidRPr="00000000">
        <w:rPr>
          <w:b w:val="0"/>
          <w:color w:val="000000"/>
          <w:rtl w:val="0"/>
        </w:rPr>
        <w:t xml:space="preserve">Se articuló con el CTO de la Secretaría de Bienestar Social la convocatoria masiva por el correo institucional. </w:t>
      </w:r>
    </w:p>
    <w:p w:rsidR="00000000" w:rsidDel="00000000" w:rsidP="00000000" w:rsidRDefault="00000000" w:rsidRPr="00000000" w14:paraId="00000164">
      <w:pPr>
        <w:rPr>
          <w:color w:val="000000"/>
        </w:rPr>
      </w:pPr>
      <w:r w:rsidDel="00000000" w:rsidR="00000000" w:rsidRPr="00000000">
        <w:rPr>
          <w:rtl w:val="0"/>
        </w:rPr>
      </w:r>
    </w:p>
    <w:p w:rsidR="00000000" w:rsidDel="00000000" w:rsidP="00000000" w:rsidRDefault="00000000" w:rsidRPr="00000000" w14:paraId="00000165">
      <w:pPr>
        <w:pStyle w:val="Heading3"/>
        <w:spacing w:line="240" w:lineRule="auto"/>
        <w:jc w:val="both"/>
        <w:rPr>
          <w:color w:val="000000"/>
        </w:rPr>
      </w:pPr>
      <w:bookmarkStart w:colFirst="0" w:colLast="0" w:name="_heading=h.en1wmhpicdx2" w:id="9"/>
      <w:bookmarkEnd w:id="9"/>
      <w:r w:rsidDel="00000000" w:rsidR="00000000" w:rsidRPr="00000000">
        <w:rPr>
          <w:color w:val="000000"/>
          <w:rtl w:val="0"/>
        </w:rPr>
        <w:t xml:space="preserve">2.4.2 Actividades</w:t>
      </w:r>
    </w:p>
    <w:p w:rsidR="00000000" w:rsidDel="00000000" w:rsidP="00000000" w:rsidRDefault="00000000" w:rsidRPr="00000000" w14:paraId="00000166">
      <w:pPr>
        <w:numPr>
          <w:ilvl w:val="0"/>
          <w:numId w:val="17"/>
        </w:numPr>
        <w:spacing w:line="240" w:lineRule="auto"/>
        <w:ind w:left="1440" w:hanging="360"/>
        <w:jc w:val="both"/>
        <w:rPr>
          <w:rFonts w:ascii="Noto Sans" w:cs="Noto Sans" w:eastAsia="Noto Sans" w:hAnsi="Noto Sans"/>
          <w:b w:val="0"/>
          <w:color w:val="000000"/>
        </w:rPr>
      </w:pPr>
      <w:r w:rsidDel="00000000" w:rsidR="00000000" w:rsidRPr="00000000">
        <w:rPr>
          <w:b w:val="0"/>
          <w:color w:val="000000"/>
          <w:rtl w:val="0"/>
        </w:rPr>
        <w:t xml:space="preserve">Al interior del equipo de comunicaciones se asignaron las responsabilidades para la elaboración del diseño de las presentaciones, los vídeos, el libreto, entre otros aspectos.  </w:t>
      </w:r>
      <w:r w:rsidDel="00000000" w:rsidR="00000000" w:rsidRPr="00000000">
        <w:rPr>
          <w:rtl w:val="0"/>
        </w:rPr>
      </w:r>
    </w:p>
    <w:p w:rsidR="00000000" w:rsidDel="00000000" w:rsidP="00000000" w:rsidRDefault="00000000" w:rsidRPr="00000000" w14:paraId="00000167">
      <w:pPr>
        <w:numPr>
          <w:ilvl w:val="0"/>
          <w:numId w:val="17"/>
        </w:numPr>
        <w:spacing w:line="240" w:lineRule="auto"/>
        <w:ind w:left="1440" w:hanging="360"/>
        <w:jc w:val="both"/>
        <w:rPr>
          <w:rFonts w:ascii="Noto Sans" w:cs="Noto Sans" w:eastAsia="Noto Sans" w:hAnsi="Noto Sans"/>
          <w:b w:val="0"/>
          <w:color w:val="000000"/>
        </w:rPr>
      </w:pPr>
      <w:r w:rsidDel="00000000" w:rsidR="00000000" w:rsidRPr="00000000">
        <w:rPr>
          <w:b w:val="0"/>
          <w:color w:val="000000"/>
          <w:rtl w:val="0"/>
        </w:rPr>
        <w:t xml:space="preserve">Mesas de trabajo con los enlaces de las subsecretarías y la unidad de apoyo para el evento de rendición de cuentas y reunión del 8 de septiembre todo el equipo acta #4146.010.1.0.16.</w:t>
      </w:r>
      <w:r w:rsidDel="00000000" w:rsidR="00000000" w:rsidRPr="00000000">
        <w:rPr>
          <w:rtl w:val="0"/>
        </w:rPr>
      </w:r>
    </w:p>
    <w:p w:rsidR="00000000" w:rsidDel="00000000" w:rsidP="00000000" w:rsidRDefault="00000000" w:rsidRPr="00000000" w14:paraId="00000168">
      <w:pPr>
        <w:numPr>
          <w:ilvl w:val="0"/>
          <w:numId w:val="17"/>
        </w:numPr>
        <w:spacing w:line="240" w:lineRule="auto"/>
        <w:ind w:left="1440" w:hanging="360"/>
        <w:jc w:val="both"/>
        <w:rPr>
          <w:rFonts w:ascii="Noto Sans" w:cs="Noto Sans" w:eastAsia="Noto Sans" w:hAnsi="Noto Sans"/>
          <w:b w:val="0"/>
          <w:color w:val="000000"/>
        </w:rPr>
      </w:pPr>
      <w:r w:rsidDel="00000000" w:rsidR="00000000" w:rsidRPr="00000000">
        <w:rPr>
          <w:b w:val="0"/>
          <w:color w:val="000000"/>
          <w:rtl w:val="0"/>
        </w:rPr>
        <w:t xml:space="preserve">A través de una publicación masiva por las redes sociales Facebook, Twitter e Instagram se compartió una infografía a la ciudadanía fomentando la cultura de petición de cuentas, se compartió a través de los siguientes enlaces: </w:t>
      </w:r>
      <w:r w:rsidDel="00000000" w:rsidR="00000000" w:rsidRPr="00000000">
        <w:rPr>
          <w:rtl w:val="0"/>
        </w:rPr>
      </w:r>
    </w:p>
    <w:p w:rsidR="00000000" w:rsidDel="00000000" w:rsidP="00000000" w:rsidRDefault="00000000" w:rsidRPr="00000000" w14:paraId="00000169">
      <w:pPr>
        <w:pBdr>
          <w:top w:space="0" w:sz="0" w:val="nil"/>
          <w:left w:space="0" w:sz="0" w:val="nil"/>
          <w:bottom w:space="0" w:sz="0" w:val="nil"/>
          <w:right w:space="0" w:sz="0" w:val="nil"/>
          <w:between w:space="0" w:sz="0" w:val="nil"/>
        </w:pBdr>
        <w:spacing w:line="240" w:lineRule="auto"/>
        <w:ind w:left="1353" w:firstLine="0"/>
        <w:jc w:val="both"/>
        <w:rPr>
          <w:color w:val="000000"/>
        </w:rPr>
      </w:pPr>
      <w:r w:rsidDel="00000000" w:rsidR="00000000" w:rsidRPr="00000000">
        <w:rPr>
          <w:rtl w:val="0"/>
        </w:rPr>
      </w:r>
    </w:p>
    <w:p w:rsidR="00000000" w:rsidDel="00000000" w:rsidP="00000000" w:rsidRDefault="00000000" w:rsidRPr="00000000" w14:paraId="0000016A">
      <w:pPr>
        <w:pBdr>
          <w:top w:space="0" w:sz="0" w:val="nil"/>
          <w:left w:space="0" w:sz="0" w:val="nil"/>
          <w:bottom w:space="0" w:sz="0" w:val="nil"/>
          <w:right w:space="0" w:sz="0" w:val="nil"/>
          <w:between w:space="0" w:sz="0" w:val="nil"/>
        </w:pBdr>
        <w:spacing w:line="240" w:lineRule="auto"/>
        <w:ind w:left="1353" w:firstLine="0"/>
        <w:jc w:val="both"/>
        <w:rPr>
          <w:b w:val="0"/>
          <w:color w:val="000000"/>
        </w:rPr>
      </w:pPr>
      <w:hyperlink r:id="rId62">
        <w:r w:rsidDel="00000000" w:rsidR="00000000" w:rsidRPr="00000000">
          <w:rPr>
            <w:b w:val="0"/>
            <w:color w:val="000000"/>
            <w:rtl w:val="0"/>
          </w:rPr>
          <w:t xml:space="preserve">https://web.facebook.com/story.php?story_fbid=pfbid0UEn4Lhw797a19CgFBfLMThRiM7MNwQoSP4xp3QKc4fom1msw33HMWHPx6XskX2X4l&amp;id=100068839165491&amp;mibextid=Nif5oz&amp;_rdc=1&amp;_rdr</w:t>
        </w:r>
      </w:hyperlink>
      <w:r w:rsidDel="00000000" w:rsidR="00000000" w:rsidRPr="00000000">
        <w:rPr>
          <w:b w:val="0"/>
          <w:color w:val="000000"/>
          <w:rtl w:val="0"/>
        </w:rPr>
        <w:t xml:space="preserve"> </w:t>
      </w:r>
    </w:p>
    <w:p w:rsidR="00000000" w:rsidDel="00000000" w:rsidP="00000000" w:rsidRDefault="00000000" w:rsidRPr="00000000" w14:paraId="0000016B">
      <w:pPr>
        <w:pBdr>
          <w:top w:space="0" w:sz="0" w:val="nil"/>
          <w:left w:space="0" w:sz="0" w:val="nil"/>
          <w:bottom w:space="0" w:sz="0" w:val="nil"/>
          <w:right w:space="0" w:sz="0" w:val="nil"/>
          <w:between w:space="0" w:sz="0" w:val="nil"/>
        </w:pBdr>
        <w:spacing w:line="240" w:lineRule="auto"/>
        <w:ind w:left="1353" w:firstLine="0"/>
        <w:jc w:val="both"/>
        <w:rPr>
          <w:color w:val="000000"/>
        </w:rPr>
      </w:pPr>
      <w:r w:rsidDel="00000000" w:rsidR="00000000" w:rsidRPr="00000000">
        <w:rPr>
          <w:rtl w:val="0"/>
        </w:rPr>
      </w:r>
    </w:p>
    <w:p w:rsidR="00000000" w:rsidDel="00000000" w:rsidP="00000000" w:rsidRDefault="00000000" w:rsidRPr="00000000" w14:paraId="0000016C">
      <w:pPr>
        <w:numPr>
          <w:ilvl w:val="0"/>
          <w:numId w:val="55"/>
        </w:numPr>
        <w:pBdr>
          <w:top w:space="0" w:sz="0" w:val="nil"/>
          <w:left w:space="0" w:sz="0" w:val="nil"/>
          <w:bottom w:space="0" w:sz="0" w:val="nil"/>
          <w:right w:space="0" w:sz="0" w:val="nil"/>
          <w:between w:space="0" w:sz="0" w:val="nil"/>
        </w:pBdr>
        <w:spacing w:line="240" w:lineRule="auto"/>
        <w:ind w:left="1440" w:hanging="360"/>
        <w:jc w:val="both"/>
        <w:rPr>
          <w:b w:val="0"/>
          <w:color w:val="000000"/>
          <w:highlight w:val="white"/>
        </w:rPr>
      </w:pPr>
      <w:r w:rsidDel="00000000" w:rsidR="00000000" w:rsidRPr="00000000">
        <w:rPr>
          <w:b w:val="0"/>
          <w:color w:val="000000"/>
          <w:highlight w:val="white"/>
          <w:rtl w:val="0"/>
        </w:rPr>
        <w:t xml:space="preserve">Correo masivo a todos los correos electrónicos institucionales registrados a nombre de la Secretaría de Bienestar Social.</w:t>
      </w:r>
      <w:r w:rsidDel="00000000" w:rsidR="00000000" w:rsidRPr="00000000">
        <w:rPr>
          <w:b w:val="0"/>
          <w:color w:val="000000"/>
          <w:sz w:val="24"/>
          <w:szCs w:val="24"/>
          <w:highlight w:val="white"/>
          <w:rtl w:val="0"/>
        </w:rPr>
        <w:br w:type="textWrapping"/>
      </w:r>
      <w:r w:rsidDel="00000000" w:rsidR="00000000" w:rsidRPr="00000000">
        <w:rPr>
          <w:rtl w:val="0"/>
        </w:rPr>
      </w:r>
    </w:p>
    <w:p w:rsidR="00000000" w:rsidDel="00000000" w:rsidP="00000000" w:rsidRDefault="00000000" w:rsidRPr="00000000" w14:paraId="0000016D">
      <w:pPr>
        <w:numPr>
          <w:ilvl w:val="0"/>
          <w:numId w:val="1"/>
        </w:numPr>
        <w:spacing w:line="240" w:lineRule="auto"/>
        <w:ind w:left="1440" w:hanging="360"/>
        <w:jc w:val="both"/>
        <w:rPr>
          <w:rFonts w:ascii="Noto Sans" w:cs="Noto Sans" w:eastAsia="Noto Sans" w:hAnsi="Noto Sans"/>
          <w:b w:val="0"/>
          <w:color w:val="000000"/>
        </w:rPr>
      </w:pPr>
      <w:r w:rsidDel="00000000" w:rsidR="00000000" w:rsidRPr="00000000">
        <w:rPr>
          <w:b w:val="0"/>
          <w:color w:val="000000"/>
          <w:rtl w:val="0"/>
        </w:rPr>
        <w:t xml:space="preserve">Explicación tanto en redes como en el momento de la transmisión ¿Qué es la rendición de cuentas? y su importancia.</w:t>
      </w:r>
      <w:r w:rsidDel="00000000" w:rsidR="00000000" w:rsidRPr="00000000">
        <w:rPr>
          <w:rtl w:val="0"/>
        </w:rPr>
      </w:r>
    </w:p>
    <w:p w:rsidR="00000000" w:rsidDel="00000000" w:rsidP="00000000" w:rsidRDefault="00000000" w:rsidRPr="00000000" w14:paraId="0000016E">
      <w:pPr>
        <w:spacing w:line="240" w:lineRule="auto"/>
        <w:ind w:left="1440" w:firstLine="0"/>
        <w:jc w:val="both"/>
        <w:rPr>
          <w:rFonts w:ascii="Noto Sans" w:cs="Noto Sans" w:eastAsia="Noto Sans" w:hAnsi="Noto Sans"/>
          <w:b w:val="0"/>
          <w:color w:val="000000"/>
        </w:rPr>
      </w:pPr>
      <w:r w:rsidDel="00000000" w:rsidR="00000000" w:rsidRPr="00000000">
        <w:rPr>
          <w:rtl w:val="0"/>
        </w:rPr>
      </w:r>
    </w:p>
    <w:p w:rsidR="00000000" w:rsidDel="00000000" w:rsidP="00000000" w:rsidRDefault="00000000" w:rsidRPr="00000000" w14:paraId="0000016F">
      <w:pPr>
        <w:numPr>
          <w:ilvl w:val="0"/>
          <w:numId w:val="1"/>
        </w:numPr>
        <w:spacing w:line="240" w:lineRule="auto"/>
        <w:ind w:left="1440" w:hanging="360"/>
        <w:jc w:val="both"/>
        <w:rPr>
          <w:rFonts w:ascii="Noto Sans" w:cs="Noto Sans" w:eastAsia="Noto Sans" w:hAnsi="Noto Sans"/>
          <w:b w:val="0"/>
          <w:color w:val="000000"/>
        </w:rPr>
      </w:pPr>
      <w:r w:rsidDel="00000000" w:rsidR="00000000" w:rsidRPr="00000000">
        <w:rPr>
          <w:b w:val="0"/>
          <w:color w:val="000000"/>
          <w:highlight w:val="white"/>
          <w:rtl w:val="0"/>
        </w:rPr>
        <w:t xml:space="preserve">Previa a la rendición de cuentas como durante ella, se cumplió con la Ley 1712 de 2014, se explicó que toda persona puede acceder a la información pública, esta ley regula su acceso, garantiza este derecho e indica las excepciones o restricciones para su divulgación. Las entidades públicas centrales o descentralizadas son sujetos obligados a la rendición de cuentas, su información debe cumplir los principios de: transparencia, buena fé, facilitación, no discriminación, gratitud, celeridad, eficacia, calidad de la información y divulgación proactiva.</w:t>
      </w:r>
      <w:r w:rsidDel="00000000" w:rsidR="00000000" w:rsidRPr="00000000">
        <w:rPr>
          <w:rtl w:val="0"/>
        </w:rPr>
      </w:r>
    </w:p>
    <w:p w:rsidR="00000000" w:rsidDel="00000000" w:rsidP="00000000" w:rsidRDefault="00000000" w:rsidRPr="00000000" w14:paraId="00000170">
      <w:pPr>
        <w:rPr>
          <w:color w:val="000000"/>
        </w:rPr>
      </w:pPr>
      <w:r w:rsidDel="00000000" w:rsidR="00000000" w:rsidRPr="00000000">
        <w:rPr>
          <w:rtl w:val="0"/>
        </w:rPr>
      </w:r>
    </w:p>
    <w:p w:rsidR="00000000" w:rsidDel="00000000" w:rsidP="00000000" w:rsidRDefault="00000000" w:rsidRPr="00000000" w14:paraId="00000171">
      <w:pPr>
        <w:pStyle w:val="Heading3"/>
        <w:rPr>
          <w:color w:val="000000"/>
        </w:rPr>
      </w:pPr>
      <w:bookmarkStart w:colFirst="0" w:colLast="0" w:name="_heading=h.stws5j5hizh2" w:id="10"/>
      <w:bookmarkEnd w:id="10"/>
      <w:r w:rsidDel="00000000" w:rsidR="00000000" w:rsidRPr="00000000">
        <w:rPr>
          <w:color w:val="000000"/>
          <w:rtl w:val="0"/>
        </w:rPr>
        <w:t xml:space="preserve">2.4.3 Logística</w:t>
      </w:r>
    </w:p>
    <w:p w:rsidR="00000000" w:rsidDel="00000000" w:rsidP="00000000" w:rsidRDefault="00000000" w:rsidRPr="00000000" w14:paraId="00000172">
      <w:pPr>
        <w:numPr>
          <w:ilvl w:val="0"/>
          <w:numId w:val="4"/>
        </w:numPr>
        <w:pBdr>
          <w:top w:space="0" w:sz="0" w:val="nil"/>
          <w:left w:space="0" w:sz="0" w:val="nil"/>
          <w:bottom w:space="0" w:sz="0" w:val="nil"/>
          <w:right w:space="0" w:sz="0" w:val="nil"/>
          <w:between w:space="0" w:sz="0" w:val="nil"/>
        </w:pBdr>
        <w:spacing w:line="240" w:lineRule="auto"/>
        <w:ind w:left="1440" w:hanging="360"/>
        <w:jc w:val="both"/>
        <w:rPr>
          <w:rFonts w:ascii="Noto Sans" w:cs="Noto Sans" w:eastAsia="Noto Sans" w:hAnsi="Noto Sans"/>
          <w:b w:val="0"/>
          <w:color w:val="000000"/>
        </w:rPr>
      </w:pPr>
      <w:r w:rsidDel="00000000" w:rsidR="00000000" w:rsidRPr="00000000">
        <w:rPr>
          <w:b w:val="0"/>
          <w:color w:val="000000"/>
          <w:rtl w:val="0"/>
        </w:rPr>
        <w:t xml:space="preserve">Búsqueda del espacio físico para llevar a cabo la rendición, se acondicionó logísticamente para contar con la presencia de los subsecretarios y el jefe de la Unidad de Apoyo (e), algunos funcionarios de la secretaría para brindar apoyo al equipo de redes sociales y atender las inquietudes que durante la rendición se </w:t>
      </w:r>
      <w:r w:rsidDel="00000000" w:rsidR="00000000" w:rsidRPr="00000000">
        <w:rPr>
          <w:b w:val="0"/>
          <w:color w:val="000000"/>
          <w:rtl w:val="0"/>
        </w:rPr>
        <w:t xml:space="preserve">presentarían</w:t>
      </w:r>
      <w:r w:rsidDel="00000000" w:rsidR="00000000" w:rsidRPr="00000000">
        <w:rPr>
          <w:b w:val="0"/>
          <w:color w:val="000000"/>
          <w:rtl w:val="0"/>
        </w:rPr>
        <w:t xml:space="preserve">.</w:t>
      </w:r>
      <w:r w:rsidDel="00000000" w:rsidR="00000000" w:rsidRPr="00000000">
        <w:rPr>
          <w:rtl w:val="0"/>
        </w:rPr>
      </w:r>
    </w:p>
    <w:p w:rsidR="00000000" w:rsidDel="00000000" w:rsidP="00000000" w:rsidRDefault="00000000" w:rsidRPr="00000000" w14:paraId="00000173">
      <w:pPr>
        <w:numPr>
          <w:ilvl w:val="0"/>
          <w:numId w:val="4"/>
        </w:numPr>
        <w:pBdr>
          <w:top w:space="0" w:sz="0" w:val="nil"/>
          <w:left w:space="0" w:sz="0" w:val="nil"/>
          <w:bottom w:space="0" w:sz="0" w:val="nil"/>
          <w:right w:space="0" w:sz="0" w:val="nil"/>
          <w:between w:space="0" w:sz="0" w:val="nil"/>
        </w:pBdr>
        <w:spacing w:line="240" w:lineRule="auto"/>
        <w:ind w:left="1440" w:hanging="360"/>
        <w:jc w:val="both"/>
        <w:rPr>
          <w:rFonts w:ascii="Noto Sans" w:cs="Noto Sans" w:eastAsia="Noto Sans" w:hAnsi="Noto Sans"/>
          <w:b w:val="0"/>
          <w:color w:val="000000"/>
        </w:rPr>
      </w:pPr>
      <w:r w:rsidDel="00000000" w:rsidR="00000000" w:rsidRPr="00000000">
        <w:rPr>
          <w:b w:val="0"/>
          <w:color w:val="000000"/>
          <w:highlight w:val="white"/>
          <w:rtl w:val="0"/>
        </w:rPr>
        <w:t xml:space="preserve">La rendición se llevó a cabo en el Salón Oval, tercer piso del Centro Cultural de Cali, Carrera 5 # 6-05, espacio donde se reunió en nivel directivo para rendir cuentas a la comunidad y grupos de interés por medio de la transmisión en vivo, llevada a cabo por la red social Facebook.</w:t>
      </w:r>
      <w:r w:rsidDel="00000000" w:rsidR="00000000" w:rsidRPr="00000000">
        <w:rPr>
          <w:rtl w:val="0"/>
        </w:rPr>
      </w:r>
    </w:p>
    <w:p w:rsidR="00000000" w:rsidDel="00000000" w:rsidP="00000000" w:rsidRDefault="00000000" w:rsidRPr="00000000" w14:paraId="00000174">
      <w:pPr>
        <w:numPr>
          <w:ilvl w:val="0"/>
          <w:numId w:val="4"/>
        </w:numPr>
        <w:pBdr>
          <w:top w:space="0" w:sz="0" w:val="nil"/>
          <w:left w:space="0" w:sz="0" w:val="nil"/>
          <w:bottom w:space="0" w:sz="0" w:val="nil"/>
          <w:right w:space="0" w:sz="0" w:val="nil"/>
          <w:between w:space="0" w:sz="0" w:val="nil"/>
        </w:pBdr>
        <w:spacing w:line="240" w:lineRule="auto"/>
        <w:ind w:left="1440" w:hanging="360"/>
        <w:jc w:val="both"/>
        <w:rPr>
          <w:rFonts w:ascii="Noto Sans" w:cs="Noto Sans" w:eastAsia="Noto Sans" w:hAnsi="Noto Sans"/>
          <w:b w:val="0"/>
          <w:color w:val="000000"/>
        </w:rPr>
      </w:pPr>
      <w:r w:rsidDel="00000000" w:rsidR="00000000" w:rsidRPr="00000000">
        <w:rPr>
          <w:b w:val="0"/>
          <w:color w:val="000000"/>
          <w:highlight w:val="white"/>
          <w:rtl w:val="0"/>
        </w:rPr>
        <w:t xml:space="preserve">Se dispuso los requerimientos estéticos y protocolarios para el cumplimiento de la rendición. (Banderas, himnos, sillas, adornos, etc).</w:t>
      </w:r>
      <w:r w:rsidDel="00000000" w:rsidR="00000000" w:rsidRPr="00000000">
        <w:rPr>
          <w:rtl w:val="0"/>
        </w:rPr>
      </w:r>
    </w:p>
    <w:p w:rsidR="00000000" w:rsidDel="00000000" w:rsidP="00000000" w:rsidRDefault="00000000" w:rsidRPr="00000000" w14:paraId="00000175">
      <w:pPr>
        <w:rPr>
          <w:color w:val="000000"/>
        </w:rPr>
      </w:pPr>
      <w:r w:rsidDel="00000000" w:rsidR="00000000" w:rsidRPr="00000000">
        <w:rPr>
          <w:rtl w:val="0"/>
        </w:rPr>
      </w:r>
    </w:p>
    <w:p w:rsidR="00000000" w:rsidDel="00000000" w:rsidP="00000000" w:rsidRDefault="00000000" w:rsidRPr="00000000" w14:paraId="00000176">
      <w:pPr>
        <w:pStyle w:val="Heading1"/>
        <w:rPr>
          <w:color w:val="000000"/>
        </w:rPr>
      </w:pPr>
      <w:bookmarkStart w:colFirst="0" w:colLast="0" w:name="_heading=h.j6k6hmbrmmbq" w:id="11"/>
      <w:bookmarkEnd w:id="11"/>
      <w:r w:rsidDel="00000000" w:rsidR="00000000" w:rsidRPr="00000000">
        <w:rPr>
          <w:color w:val="000000"/>
          <w:rtl w:val="0"/>
        </w:rPr>
        <w:t xml:space="preserve">3. Convocatoria</w:t>
      </w:r>
    </w:p>
    <w:p w:rsidR="00000000" w:rsidDel="00000000" w:rsidP="00000000" w:rsidRDefault="00000000" w:rsidRPr="00000000" w14:paraId="00000177">
      <w:pPr>
        <w:spacing w:line="240" w:lineRule="auto"/>
        <w:jc w:val="both"/>
        <w:rPr>
          <w:b w:val="0"/>
          <w:color w:val="000000"/>
        </w:rPr>
      </w:pPr>
      <w:r w:rsidDel="00000000" w:rsidR="00000000" w:rsidRPr="00000000">
        <w:rPr>
          <w:b w:val="0"/>
          <w:color w:val="000000"/>
          <w:rtl w:val="0"/>
        </w:rPr>
        <w:t xml:space="preserve">La convocatoria al espacio de diálogo se realizó mediante tarjeta de invitación virtual que fue publicada en las redes sociales de la Secretaría de Bienestar Social: Twitter, Instagram, Facebook.  Además, se compartió por correo electrónico institucional y a los grupos focales de interés de la comunidad, tales como: chat de periodistas locales, regionales y nacionales.  Chat de participación ciudadana y chat de comunicación que tienen las subsecretarías de Equidad de Género, Primera Infancia, Poblaciones y Etnias y Atención Integral a Víctimas.</w:t>
      </w:r>
    </w:p>
    <w:p w:rsidR="00000000" w:rsidDel="00000000" w:rsidP="00000000" w:rsidRDefault="00000000" w:rsidRPr="00000000" w14:paraId="00000178">
      <w:pPr>
        <w:spacing w:line="240" w:lineRule="auto"/>
        <w:rPr>
          <w:b w:val="0"/>
          <w:color w:val="000000"/>
        </w:rPr>
      </w:pPr>
      <w:r w:rsidDel="00000000" w:rsidR="00000000" w:rsidRPr="00000000">
        <w:rPr>
          <w:rtl w:val="0"/>
        </w:rPr>
      </w:r>
    </w:p>
    <w:p w:rsidR="00000000" w:rsidDel="00000000" w:rsidP="00000000" w:rsidRDefault="00000000" w:rsidRPr="00000000" w14:paraId="00000179">
      <w:pPr>
        <w:spacing w:line="240" w:lineRule="auto"/>
        <w:rPr>
          <w:b w:val="0"/>
          <w:color w:val="000000"/>
        </w:rPr>
      </w:pPr>
      <w:r w:rsidDel="00000000" w:rsidR="00000000" w:rsidRPr="00000000">
        <w:rPr>
          <w:b w:val="0"/>
          <w:color w:val="000000"/>
          <w:rtl w:val="0"/>
        </w:rPr>
        <w:t xml:space="preserve">Otros chats autorizados en los grupos de trabajo: </w:t>
      </w:r>
    </w:p>
    <w:p w:rsidR="00000000" w:rsidDel="00000000" w:rsidP="00000000" w:rsidRDefault="00000000" w:rsidRPr="00000000" w14:paraId="0000017A">
      <w:pPr>
        <w:numPr>
          <w:ilvl w:val="0"/>
          <w:numId w:val="7"/>
        </w:numPr>
        <w:spacing w:line="240" w:lineRule="auto"/>
        <w:ind w:left="720" w:hanging="360"/>
        <w:rPr>
          <w:rFonts w:ascii="Noto Sans" w:cs="Noto Sans" w:eastAsia="Noto Sans" w:hAnsi="Noto Sans"/>
          <w:b w:val="0"/>
          <w:color w:val="000000"/>
        </w:rPr>
      </w:pPr>
      <w:r w:rsidDel="00000000" w:rsidR="00000000" w:rsidRPr="00000000">
        <w:rPr>
          <w:b w:val="0"/>
          <w:color w:val="000000"/>
          <w:rtl w:val="0"/>
        </w:rPr>
        <w:t xml:space="preserve">Equipo de trabajo de la Secretaría de Bienestar Social.</w:t>
      </w:r>
      <w:r w:rsidDel="00000000" w:rsidR="00000000" w:rsidRPr="00000000">
        <w:rPr>
          <w:rtl w:val="0"/>
        </w:rPr>
      </w:r>
    </w:p>
    <w:p w:rsidR="00000000" w:rsidDel="00000000" w:rsidP="00000000" w:rsidRDefault="00000000" w:rsidRPr="00000000" w14:paraId="0000017B">
      <w:pPr>
        <w:numPr>
          <w:ilvl w:val="0"/>
          <w:numId w:val="7"/>
        </w:numPr>
        <w:spacing w:line="240" w:lineRule="auto"/>
        <w:ind w:left="720" w:hanging="360"/>
        <w:rPr>
          <w:rFonts w:ascii="Noto Sans" w:cs="Noto Sans" w:eastAsia="Noto Sans" w:hAnsi="Noto Sans"/>
          <w:b w:val="0"/>
          <w:color w:val="000000"/>
        </w:rPr>
      </w:pPr>
      <w:r w:rsidDel="00000000" w:rsidR="00000000" w:rsidRPr="00000000">
        <w:rPr>
          <w:b w:val="0"/>
          <w:color w:val="000000"/>
          <w:rtl w:val="0"/>
        </w:rPr>
        <w:t xml:space="preserve">Equipo de rendición de cuentas de la Secretaría de Bienestar Social.</w:t>
      </w:r>
      <w:r w:rsidDel="00000000" w:rsidR="00000000" w:rsidRPr="00000000">
        <w:rPr>
          <w:rtl w:val="0"/>
        </w:rPr>
      </w:r>
    </w:p>
    <w:p w:rsidR="00000000" w:rsidDel="00000000" w:rsidP="00000000" w:rsidRDefault="00000000" w:rsidRPr="00000000" w14:paraId="0000017C">
      <w:pPr>
        <w:numPr>
          <w:ilvl w:val="0"/>
          <w:numId w:val="7"/>
        </w:numPr>
        <w:spacing w:line="240" w:lineRule="auto"/>
        <w:ind w:left="720" w:hanging="360"/>
        <w:rPr>
          <w:rFonts w:ascii="Noto Sans" w:cs="Noto Sans" w:eastAsia="Noto Sans" w:hAnsi="Noto Sans"/>
          <w:b w:val="0"/>
          <w:color w:val="000000"/>
        </w:rPr>
      </w:pPr>
      <w:r w:rsidDel="00000000" w:rsidR="00000000" w:rsidRPr="00000000">
        <w:rPr>
          <w:b w:val="0"/>
          <w:color w:val="000000"/>
          <w:rtl w:val="0"/>
        </w:rPr>
        <w:t xml:space="preserve">Equipo de Sistema de Gestión de Calidad de la Secretaría de Bienestar Social.</w:t>
      </w:r>
      <w:r w:rsidDel="00000000" w:rsidR="00000000" w:rsidRPr="00000000">
        <w:rPr>
          <w:rtl w:val="0"/>
        </w:rPr>
      </w:r>
    </w:p>
    <w:p w:rsidR="00000000" w:rsidDel="00000000" w:rsidP="00000000" w:rsidRDefault="00000000" w:rsidRPr="00000000" w14:paraId="0000017D">
      <w:pPr>
        <w:numPr>
          <w:ilvl w:val="0"/>
          <w:numId w:val="7"/>
        </w:numPr>
        <w:spacing w:line="240" w:lineRule="auto"/>
        <w:ind w:left="720" w:hanging="360"/>
        <w:rPr>
          <w:rFonts w:ascii="Noto Sans" w:cs="Noto Sans" w:eastAsia="Noto Sans" w:hAnsi="Noto Sans"/>
          <w:b w:val="0"/>
          <w:color w:val="000000"/>
        </w:rPr>
      </w:pPr>
      <w:r w:rsidDel="00000000" w:rsidR="00000000" w:rsidRPr="00000000">
        <w:rPr>
          <w:b w:val="0"/>
          <w:color w:val="000000"/>
          <w:rtl w:val="0"/>
        </w:rPr>
        <w:t xml:space="preserve">Equipo de comunicaciones de la Secretaría de Bienestar Social.</w:t>
      </w:r>
      <w:r w:rsidDel="00000000" w:rsidR="00000000" w:rsidRPr="00000000">
        <w:rPr>
          <w:rtl w:val="0"/>
        </w:rPr>
      </w:r>
    </w:p>
    <w:p w:rsidR="00000000" w:rsidDel="00000000" w:rsidP="00000000" w:rsidRDefault="00000000" w:rsidRPr="00000000" w14:paraId="0000017E">
      <w:pPr>
        <w:spacing w:line="240" w:lineRule="auto"/>
        <w:rPr>
          <w:color w:val="000000"/>
        </w:rPr>
      </w:pPr>
      <w:r w:rsidDel="00000000" w:rsidR="00000000" w:rsidRPr="00000000">
        <w:rPr>
          <w:rtl w:val="0"/>
        </w:rPr>
      </w:r>
    </w:p>
    <w:p w:rsidR="00000000" w:rsidDel="00000000" w:rsidP="00000000" w:rsidRDefault="00000000" w:rsidRPr="00000000" w14:paraId="0000017F">
      <w:pPr>
        <w:spacing w:line="240" w:lineRule="auto"/>
        <w:rPr>
          <w:color w:val="000000"/>
        </w:rPr>
      </w:pPr>
      <w:r w:rsidDel="00000000" w:rsidR="00000000" w:rsidRPr="00000000">
        <w:rPr>
          <w:rtl w:val="0"/>
        </w:rPr>
      </w:r>
    </w:p>
    <w:p w:rsidR="00000000" w:rsidDel="00000000" w:rsidP="00000000" w:rsidRDefault="00000000" w:rsidRPr="00000000" w14:paraId="00000180">
      <w:pPr>
        <w:pStyle w:val="Heading1"/>
        <w:rPr>
          <w:color w:val="000000"/>
        </w:rPr>
      </w:pPr>
      <w:bookmarkStart w:colFirst="0" w:colLast="0" w:name="_heading=h.f30vntomce04" w:id="12"/>
      <w:bookmarkEnd w:id="12"/>
      <w:r w:rsidDel="00000000" w:rsidR="00000000" w:rsidRPr="00000000">
        <w:rPr>
          <w:color w:val="000000"/>
          <w:rtl w:val="0"/>
        </w:rPr>
        <w:t xml:space="preserve">4.  Asistencia</w:t>
      </w:r>
    </w:p>
    <w:p w:rsidR="00000000" w:rsidDel="00000000" w:rsidP="00000000" w:rsidRDefault="00000000" w:rsidRPr="00000000" w14:paraId="00000181">
      <w:pPr>
        <w:spacing w:line="240" w:lineRule="auto"/>
        <w:rPr>
          <w:b w:val="0"/>
          <w:color w:val="000000"/>
        </w:rPr>
      </w:pPr>
      <w:r w:rsidDel="00000000" w:rsidR="00000000" w:rsidRPr="00000000">
        <w:rPr>
          <w:b w:val="0"/>
          <w:color w:val="000000"/>
          <w:rtl w:val="0"/>
        </w:rPr>
        <w:t xml:space="preserve">La asistencia se realizó de manera virtual y las personas conectadas en vivo fueron 176.  En el gráfico se puede evidenciar el número máximo de espectadores.</w:t>
      </w:r>
    </w:p>
    <w:p w:rsidR="00000000" w:rsidDel="00000000" w:rsidP="00000000" w:rsidRDefault="00000000" w:rsidRPr="00000000" w14:paraId="00000182">
      <w:pPr>
        <w:spacing w:line="240" w:lineRule="auto"/>
        <w:rPr>
          <w:color w:val="000000"/>
        </w:rPr>
      </w:pPr>
      <w:r w:rsidDel="00000000" w:rsidR="00000000" w:rsidRPr="00000000">
        <w:rPr>
          <w:rtl w:val="0"/>
        </w:rPr>
      </w:r>
    </w:p>
    <w:p w:rsidR="00000000" w:rsidDel="00000000" w:rsidP="00000000" w:rsidRDefault="00000000" w:rsidRPr="00000000" w14:paraId="00000183">
      <w:pPr>
        <w:spacing w:line="240" w:lineRule="auto"/>
        <w:rPr>
          <w:color w:val="000000"/>
        </w:rPr>
      </w:pPr>
      <w:r w:rsidDel="00000000" w:rsidR="00000000" w:rsidRPr="00000000">
        <w:rPr>
          <w:rtl w:val="0"/>
        </w:rPr>
      </w:r>
    </w:p>
    <w:p w:rsidR="00000000" w:rsidDel="00000000" w:rsidP="00000000" w:rsidRDefault="00000000" w:rsidRPr="00000000" w14:paraId="00000184">
      <w:pPr>
        <w:spacing w:line="240" w:lineRule="auto"/>
        <w:jc w:val="center"/>
        <w:rPr>
          <w:color w:val="000000"/>
        </w:rPr>
      </w:pPr>
      <w:r w:rsidDel="00000000" w:rsidR="00000000" w:rsidRPr="00000000">
        <w:rPr>
          <w:color w:val="000000"/>
        </w:rPr>
        <w:drawing>
          <wp:inline distB="114300" distT="114300" distL="114300" distR="114300">
            <wp:extent cx="4641820" cy="2655657"/>
            <wp:effectExtent b="25400" l="25400" r="25400" t="25400"/>
            <wp:docPr id="904" name="image56.png"/>
            <a:graphic>
              <a:graphicData uri="http://schemas.openxmlformats.org/drawingml/2006/picture">
                <pic:pic>
                  <pic:nvPicPr>
                    <pic:cNvPr id="0" name="image56.png"/>
                    <pic:cNvPicPr preferRelativeResize="0"/>
                  </pic:nvPicPr>
                  <pic:blipFill>
                    <a:blip r:embed="rId63"/>
                    <a:srcRect b="0" l="0" r="0" t="0"/>
                    <a:stretch>
                      <a:fillRect/>
                    </a:stretch>
                  </pic:blipFill>
                  <pic:spPr>
                    <a:xfrm>
                      <a:off x="0" y="0"/>
                      <a:ext cx="4641820" cy="2655657"/>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85">
      <w:pPr>
        <w:jc w:val="center"/>
        <w:rPr>
          <w:color w:val="000000"/>
        </w:rPr>
      </w:pPr>
      <w:r w:rsidDel="00000000" w:rsidR="00000000" w:rsidRPr="00000000">
        <w:rPr>
          <w:b w:val="0"/>
          <w:color w:val="000000"/>
          <w:rtl w:val="0"/>
        </w:rPr>
        <w:t xml:space="preserve">Fuente:  elaboración propia</w:t>
      </w:r>
      <w:r w:rsidDel="00000000" w:rsidR="00000000" w:rsidRPr="00000000">
        <w:rPr>
          <w:rtl w:val="0"/>
        </w:rPr>
      </w:r>
    </w:p>
    <w:p w:rsidR="00000000" w:rsidDel="00000000" w:rsidP="00000000" w:rsidRDefault="00000000" w:rsidRPr="00000000" w14:paraId="00000186">
      <w:pPr>
        <w:spacing w:line="240" w:lineRule="auto"/>
        <w:jc w:val="both"/>
        <w:rPr>
          <w:b w:val="0"/>
          <w:color w:val="000000"/>
        </w:rPr>
      </w:pPr>
      <w:r w:rsidDel="00000000" w:rsidR="00000000" w:rsidRPr="00000000">
        <w:rPr>
          <w:b w:val="0"/>
          <w:color w:val="000000"/>
          <w:rtl w:val="0"/>
        </w:rPr>
        <w:t xml:space="preserve">Siendo las 10:00 horas de la mañana se dio inicio a las transmisión de la Secretaría de Bienestar Social, en cabeza de María Fernanda Penilla Quintero junto a su Comité Directivo: Juliet Celmira Rodríguez, subsecretaria de Primera Infancia; Ofir Muñoz Vásquez, subsecretaria de Equidad de Género y subsecretaría de Atención Integral a Víctimas; Mauricio Rivas Nieto, subsecretario de Poblaciones</w:t>
      </w:r>
      <w:r w:rsidDel="00000000" w:rsidR="00000000" w:rsidRPr="00000000">
        <w:rPr>
          <w:color w:val="000000"/>
          <w:rtl w:val="0"/>
        </w:rPr>
        <w:t xml:space="preserve"> </w:t>
      </w:r>
      <w:r w:rsidDel="00000000" w:rsidR="00000000" w:rsidRPr="00000000">
        <w:rPr>
          <w:b w:val="0"/>
          <w:color w:val="000000"/>
          <w:rtl w:val="0"/>
        </w:rPr>
        <w:t xml:space="preserve">y Etnias y, Juan Urriago jefe de la Unidad de Apoyo a la Gestión (e).  Link de la transmisión </w:t>
      </w:r>
      <w:hyperlink r:id="rId64">
        <w:r w:rsidDel="00000000" w:rsidR="00000000" w:rsidRPr="00000000">
          <w:rPr>
            <w:b w:val="0"/>
            <w:color w:val="000000"/>
            <w:rtl w:val="0"/>
          </w:rPr>
          <w:t xml:space="preserve">https://fb.watch/gYNjlC_8qb/</w:t>
        </w:r>
      </w:hyperlink>
      <w:r w:rsidDel="00000000" w:rsidR="00000000" w:rsidRPr="00000000">
        <w:rPr>
          <w:b w:val="0"/>
          <w:color w:val="000000"/>
          <w:rtl w:val="0"/>
        </w:rPr>
        <w:t xml:space="preserve"> </w:t>
      </w:r>
    </w:p>
    <w:p w:rsidR="00000000" w:rsidDel="00000000" w:rsidP="00000000" w:rsidRDefault="00000000" w:rsidRPr="00000000" w14:paraId="00000187">
      <w:pPr>
        <w:spacing w:line="240" w:lineRule="auto"/>
        <w:jc w:val="both"/>
        <w:rPr>
          <w:color w:val="000000"/>
        </w:rPr>
      </w:pPr>
      <w:r w:rsidDel="00000000" w:rsidR="00000000" w:rsidRPr="00000000">
        <w:rPr>
          <w:rtl w:val="0"/>
        </w:rPr>
      </w:r>
    </w:p>
    <w:p w:rsidR="00000000" w:rsidDel="00000000" w:rsidP="00000000" w:rsidRDefault="00000000" w:rsidRPr="00000000" w14:paraId="00000188">
      <w:pPr>
        <w:spacing w:line="240" w:lineRule="auto"/>
        <w:jc w:val="both"/>
        <w:rPr>
          <w:b w:val="0"/>
          <w:color w:val="000000"/>
        </w:rPr>
      </w:pPr>
      <w:r w:rsidDel="00000000" w:rsidR="00000000" w:rsidRPr="00000000">
        <w:rPr>
          <w:b w:val="0"/>
          <w:color w:val="000000"/>
          <w:rtl w:val="0"/>
        </w:rPr>
        <w:t xml:space="preserve">La asistencia se realizó por medio de la herramienta formulario Google, al momento del inicio al evento virtual por medio del chat de Facebook live, se dejó fijo el enlace para llevar a cabo el diligenciamiento del listado de asistencia: </w:t>
      </w:r>
    </w:p>
    <w:p w:rsidR="00000000" w:rsidDel="00000000" w:rsidP="00000000" w:rsidRDefault="00000000" w:rsidRPr="00000000" w14:paraId="00000189">
      <w:pPr>
        <w:spacing w:line="240" w:lineRule="auto"/>
        <w:jc w:val="both"/>
        <w:rPr>
          <w:color w:val="000000"/>
        </w:rPr>
      </w:pPr>
      <w:r w:rsidDel="00000000" w:rsidR="00000000" w:rsidRPr="00000000">
        <w:rPr>
          <w:rtl w:val="0"/>
        </w:rPr>
      </w:r>
    </w:p>
    <w:p w:rsidR="00000000" w:rsidDel="00000000" w:rsidP="00000000" w:rsidRDefault="00000000" w:rsidRPr="00000000" w14:paraId="0000018A">
      <w:pPr>
        <w:numPr>
          <w:ilvl w:val="0"/>
          <w:numId w:val="40"/>
        </w:numPr>
        <w:spacing w:line="240" w:lineRule="auto"/>
        <w:ind w:left="720" w:hanging="360"/>
        <w:jc w:val="both"/>
        <w:rPr>
          <w:b w:val="0"/>
          <w:color w:val="000000"/>
        </w:rPr>
      </w:pPr>
      <w:r w:rsidDel="00000000" w:rsidR="00000000" w:rsidRPr="00000000">
        <w:rPr>
          <w:b w:val="0"/>
          <w:color w:val="000000"/>
          <w:rtl w:val="0"/>
        </w:rPr>
        <w:t xml:space="preserve">Link de asistencia a nuestra Rendición de Cuentas</w:t>
      </w:r>
    </w:p>
    <w:p w:rsidR="00000000" w:rsidDel="00000000" w:rsidP="00000000" w:rsidRDefault="00000000" w:rsidRPr="00000000" w14:paraId="0000018B">
      <w:pPr>
        <w:spacing w:line="240" w:lineRule="auto"/>
        <w:ind w:firstLine="720"/>
        <w:jc w:val="both"/>
        <w:rPr>
          <w:b w:val="0"/>
          <w:color w:val="000000"/>
        </w:rPr>
      </w:pPr>
      <w:hyperlink r:id="rId65">
        <w:r w:rsidDel="00000000" w:rsidR="00000000" w:rsidRPr="00000000">
          <w:rPr>
            <w:b w:val="0"/>
            <w:color w:val="000000"/>
            <w:rtl w:val="0"/>
          </w:rPr>
          <w:t xml:space="preserve">https://docs.google.com/.../1FAIpQLSczS5uYpjWS3M.../viewform</w:t>
        </w:r>
      </w:hyperlink>
      <w:r w:rsidDel="00000000" w:rsidR="00000000" w:rsidRPr="00000000">
        <w:rPr>
          <w:rtl w:val="0"/>
        </w:rPr>
      </w:r>
    </w:p>
    <w:p w:rsidR="00000000" w:rsidDel="00000000" w:rsidP="00000000" w:rsidRDefault="00000000" w:rsidRPr="00000000" w14:paraId="0000018C">
      <w:pPr>
        <w:spacing w:line="240" w:lineRule="auto"/>
        <w:jc w:val="both"/>
        <w:rPr>
          <w:b w:val="0"/>
          <w:color w:val="000000"/>
        </w:rPr>
      </w:pPr>
      <w:r w:rsidDel="00000000" w:rsidR="00000000" w:rsidRPr="00000000">
        <w:rPr>
          <w:rtl w:val="0"/>
        </w:rPr>
      </w:r>
    </w:p>
    <w:p w:rsidR="00000000" w:rsidDel="00000000" w:rsidP="00000000" w:rsidRDefault="00000000" w:rsidRPr="00000000" w14:paraId="0000018D">
      <w:pPr>
        <w:numPr>
          <w:ilvl w:val="0"/>
          <w:numId w:val="63"/>
        </w:numPr>
        <w:spacing w:line="240" w:lineRule="auto"/>
        <w:ind w:left="720" w:hanging="360"/>
        <w:jc w:val="both"/>
        <w:rPr>
          <w:b w:val="0"/>
          <w:color w:val="000000"/>
        </w:rPr>
      </w:pPr>
      <w:r w:rsidDel="00000000" w:rsidR="00000000" w:rsidRPr="00000000">
        <w:rPr>
          <w:b w:val="0"/>
          <w:color w:val="000000"/>
          <w:rtl w:val="0"/>
        </w:rPr>
        <w:t xml:space="preserve">Link encuesta que evalúa la actividad de rendición de cuentas y recopila la información de caracterización de la ciudadanía y grupos de valor.</w:t>
      </w:r>
    </w:p>
    <w:p w:rsidR="00000000" w:rsidDel="00000000" w:rsidP="00000000" w:rsidRDefault="00000000" w:rsidRPr="00000000" w14:paraId="0000018E">
      <w:pPr>
        <w:spacing w:line="240" w:lineRule="auto"/>
        <w:ind w:firstLine="720"/>
        <w:jc w:val="both"/>
        <w:rPr>
          <w:b w:val="0"/>
          <w:color w:val="000000"/>
        </w:rPr>
      </w:pPr>
      <w:hyperlink r:id="rId66">
        <w:r w:rsidDel="00000000" w:rsidR="00000000" w:rsidRPr="00000000">
          <w:rPr>
            <w:b w:val="0"/>
            <w:color w:val="000000"/>
            <w:rtl w:val="0"/>
          </w:rPr>
          <w:t xml:space="preserve">https://docs.google.com/.../1FAIpQLScUCSayKuq0Sl.../viewform</w:t>
        </w:r>
      </w:hyperlink>
      <w:r w:rsidDel="00000000" w:rsidR="00000000" w:rsidRPr="00000000">
        <w:rPr>
          <w:rtl w:val="0"/>
        </w:rPr>
      </w:r>
    </w:p>
    <w:p w:rsidR="00000000" w:rsidDel="00000000" w:rsidP="00000000" w:rsidRDefault="00000000" w:rsidRPr="00000000" w14:paraId="0000018F">
      <w:pPr>
        <w:spacing w:line="240" w:lineRule="auto"/>
        <w:jc w:val="both"/>
        <w:rPr>
          <w:color w:val="000000"/>
        </w:rPr>
      </w:pPr>
      <w:r w:rsidDel="00000000" w:rsidR="00000000" w:rsidRPr="00000000">
        <w:rPr>
          <w:rtl w:val="0"/>
        </w:rPr>
      </w:r>
    </w:p>
    <w:p w:rsidR="00000000" w:rsidDel="00000000" w:rsidP="00000000" w:rsidRDefault="00000000" w:rsidRPr="00000000" w14:paraId="00000190">
      <w:pPr>
        <w:spacing w:line="240" w:lineRule="auto"/>
        <w:jc w:val="center"/>
        <w:rPr>
          <w:color w:val="000000"/>
        </w:rPr>
      </w:pPr>
      <w:r w:rsidDel="00000000" w:rsidR="00000000" w:rsidRPr="00000000">
        <w:rPr>
          <w:rtl w:val="0"/>
        </w:rPr>
      </w:r>
    </w:p>
    <w:p w:rsidR="00000000" w:rsidDel="00000000" w:rsidP="00000000" w:rsidRDefault="00000000" w:rsidRPr="00000000" w14:paraId="00000191">
      <w:pPr>
        <w:pStyle w:val="Heading2"/>
        <w:rPr>
          <w:color w:val="000000"/>
        </w:rPr>
      </w:pPr>
      <w:bookmarkStart w:colFirst="0" w:colLast="0" w:name="_heading=h.3ssiyf9dcx4n" w:id="13"/>
      <w:bookmarkEnd w:id="13"/>
      <w:r w:rsidDel="00000000" w:rsidR="00000000" w:rsidRPr="00000000">
        <w:rPr>
          <w:color w:val="000000"/>
          <w:rtl w:val="0"/>
        </w:rPr>
        <w:t xml:space="preserve">4.1  Métricas Facebook live Rendición de Cuentas</w:t>
      </w:r>
    </w:p>
    <w:p w:rsidR="00000000" w:rsidDel="00000000" w:rsidP="00000000" w:rsidRDefault="00000000" w:rsidRPr="00000000" w14:paraId="00000192">
      <w:pPr>
        <w:spacing w:line="240" w:lineRule="auto"/>
        <w:jc w:val="both"/>
        <w:rPr>
          <w:b w:val="0"/>
          <w:color w:val="000000"/>
        </w:rPr>
      </w:pPr>
      <w:r w:rsidDel="00000000" w:rsidR="00000000" w:rsidRPr="00000000">
        <w:rPr>
          <w:b w:val="0"/>
          <w:color w:val="000000"/>
          <w:rtl w:val="0"/>
        </w:rPr>
        <w:t xml:space="preserve">Para la transmisión del streaming de Rendición de Cuentas de la Secretaría de Bienestar Social, se implementó una estrategia de difusión por diferentes canales, a fin de lograr que la información que se suministra en este evento llegará a los públicos de interés. </w:t>
      </w:r>
    </w:p>
    <w:p w:rsidR="00000000" w:rsidDel="00000000" w:rsidP="00000000" w:rsidRDefault="00000000" w:rsidRPr="00000000" w14:paraId="00000193">
      <w:pPr>
        <w:spacing w:line="240" w:lineRule="auto"/>
        <w:rPr>
          <w:color w:val="000000"/>
        </w:rPr>
      </w:pPr>
      <w:r w:rsidDel="00000000" w:rsidR="00000000" w:rsidRPr="00000000">
        <w:rPr>
          <w:rtl w:val="0"/>
        </w:rPr>
      </w:r>
    </w:p>
    <w:p w:rsidR="00000000" w:rsidDel="00000000" w:rsidP="00000000" w:rsidRDefault="00000000" w:rsidRPr="00000000" w14:paraId="00000194">
      <w:pPr>
        <w:spacing w:line="240" w:lineRule="auto"/>
        <w:rPr>
          <w:color w:val="000000"/>
        </w:rPr>
      </w:pPr>
      <w:r w:rsidDel="00000000" w:rsidR="00000000" w:rsidRPr="00000000">
        <w:rPr>
          <w:rtl w:val="0"/>
        </w:rPr>
      </w:r>
    </w:p>
    <w:p w:rsidR="00000000" w:rsidDel="00000000" w:rsidP="00000000" w:rsidRDefault="00000000" w:rsidRPr="00000000" w14:paraId="00000195">
      <w:pPr>
        <w:pStyle w:val="Heading3"/>
        <w:rPr>
          <w:color w:val="000000"/>
        </w:rPr>
      </w:pPr>
      <w:bookmarkStart w:colFirst="0" w:colLast="0" w:name="_heading=h.giutgwnv4psd" w:id="14"/>
      <w:bookmarkEnd w:id="14"/>
      <w:r w:rsidDel="00000000" w:rsidR="00000000" w:rsidRPr="00000000">
        <w:rPr>
          <w:color w:val="000000"/>
          <w:rtl w:val="0"/>
        </w:rPr>
        <w:t xml:space="preserve">4.1.1 Movimiento General del Streaming</w:t>
      </w:r>
    </w:p>
    <w:p w:rsidR="00000000" w:rsidDel="00000000" w:rsidP="00000000" w:rsidRDefault="00000000" w:rsidRPr="00000000" w14:paraId="00000196">
      <w:pPr>
        <w:spacing w:line="240" w:lineRule="auto"/>
        <w:jc w:val="both"/>
        <w:rPr>
          <w:color w:val="000000"/>
        </w:rPr>
      </w:pPr>
      <w:r w:rsidDel="00000000" w:rsidR="00000000" w:rsidRPr="00000000">
        <w:rPr>
          <w:b w:val="0"/>
          <w:color w:val="000000"/>
          <w:rtl w:val="0"/>
        </w:rPr>
        <w:t xml:space="preserve">En este resumen se puede evidenciar la interacción total durante el periodo del en vivo, así como las interacciones que se han efectuado después de la transmisión. </w:t>
      </w:r>
      <w:r w:rsidDel="00000000" w:rsidR="00000000" w:rsidRPr="00000000">
        <w:rPr>
          <w:rtl w:val="0"/>
        </w:rPr>
      </w:r>
    </w:p>
    <w:p w:rsidR="00000000" w:rsidDel="00000000" w:rsidP="00000000" w:rsidRDefault="00000000" w:rsidRPr="00000000" w14:paraId="00000197">
      <w:pPr>
        <w:spacing w:line="240" w:lineRule="auto"/>
        <w:jc w:val="both"/>
        <w:rPr>
          <w:color w:val="000000"/>
        </w:rPr>
      </w:pPr>
      <w:r w:rsidDel="00000000" w:rsidR="00000000" w:rsidRPr="00000000">
        <w:rPr>
          <w:rtl w:val="0"/>
        </w:rPr>
      </w:r>
    </w:p>
    <w:p w:rsidR="00000000" w:rsidDel="00000000" w:rsidP="00000000" w:rsidRDefault="00000000" w:rsidRPr="00000000" w14:paraId="00000198">
      <w:pPr>
        <w:numPr>
          <w:ilvl w:val="0"/>
          <w:numId w:val="24"/>
        </w:numPr>
        <w:spacing w:line="240" w:lineRule="auto"/>
        <w:ind w:left="720" w:hanging="360"/>
        <w:jc w:val="both"/>
        <w:rPr>
          <w:b w:val="0"/>
          <w:color w:val="000000"/>
        </w:rPr>
      </w:pPr>
      <w:r w:rsidDel="00000000" w:rsidR="00000000" w:rsidRPr="00000000">
        <w:rPr>
          <w:b w:val="0"/>
          <w:color w:val="000000"/>
          <w:rtl w:val="0"/>
        </w:rPr>
        <w:t xml:space="preserve">3289 personas alcanzadas</w:t>
      </w:r>
    </w:p>
    <w:p w:rsidR="00000000" w:rsidDel="00000000" w:rsidP="00000000" w:rsidRDefault="00000000" w:rsidRPr="00000000" w14:paraId="00000199">
      <w:pPr>
        <w:numPr>
          <w:ilvl w:val="0"/>
          <w:numId w:val="24"/>
        </w:numPr>
        <w:spacing w:line="240" w:lineRule="auto"/>
        <w:ind w:left="720" w:hanging="360"/>
        <w:jc w:val="both"/>
        <w:rPr>
          <w:b w:val="0"/>
          <w:color w:val="000000"/>
        </w:rPr>
      </w:pPr>
      <w:r w:rsidDel="00000000" w:rsidR="00000000" w:rsidRPr="00000000">
        <w:rPr>
          <w:b w:val="0"/>
          <w:color w:val="000000"/>
          <w:rtl w:val="0"/>
        </w:rPr>
        <w:t xml:space="preserve">1401 reacciones</w:t>
      </w:r>
    </w:p>
    <w:p w:rsidR="00000000" w:rsidDel="00000000" w:rsidP="00000000" w:rsidRDefault="00000000" w:rsidRPr="00000000" w14:paraId="0000019A">
      <w:pPr>
        <w:numPr>
          <w:ilvl w:val="0"/>
          <w:numId w:val="24"/>
        </w:numPr>
        <w:spacing w:line="240" w:lineRule="auto"/>
        <w:ind w:left="720" w:hanging="360"/>
        <w:jc w:val="both"/>
        <w:rPr>
          <w:b w:val="0"/>
          <w:color w:val="000000"/>
        </w:rPr>
      </w:pPr>
      <w:r w:rsidDel="00000000" w:rsidR="00000000" w:rsidRPr="00000000">
        <w:rPr>
          <w:b w:val="0"/>
          <w:color w:val="000000"/>
          <w:rtl w:val="0"/>
        </w:rPr>
        <w:t xml:space="preserve">1249 en publicación</w:t>
      </w:r>
    </w:p>
    <w:p w:rsidR="00000000" w:rsidDel="00000000" w:rsidP="00000000" w:rsidRDefault="00000000" w:rsidRPr="00000000" w14:paraId="0000019B">
      <w:pPr>
        <w:numPr>
          <w:ilvl w:val="0"/>
          <w:numId w:val="24"/>
        </w:numPr>
        <w:spacing w:line="240" w:lineRule="auto"/>
        <w:ind w:left="720" w:hanging="360"/>
        <w:jc w:val="both"/>
        <w:rPr>
          <w:b w:val="0"/>
          <w:color w:val="000000"/>
        </w:rPr>
      </w:pPr>
      <w:r w:rsidDel="00000000" w:rsidR="00000000" w:rsidRPr="00000000">
        <w:rPr>
          <w:b w:val="0"/>
          <w:color w:val="000000"/>
          <w:rtl w:val="0"/>
        </w:rPr>
        <w:t xml:space="preserve">267 comentarios</w:t>
      </w:r>
    </w:p>
    <w:p w:rsidR="00000000" w:rsidDel="00000000" w:rsidP="00000000" w:rsidRDefault="00000000" w:rsidRPr="00000000" w14:paraId="0000019C">
      <w:pPr>
        <w:numPr>
          <w:ilvl w:val="0"/>
          <w:numId w:val="24"/>
        </w:numPr>
        <w:spacing w:line="240" w:lineRule="auto"/>
        <w:ind w:left="720" w:hanging="360"/>
        <w:jc w:val="both"/>
        <w:rPr>
          <w:b w:val="0"/>
          <w:color w:val="000000"/>
        </w:rPr>
      </w:pPr>
      <w:r w:rsidDel="00000000" w:rsidR="00000000" w:rsidRPr="00000000">
        <w:rPr>
          <w:b w:val="0"/>
          <w:color w:val="000000"/>
          <w:rtl w:val="0"/>
        </w:rPr>
        <w:t xml:space="preserve">257 en la publicación</w:t>
      </w:r>
    </w:p>
    <w:p w:rsidR="00000000" w:rsidDel="00000000" w:rsidP="00000000" w:rsidRDefault="00000000" w:rsidRPr="00000000" w14:paraId="0000019D">
      <w:pPr>
        <w:numPr>
          <w:ilvl w:val="0"/>
          <w:numId w:val="24"/>
        </w:numPr>
        <w:spacing w:line="240" w:lineRule="auto"/>
        <w:ind w:left="720" w:hanging="360"/>
        <w:jc w:val="both"/>
        <w:rPr>
          <w:b w:val="0"/>
          <w:color w:val="000000"/>
        </w:rPr>
      </w:pPr>
      <w:r w:rsidDel="00000000" w:rsidR="00000000" w:rsidRPr="00000000">
        <w:rPr>
          <w:b w:val="0"/>
          <w:color w:val="000000"/>
          <w:rtl w:val="0"/>
        </w:rPr>
        <w:t xml:space="preserve">51 veces compartido</w:t>
      </w:r>
    </w:p>
    <w:p w:rsidR="00000000" w:rsidDel="00000000" w:rsidP="00000000" w:rsidRDefault="00000000" w:rsidRPr="00000000" w14:paraId="0000019E">
      <w:pPr>
        <w:spacing w:line="240" w:lineRule="auto"/>
        <w:rPr>
          <w:color w:val="000000"/>
        </w:rPr>
      </w:pPr>
      <w:r w:rsidDel="00000000" w:rsidR="00000000" w:rsidRPr="00000000">
        <w:rPr>
          <w:rtl w:val="0"/>
        </w:rPr>
      </w:r>
    </w:p>
    <w:p w:rsidR="00000000" w:rsidDel="00000000" w:rsidP="00000000" w:rsidRDefault="00000000" w:rsidRPr="00000000" w14:paraId="0000019F">
      <w:pPr>
        <w:spacing w:before="40" w:line="240" w:lineRule="auto"/>
        <w:jc w:val="both"/>
        <w:rPr>
          <w:color w:val="000000"/>
        </w:rPr>
      </w:pPr>
      <w:r w:rsidDel="00000000" w:rsidR="00000000" w:rsidRPr="00000000">
        <w:rPr>
          <w:rtl w:val="0"/>
        </w:rPr>
      </w:r>
    </w:p>
    <w:p w:rsidR="00000000" w:rsidDel="00000000" w:rsidP="00000000" w:rsidRDefault="00000000" w:rsidRPr="00000000" w14:paraId="000001A0">
      <w:pPr>
        <w:pStyle w:val="Heading3"/>
        <w:rPr>
          <w:color w:val="000000"/>
        </w:rPr>
      </w:pPr>
      <w:bookmarkStart w:colFirst="0" w:colLast="0" w:name="_heading=h.ywzo3zfpk8xl" w:id="15"/>
      <w:bookmarkEnd w:id="15"/>
      <w:r w:rsidDel="00000000" w:rsidR="00000000" w:rsidRPr="00000000">
        <w:rPr>
          <w:color w:val="000000"/>
          <w:rtl w:val="0"/>
        </w:rPr>
        <w:t xml:space="preserve">4.1.2 Regiones desde donde vieron la transmisión  </w:t>
      </w:r>
    </w:p>
    <w:p w:rsidR="00000000" w:rsidDel="00000000" w:rsidP="00000000" w:rsidRDefault="00000000" w:rsidRPr="00000000" w14:paraId="000001A1">
      <w:pPr>
        <w:rPr>
          <w:b w:val="0"/>
          <w:color w:val="000000"/>
        </w:rPr>
      </w:pPr>
      <w:r w:rsidDel="00000000" w:rsidR="00000000" w:rsidRPr="00000000">
        <w:rPr>
          <w:b w:val="0"/>
          <w:color w:val="000000"/>
          <w:rtl w:val="0"/>
        </w:rPr>
        <w:t xml:space="preserve">La mayor interacción se dio en el Valle del Cauca.</w:t>
      </w:r>
    </w:p>
    <w:p w:rsidR="00000000" w:rsidDel="00000000" w:rsidP="00000000" w:rsidRDefault="00000000" w:rsidRPr="00000000" w14:paraId="000001A2">
      <w:pPr>
        <w:spacing w:before="40" w:line="240" w:lineRule="auto"/>
        <w:jc w:val="center"/>
        <w:rPr>
          <w:color w:val="000000"/>
          <w:highlight w:val="magenta"/>
        </w:rPr>
      </w:pPr>
      <w:r w:rsidDel="00000000" w:rsidR="00000000" w:rsidRPr="00000000">
        <w:rPr>
          <w:color w:val="000000"/>
          <w:highlight w:val="magenta"/>
        </w:rPr>
        <w:drawing>
          <wp:inline distB="114300" distT="114300" distL="114300" distR="114300">
            <wp:extent cx="4191000" cy="3028950"/>
            <wp:effectExtent b="0" l="0" r="0" t="0"/>
            <wp:docPr id="903" name="image62.png"/>
            <a:graphic>
              <a:graphicData uri="http://schemas.openxmlformats.org/drawingml/2006/picture">
                <pic:pic>
                  <pic:nvPicPr>
                    <pic:cNvPr id="0" name="image62.png"/>
                    <pic:cNvPicPr preferRelativeResize="0"/>
                  </pic:nvPicPr>
                  <pic:blipFill>
                    <a:blip r:embed="rId67"/>
                    <a:srcRect b="0" l="0" r="0" t="0"/>
                    <a:stretch>
                      <a:fillRect/>
                    </a:stretch>
                  </pic:blipFill>
                  <pic:spPr>
                    <a:xfrm>
                      <a:off x="0" y="0"/>
                      <a:ext cx="4191000" cy="3028950"/>
                    </a:xfrm>
                    <a:prstGeom prst="rect"/>
                    <a:ln/>
                  </pic:spPr>
                </pic:pic>
              </a:graphicData>
            </a:graphic>
          </wp:inline>
        </w:drawing>
      </w:r>
      <w:r w:rsidDel="00000000" w:rsidR="00000000" w:rsidRPr="00000000">
        <w:rPr>
          <w:rtl w:val="0"/>
        </w:rPr>
      </w:r>
    </w:p>
    <w:p w:rsidR="00000000" w:rsidDel="00000000" w:rsidP="00000000" w:rsidRDefault="00000000" w:rsidRPr="00000000" w14:paraId="000001A3">
      <w:pPr>
        <w:spacing w:line="240" w:lineRule="auto"/>
        <w:rPr>
          <w:color w:val="000000"/>
        </w:rPr>
      </w:pPr>
      <w:r w:rsidDel="00000000" w:rsidR="00000000" w:rsidRPr="00000000">
        <w:rPr>
          <w:rtl w:val="0"/>
        </w:rPr>
      </w:r>
    </w:p>
    <w:p w:rsidR="00000000" w:rsidDel="00000000" w:rsidP="00000000" w:rsidRDefault="00000000" w:rsidRPr="00000000" w14:paraId="000001A4">
      <w:pPr>
        <w:jc w:val="center"/>
        <w:rPr>
          <w:color w:val="000000"/>
        </w:rPr>
      </w:pPr>
      <w:r w:rsidDel="00000000" w:rsidR="00000000" w:rsidRPr="00000000">
        <w:rPr>
          <w:b w:val="0"/>
          <w:color w:val="000000"/>
          <w:rtl w:val="0"/>
        </w:rPr>
        <w:t xml:space="preserve">Fuente:  elaboración propia</w:t>
      </w:r>
      <w:r w:rsidDel="00000000" w:rsidR="00000000" w:rsidRPr="00000000">
        <w:rPr>
          <w:rtl w:val="0"/>
        </w:rPr>
      </w:r>
    </w:p>
    <w:p w:rsidR="00000000" w:rsidDel="00000000" w:rsidP="00000000" w:rsidRDefault="00000000" w:rsidRPr="00000000" w14:paraId="000001A5">
      <w:pPr>
        <w:spacing w:line="240" w:lineRule="auto"/>
        <w:jc w:val="both"/>
        <w:rPr>
          <w:color w:val="000000"/>
        </w:rPr>
      </w:pPr>
      <w:r w:rsidDel="00000000" w:rsidR="00000000" w:rsidRPr="00000000">
        <w:rPr>
          <w:rtl w:val="0"/>
        </w:rPr>
      </w:r>
    </w:p>
    <w:p w:rsidR="00000000" w:rsidDel="00000000" w:rsidP="00000000" w:rsidRDefault="00000000" w:rsidRPr="00000000" w14:paraId="000001A6">
      <w:pPr>
        <w:pStyle w:val="Heading3"/>
        <w:spacing w:line="240" w:lineRule="auto"/>
        <w:jc w:val="both"/>
        <w:rPr>
          <w:color w:val="000000"/>
        </w:rPr>
      </w:pPr>
      <w:bookmarkStart w:colFirst="0" w:colLast="0" w:name="_heading=h.phpj0gna6ryv" w:id="16"/>
      <w:bookmarkEnd w:id="16"/>
      <w:r w:rsidDel="00000000" w:rsidR="00000000" w:rsidRPr="00000000">
        <w:rPr>
          <w:color w:val="000000"/>
          <w:rtl w:val="0"/>
        </w:rPr>
        <w:t xml:space="preserve">4.1.3 Países donde nos vieron</w:t>
      </w:r>
    </w:p>
    <w:p w:rsidR="00000000" w:rsidDel="00000000" w:rsidP="00000000" w:rsidRDefault="00000000" w:rsidRPr="00000000" w14:paraId="000001A7">
      <w:pPr>
        <w:spacing w:before="40" w:line="240" w:lineRule="auto"/>
        <w:jc w:val="both"/>
        <w:rPr>
          <w:b w:val="0"/>
          <w:color w:val="000000"/>
        </w:rPr>
      </w:pPr>
      <w:r w:rsidDel="00000000" w:rsidR="00000000" w:rsidRPr="00000000">
        <w:rPr>
          <w:b w:val="0"/>
          <w:color w:val="000000"/>
          <w:rtl w:val="0"/>
        </w:rPr>
        <w:t xml:space="preserve">La mayor interacción se dio en Colombia, también hubo alcance a Estados Unidos, España, Salvador, México, entre otros, como se aprecia en la gráfica.</w:t>
      </w:r>
    </w:p>
    <w:p w:rsidR="00000000" w:rsidDel="00000000" w:rsidP="00000000" w:rsidRDefault="00000000" w:rsidRPr="00000000" w14:paraId="000001A8">
      <w:pPr>
        <w:spacing w:before="40" w:line="240" w:lineRule="auto"/>
        <w:jc w:val="center"/>
        <w:rPr>
          <w:color w:val="000000"/>
        </w:rPr>
      </w:pPr>
      <w:r w:rsidDel="00000000" w:rsidR="00000000" w:rsidRPr="00000000">
        <w:rPr>
          <w:color w:val="000000"/>
        </w:rPr>
        <w:drawing>
          <wp:inline distB="114300" distT="114300" distL="114300" distR="114300">
            <wp:extent cx="4533900" cy="3019425"/>
            <wp:effectExtent b="0" l="0" r="0" t="0"/>
            <wp:docPr id="906" name="image60.png"/>
            <a:graphic>
              <a:graphicData uri="http://schemas.openxmlformats.org/drawingml/2006/picture">
                <pic:pic>
                  <pic:nvPicPr>
                    <pic:cNvPr id="0" name="image60.png"/>
                    <pic:cNvPicPr preferRelativeResize="0"/>
                  </pic:nvPicPr>
                  <pic:blipFill>
                    <a:blip r:embed="rId68"/>
                    <a:srcRect b="0" l="0" r="0" t="0"/>
                    <a:stretch>
                      <a:fillRect/>
                    </a:stretch>
                  </pic:blipFill>
                  <pic:spPr>
                    <a:xfrm>
                      <a:off x="0" y="0"/>
                      <a:ext cx="4533900" cy="3019425"/>
                    </a:xfrm>
                    <a:prstGeom prst="rect"/>
                    <a:ln/>
                  </pic:spPr>
                </pic:pic>
              </a:graphicData>
            </a:graphic>
          </wp:inline>
        </w:drawing>
      </w:r>
      <w:r w:rsidDel="00000000" w:rsidR="00000000" w:rsidRPr="00000000">
        <w:rPr>
          <w:rtl w:val="0"/>
        </w:rPr>
      </w:r>
    </w:p>
    <w:p w:rsidR="00000000" w:rsidDel="00000000" w:rsidP="00000000" w:rsidRDefault="00000000" w:rsidRPr="00000000" w14:paraId="000001A9">
      <w:pPr>
        <w:jc w:val="center"/>
        <w:rPr>
          <w:color w:val="000000"/>
        </w:rPr>
      </w:pPr>
      <w:r w:rsidDel="00000000" w:rsidR="00000000" w:rsidRPr="00000000">
        <w:rPr>
          <w:b w:val="0"/>
          <w:color w:val="000000"/>
          <w:rtl w:val="0"/>
        </w:rPr>
        <w:t xml:space="preserve">Fuente:  elaboración propia</w:t>
      </w:r>
      <w:r w:rsidDel="00000000" w:rsidR="00000000" w:rsidRPr="00000000">
        <w:rPr>
          <w:rtl w:val="0"/>
        </w:rPr>
      </w:r>
    </w:p>
    <w:p w:rsidR="00000000" w:rsidDel="00000000" w:rsidP="00000000" w:rsidRDefault="00000000" w:rsidRPr="00000000" w14:paraId="000001AA">
      <w:pPr>
        <w:spacing w:before="40" w:line="240" w:lineRule="auto"/>
        <w:jc w:val="both"/>
        <w:rPr>
          <w:color w:val="000000"/>
        </w:rPr>
      </w:pPr>
      <w:r w:rsidDel="00000000" w:rsidR="00000000" w:rsidRPr="00000000">
        <w:rPr>
          <w:rtl w:val="0"/>
        </w:rPr>
      </w:r>
    </w:p>
    <w:p w:rsidR="00000000" w:rsidDel="00000000" w:rsidP="00000000" w:rsidRDefault="00000000" w:rsidRPr="00000000" w14:paraId="000001AB">
      <w:pPr>
        <w:spacing w:before="40" w:line="240" w:lineRule="auto"/>
        <w:jc w:val="both"/>
        <w:rPr>
          <w:color w:val="000000"/>
        </w:rPr>
      </w:pPr>
      <w:r w:rsidDel="00000000" w:rsidR="00000000" w:rsidRPr="00000000">
        <w:rPr>
          <w:rtl w:val="0"/>
        </w:rPr>
      </w:r>
    </w:p>
    <w:p w:rsidR="00000000" w:rsidDel="00000000" w:rsidP="00000000" w:rsidRDefault="00000000" w:rsidRPr="00000000" w14:paraId="000001AC">
      <w:pPr>
        <w:pStyle w:val="Heading3"/>
        <w:spacing w:before="40" w:line="240" w:lineRule="auto"/>
        <w:jc w:val="both"/>
        <w:rPr>
          <w:color w:val="000000"/>
        </w:rPr>
      </w:pPr>
      <w:bookmarkStart w:colFirst="0" w:colLast="0" w:name="_heading=h.tha9u4gjcu6n" w:id="17"/>
      <w:bookmarkEnd w:id="17"/>
      <w:r w:rsidDel="00000000" w:rsidR="00000000" w:rsidRPr="00000000">
        <w:rPr>
          <w:color w:val="000000"/>
          <w:rtl w:val="0"/>
        </w:rPr>
        <w:t xml:space="preserve">4.1.4 Interacciones</w:t>
      </w:r>
    </w:p>
    <w:p w:rsidR="00000000" w:rsidDel="00000000" w:rsidP="00000000" w:rsidRDefault="00000000" w:rsidRPr="00000000" w14:paraId="000001AD">
      <w:pPr>
        <w:spacing w:before="40" w:line="240" w:lineRule="auto"/>
        <w:jc w:val="both"/>
        <w:rPr>
          <w:b w:val="0"/>
          <w:color w:val="000000"/>
        </w:rPr>
      </w:pPr>
      <w:r w:rsidDel="00000000" w:rsidR="00000000" w:rsidRPr="00000000">
        <w:rPr>
          <w:b w:val="0"/>
          <w:color w:val="000000"/>
          <w:rtl w:val="0"/>
        </w:rPr>
        <w:t xml:space="preserve">De las 1.7 mil interacciones con el público se pueden destacar las 51 veces compartida, los 267 comentarios y las 1.4 mil reacciones.</w:t>
      </w:r>
    </w:p>
    <w:p w:rsidR="00000000" w:rsidDel="00000000" w:rsidP="00000000" w:rsidRDefault="00000000" w:rsidRPr="00000000" w14:paraId="000001AE">
      <w:pPr>
        <w:spacing w:before="40" w:line="240" w:lineRule="auto"/>
        <w:jc w:val="both"/>
        <w:rPr>
          <w:color w:val="000000"/>
          <w:highlight w:val="magenta"/>
        </w:rPr>
      </w:pPr>
      <w:r w:rsidDel="00000000" w:rsidR="00000000" w:rsidRPr="00000000">
        <w:rPr>
          <w:rtl w:val="0"/>
        </w:rPr>
      </w:r>
    </w:p>
    <w:p w:rsidR="00000000" w:rsidDel="00000000" w:rsidP="00000000" w:rsidRDefault="00000000" w:rsidRPr="00000000" w14:paraId="000001AF">
      <w:pPr>
        <w:spacing w:line="240" w:lineRule="auto"/>
        <w:jc w:val="center"/>
        <w:rPr>
          <w:color w:val="000000"/>
          <w:highlight w:val="magenta"/>
        </w:rPr>
      </w:pPr>
      <w:r w:rsidDel="00000000" w:rsidR="00000000" w:rsidRPr="00000000">
        <w:rPr>
          <w:color w:val="000000"/>
        </w:rPr>
        <w:drawing>
          <wp:inline distB="114300" distT="114300" distL="114300" distR="114300">
            <wp:extent cx="5434013" cy="1628775"/>
            <wp:effectExtent b="0" l="0" r="0" t="0"/>
            <wp:docPr id="905" name="image57.png"/>
            <a:graphic>
              <a:graphicData uri="http://schemas.openxmlformats.org/drawingml/2006/picture">
                <pic:pic>
                  <pic:nvPicPr>
                    <pic:cNvPr id="0" name="image57.png"/>
                    <pic:cNvPicPr preferRelativeResize="0"/>
                  </pic:nvPicPr>
                  <pic:blipFill>
                    <a:blip r:embed="rId69"/>
                    <a:srcRect b="0" l="0" r="0" t="0"/>
                    <a:stretch>
                      <a:fillRect/>
                    </a:stretch>
                  </pic:blipFill>
                  <pic:spPr>
                    <a:xfrm>
                      <a:off x="0" y="0"/>
                      <a:ext cx="5434013" cy="1628775"/>
                    </a:xfrm>
                    <a:prstGeom prst="rect"/>
                    <a:ln/>
                  </pic:spPr>
                </pic:pic>
              </a:graphicData>
            </a:graphic>
          </wp:inline>
        </w:drawing>
      </w:r>
      <w:r w:rsidDel="00000000" w:rsidR="00000000" w:rsidRPr="00000000">
        <w:rPr>
          <w:rtl w:val="0"/>
        </w:rPr>
      </w:r>
    </w:p>
    <w:p w:rsidR="00000000" w:rsidDel="00000000" w:rsidP="00000000" w:rsidRDefault="00000000" w:rsidRPr="00000000" w14:paraId="000001B0">
      <w:pPr>
        <w:spacing w:before="40" w:line="240" w:lineRule="auto"/>
        <w:jc w:val="both"/>
        <w:rPr>
          <w:color w:val="000000"/>
          <w:highlight w:val="magenta"/>
        </w:rPr>
      </w:pPr>
      <w:r w:rsidDel="00000000" w:rsidR="00000000" w:rsidRPr="00000000">
        <w:rPr>
          <w:rtl w:val="0"/>
        </w:rPr>
      </w:r>
    </w:p>
    <w:p w:rsidR="00000000" w:rsidDel="00000000" w:rsidP="00000000" w:rsidRDefault="00000000" w:rsidRPr="00000000" w14:paraId="000001B1">
      <w:pPr>
        <w:jc w:val="center"/>
        <w:rPr>
          <w:color w:val="000000"/>
        </w:rPr>
      </w:pPr>
      <w:r w:rsidDel="00000000" w:rsidR="00000000" w:rsidRPr="00000000">
        <w:rPr>
          <w:b w:val="0"/>
          <w:color w:val="000000"/>
          <w:rtl w:val="0"/>
        </w:rPr>
        <w:t xml:space="preserve">Fuente:  elaboración propia</w:t>
      </w:r>
      <w:r w:rsidDel="00000000" w:rsidR="00000000" w:rsidRPr="00000000">
        <w:rPr>
          <w:rtl w:val="0"/>
        </w:rPr>
      </w:r>
    </w:p>
    <w:p w:rsidR="00000000" w:rsidDel="00000000" w:rsidP="00000000" w:rsidRDefault="00000000" w:rsidRPr="00000000" w14:paraId="000001B2">
      <w:pPr>
        <w:pStyle w:val="Heading3"/>
        <w:spacing w:before="40" w:line="240" w:lineRule="auto"/>
        <w:jc w:val="both"/>
        <w:rPr>
          <w:color w:val="000000"/>
        </w:rPr>
      </w:pPr>
      <w:bookmarkStart w:colFirst="0" w:colLast="0" w:name="_heading=h.lkwbybt52xam" w:id="18"/>
      <w:bookmarkEnd w:id="18"/>
      <w:r w:rsidDel="00000000" w:rsidR="00000000" w:rsidRPr="00000000">
        <w:rPr>
          <w:color w:val="000000"/>
          <w:rtl w:val="0"/>
        </w:rPr>
        <w:t xml:space="preserve">4.1.5 Público que nos vio</w:t>
      </w:r>
    </w:p>
    <w:p w:rsidR="00000000" w:rsidDel="00000000" w:rsidP="00000000" w:rsidRDefault="00000000" w:rsidRPr="00000000" w14:paraId="000001B3">
      <w:pPr>
        <w:spacing w:before="40" w:line="240" w:lineRule="auto"/>
        <w:jc w:val="both"/>
        <w:rPr>
          <w:b w:val="0"/>
          <w:color w:val="000000"/>
        </w:rPr>
      </w:pPr>
      <w:r w:rsidDel="00000000" w:rsidR="00000000" w:rsidRPr="00000000">
        <w:rPr>
          <w:b w:val="0"/>
          <w:color w:val="000000"/>
          <w:rtl w:val="0"/>
        </w:rPr>
        <w:t xml:space="preserve">De acuerdo al rango de edades del público se puede indicar que el 72% son mujeres y el 28% hombres, como se aprecia en la gráfica a continuación.</w:t>
      </w:r>
    </w:p>
    <w:p w:rsidR="00000000" w:rsidDel="00000000" w:rsidP="00000000" w:rsidRDefault="00000000" w:rsidRPr="00000000" w14:paraId="000001B4">
      <w:pPr>
        <w:spacing w:before="40" w:line="240" w:lineRule="auto"/>
        <w:jc w:val="both"/>
        <w:rPr>
          <w:color w:val="000000"/>
          <w:highlight w:val="magenta"/>
        </w:rPr>
      </w:pPr>
      <w:r w:rsidDel="00000000" w:rsidR="00000000" w:rsidRPr="00000000">
        <w:rPr>
          <w:rtl w:val="0"/>
        </w:rPr>
      </w:r>
    </w:p>
    <w:p w:rsidR="00000000" w:rsidDel="00000000" w:rsidP="00000000" w:rsidRDefault="00000000" w:rsidRPr="00000000" w14:paraId="000001B5">
      <w:pPr>
        <w:spacing w:before="40" w:line="240" w:lineRule="auto"/>
        <w:jc w:val="center"/>
        <w:rPr>
          <w:color w:val="000000"/>
          <w:highlight w:val="magenta"/>
        </w:rPr>
      </w:pPr>
      <w:r w:rsidDel="00000000" w:rsidR="00000000" w:rsidRPr="00000000">
        <w:rPr>
          <w:color w:val="000000"/>
          <w:highlight w:val="magenta"/>
        </w:rPr>
        <w:drawing>
          <wp:inline distB="114300" distT="114300" distL="114300" distR="114300">
            <wp:extent cx="4033838" cy="2721102"/>
            <wp:effectExtent b="0" l="0" r="0" t="0"/>
            <wp:docPr id="908" name="image66.png"/>
            <a:graphic>
              <a:graphicData uri="http://schemas.openxmlformats.org/drawingml/2006/picture">
                <pic:pic>
                  <pic:nvPicPr>
                    <pic:cNvPr id="0" name="image66.png"/>
                    <pic:cNvPicPr preferRelativeResize="0"/>
                  </pic:nvPicPr>
                  <pic:blipFill>
                    <a:blip r:embed="rId70"/>
                    <a:srcRect b="0" l="0" r="0" t="0"/>
                    <a:stretch>
                      <a:fillRect/>
                    </a:stretch>
                  </pic:blipFill>
                  <pic:spPr>
                    <a:xfrm>
                      <a:off x="0" y="0"/>
                      <a:ext cx="4033838" cy="2721102"/>
                    </a:xfrm>
                    <a:prstGeom prst="rect"/>
                    <a:ln/>
                  </pic:spPr>
                </pic:pic>
              </a:graphicData>
            </a:graphic>
          </wp:inline>
        </w:drawing>
      </w:r>
      <w:r w:rsidDel="00000000" w:rsidR="00000000" w:rsidRPr="00000000">
        <w:rPr>
          <w:rtl w:val="0"/>
        </w:rPr>
      </w:r>
    </w:p>
    <w:p w:rsidR="00000000" w:rsidDel="00000000" w:rsidP="00000000" w:rsidRDefault="00000000" w:rsidRPr="00000000" w14:paraId="000001B6">
      <w:pPr>
        <w:jc w:val="center"/>
        <w:rPr>
          <w:color w:val="000000"/>
        </w:rPr>
      </w:pPr>
      <w:r w:rsidDel="00000000" w:rsidR="00000000" w:rsidRPr="00000000">
        <w:rPr>
          <w:b w:val="0"/>
          <w:color w:val="000000"/>
          <w:rtl w:val="0"/>
        </w:rPr>
        <w:t xml:space="preserve">Fuente:  elaboración propia</w:t>
      </w:r>
      <w:r w:rsidDel="00000000" w:rsidR="00000000" w:rsidRPr="00000000">
        <w:rPr>
          <w:rtl w:val="0"/>
        </w:rPr>
      </w:r>
    </w:p>
    <w:p w:rsidR="00000000" w:rsidDel="00000000" w:rsidP="00000000" w:rsidRDefault="00000000" w:rsidRPr="00000000" w14:paraId="000001B7">
      <w:pPr>
        <w:pStyle w:val="Heading3"/>
        <w:spacing w:line="240" w:lineRule="auto"/>
        <w:rPr>
          <w:color w:val="000000"/>
        </w:rPr>
      </w:pPr>
      <w:bookmarkStart w:colFirst="0" w:colLast="0" w:name="_heading=h.o381uimu3o9" w:id="19"/>
      <w:bookmarkEnd w:id="19"/>
      <w:r w:rsidDel="00000000" w:rsidR="00000000" w:rsidRPr="00000000">
        <w:rPr>
          <w:color w:val="000000"/>
          <w:rtl w:val="0"/>
        </w:rPr>
        <w:t xml:space="preserve">4.1.6 A nivel estadístico se obtuvo  </w:t>
      </w:r>
    </w:p>
    <w:p w:rsidR="00000000" w:rsidDel="00000000" w:rsidP="00000000" w:rsidRDefault="00000000" w:rsidRPr="00000000" w14:paraId="000001B8">
      <w:pPr>
        <w:spacing w:line="276" w:lineRule="auto"/>
        <w:jc w:val="both"/>
        <w:rPr>
          <w:b w:val="0"/>
          <w:color w:val="000000"/>
        </w:rPr>
      </w:pPr>
      <w:r w:rsidDel="00000000" w:rsidR="00000000" w:rsidRPr="00000000">
        <w:rPr>
          <w:b w:val="0"/>
          <w:color w:val="000000"/>
          <w:rtl w:val="0"/>
        </w:rPr>
        <w:t xml:space="preserve">El resumen del movimiento general que obtuvo la Rendición de Cuentas de la Secretaría de Bienestar Social, dio como resultado que el número máximo de espectadores en el periodo de transmisión fue de 176 usuarios conectados, obtuvo un total de 303 reacciones, 237 comentarios; teniendo en cuenta que la cifra de comentarios, es un conglomerado de los que generó el público, con las respuestas efectuadas por parte de la secretaría. A este movimiento, se adiciona las 49 veces que se compartió el enlace de transmisión, lo cual hace parte del total de la distribución de este contenido. </w:t>
      </w:r>
    </w:p>
    <w:p w:rsidR="00000000" w:rsidDel="00000000" w:rsidP="00000000" w:rsidRDefault="00000000" w:rsidRPr="00000000" w14:paraId="000001B9">
      <w:pPr>
        <w:spacing w:line="240" w:lineRule="auto"/>
        <w:ind w:left="720" w:firstLine="0"/>
        <w:jc w:val="center"/>
        <w:rPr>
          <w:color w:val="000000"/>
        </w:rPr>
      </w:pPr>
      <w:r w:rsidDel="00000000" w:rsidR="00000000" w:rsidRPr="00000000">
        <w:rPr>
          <w:color w:val="000000"/>
        </w:rPr>
        <w:drawing>
          <wp:inline distB="114300" distT="114300" distL="114300" distR="114300">
            <wp:extent cx="4314825" cy="2830154"/>
            <wp:effectExtent b="0" l="0" r="0" t="0"/>
            <wp:docPr id="907" name="image59.png"/>
            <a:graphic>
              <a:graphicData uri="http://schemas.openxmlformats.org/drawingml/2006/picture">
                <pic:pic>
                  <pic:nvPicPr>
                    <pic:cNvPr id="0" name="image59.png"/>
                    <pic:cNvPicPr preferRelativeResize="0"/>
                  </pic:nvPicPr>
                  <pic:blipFill>
                    <a:blip r:embed="rId71"/>
                    <a:srcRect b="0" l="0" r="0" t="0"/>
                    <a:stretch>
                      <a:fillRect/>
                    </a:stretch>
                  </pic:blipFill>
                  <pic:spPr>
                    <a:xfrm>
                      <a:off x="0" y="0"/>
                      <a:ext cx="4314825" cy="2830154"/>
                    </a:xfrm>
                    <a:prstGeom prst="rect"/>
                    <a:ln/>
                  </pic:spPr>
                </pic:pic>
              </a:graphicData>
            </a:graphic>
          </wp:inline>
        </w:drawing>
      </w:r>
      <w:r w:rsidDel="00000000" w:rsidR="00000000" w:rsidRPr="00000000">
        <w:rPr>
          <w:rtl w:val="0"/>
        </w:rPr>
      </w:r>
    </w:p>
    <w:p w:rsidR="00000000" w:rsidDel="00000000" w:rsidP="00000000" w:rsidRDefault="00000000" w:rsidRPr="00000000" w14:paraId="000001BA">
      <w:pPr>
        <w:jc w:val="center"/>
        <w:rPr>
          <w:color w:val="000000"/>
        </w:rPr>
      </w:pPr>
      <w:r w:rsidDel="00000000" w:rsidR="00000000" w:rsidRPr="00000000">
        <w:rPr>
          <w:b w:val="0"/>
          <w:color w:val="000000"/>
          <w:rtl w:val="0"/>
        </w:rPr>
        <w:t xml:space="preserve">Fuente:  elaboración propia</w:t>
      </w:r>
      <w:r w:rsidDel="00000000" w:rsidR="00000000" w:rsidRPr="00000000">
        <w:rPr>
          <w:rtl w:val="0"/>
        </w:rPr>
      </w:r>
    </w:p>
    <w:p w:rsidR="00000000" w:rsidDel="00000000" w:rsidP="00000000" w:rsidRDefault="00000000" w:rsidRPr="00000000" w14:paraId="000001BB">
      <w:pPr>
        <w:spacing w:line="240" w:lineRule="auto"/>
        <w:ind w:left="720" w:firstLine="0"/>
        <w:jc w:val="center"/>
        <w:rPr>
          <w:color w:val="000000"/>
        </w:rPr>
      </w:pPr>
      <w:r w:rsidDel="00000000" w:rsidR="00000000" w:rsidRPr="00000000">
        <w:rPr>
          <w:rtl w:val="0"/>
        </w:rPr>
      </w:r>
    </w:p>
    <w:p w:rsidR="00000000" w:rsidDel="00000000" w:rsidP="00000000" w:rsidRDefault="00000000" w:rsidRPr="00000000" w14:paraId="000001BC">
      <w:pPr>
        <w:spacing w:line="240" w:lineRule="auto"/>
        <w:jc w:val="center"/>
        <w:rPr>
          <w:color w:val="000000"/>
        </w:rPr>
      </w:pPr>
      <w:r w:rsidDel="00000000" w:rsidR="00000000" w:rsidRPr="00000000">
        <w:rPr>
          <w:color w:val="000000"/>
        </w:rPr>
        <w:drawing>
          <wp:inline distB="114300" distT="114300" distL="114300" distR="114300">
            <wp:extent cx="4752975" cy="2715986"/>
            <wp:effectExtent b="0" l="0" r="0" t="0"/>
            <wp:docPr id="911" name="image56.png"/>
            <a:graphic>
              <a:graphicData uri="http://schemas.openxmlformats.org/drawingml/2006/picture">
                <pic:pic>
                  <pic:nvPicPr>
                    <pic:cNvPr id="0" name="image56.png"/>
                    <pic:cNvPicPr preferRelativeResize="0"/>
                  </pic:nvPicPr>
                  <pic:blipFill>
                    <a:blip r:embed="rId63"/>
                    <a:srcRect b="0" l="0" r="0" t="0"/>
                    <a:stretch>
                      <a:fillRect/>
                    </a:stretch>
                  </pic:blipFill>
                  <pic:spPr>
                    <a:xfrm>
                      <a:off x="0" y="0"/>
                      <a:ext cx="4752975" cy="2715986"/>
                    </a:xfrm>
                    <a:prstGeom prst="rect"/>
                    <a:ln/>
                  </pic:spPr>
                </pic:pic>
              </a:graphicData>
            </a:graphic>
          </wp:inline>
        </w:drawing>
      </w:r>
      <w:r w:rsidDel="00000000" w:rsidR="00000000" w:rsidRPr="00000000">
        <w:rPr>
          <w:rtl w:val="0"/>
        </w:rPr>
      </w:r>
    </w:p>
    <w:p w:rsidR="00000000" w:rsidDel="00000000" w:rsidP="00000000" w:rsidRDefault="00000000" w:rsidRPr="00000000" w14:paraId="000001BD">
      <w:pPr>
        <w:jc w:val="center"/>
        <w:rPr>
          <w:color w:val="000000"/>
        </w:rPr>
      </w:pPr>
      <w:r w:rsidDel="00000000" w:rsidR="00000000" w:rsidRPr="00000000">
        <w:rPr>
          <w:b w:val="0"/>
          <w:color w:val="000000"/>
          <w:rtl w:val="0"/>
        </w:rPr>
        <w:t xml:space="preserve">Fuente:  elaboración propia</w:t>
      </w:r>
      <w:r w:rsidDel="00000000" w:rsidR="00000000" w:rsidRPr="00000000">
        <w:rPr>
          <w:rtl w:val="0"/>
        </w:rPr>
      </w:r>
    </w:p>
    <w:p w:rsidR="00000000" w:rsidDel="00000000" w:rsidP="00000000" w:rsidRDefault="00000000" w:rsidRPr="00000000" w14:paraId="000001BE">
      <w:pPr>
        <w:spacing w:line="240" w:lineRule="auto"/>
        <w:ind w:left="720" w:firstLine="720"/>
        <w:rPr>
          <w:color w:val="000000"/>
        </w:rPr>
      </w:pPr>
      <w:r w:rsidDel="00000000" w:rsidR="00000000" w:rsidRPr="00000000">
        <w:rPr>
          <w:color w:val="000000"/>
          <w:rtl w:val="0"/>
        </w:rPr>
        <w:t xml:space="preserve"> </w:t>
      </w:r>
    </w:p>
    <w:p w:rsidR="00000000" w:rsidDel="00000000" w:rsidP="00000000" w:rsidRDefault="00000000" w:rsidRPr="00000000" w14:paraId="000001BF">
      <w:pPr>
        <w:pStyle w:val="Heading3"/>
        <w:spacing w:after="200" w:line="240" w:lineRule="auto"/>
        <w:jc w:val="both"/>
        <w:rPr>
          <w:color w:val="000000"/>
        </w:rPr>
      </w:pPr>
      <w:bookmarkStart w:colFirst="0" w:colLast="0" w:name="_heading=h.p4xzrf4l097o" w:id="20"/>
      <w:bookmarkEnd w:id="20"/>
      <w:r w:rsidDel="00000000" w:rsidR="00000000" w:rsidRPr="00000000">
        <w:rPr>
          <w:color w:val="000000"/>
          <w:rtl w:val="0"/>
        </w:rPr>
        <w:t xml:space="preserve">4.1.7 Panelistas</w:t>
      </w:r>
    </w:p>
    <w:p w:rsidR="00000000" w:rsidDel="00000000" w:rsidP="00000000" w:rsidRDefault="00000000" w:rsidRPr="00000000" w14:paraId="000001C0">
      <w:pPr>
        <w:spacing w:after="200" w:line="240" w:lineRule="auto"/>
        <w:jc w:val="both"/>
        <w:rPr>
          <w:b w:val="0"/>
          <w:color w:val="000000"/>
        </w:rPr>
      </w:pPr>
      <w:r w:rsidDel="00000000" w:rsidR="00000000" w:rsidRPr="00000000">
        <w:rPr>
          <w:b w:val="0"/>
          <w:color w:val="000000"/>
          <w:rtl w:val="0"/>
        </w:rPr>
        <w:t xml:space="preserve">Se contó con seis panelistas, la rendición fue liderada por la Secretaria de Despacho y la acompañaron los 4 Subsecretarios de la Secretaría: Yuliet Celmira Rodríguez Angulo, subsecretaria de Primera Infancia; Ofir Muñoz Vásquez, subsecretaria De Equidad de Género; Diego Padilla Pescador, subsecretario de Atención Integral a Víctimas, Mauricio Rivas Nieto, subsecretario de Poblaciones y Etnias y Juan Fernando Urriago, Jefe de la Unidad Administrativa (E). </w:t>
      </w:r>
    </w:p>
    <w:p w:rsidR="00000000" w:rsidDel="00000000" w:rsidP="00000000" w:rsidRDefault="00000000" w:rsidRPr="00000000" w14:paraId="000001C1">
      <w:pPr>
        <w:spacing w:after="200" w:line="240" w:lineRule="auto"/>
        <w:jc w:val="center"/>
        <w:rPr>
          <w:color w:val="000000"/>
        </w:rPr>
      </w:pPr>
      <w:r w:rsidDel="00000000" w:rsidR="00000000" w:rsidRPr="00000000">
        <w:rPr>
          <w:color w:val="000000"/>
        </w:rPr>
        <w:drawing>
          <wp:inline distB="114300" distT="114300" distL="114300" distR="114300">
            <wp:extent cx="3311525" cy="1728331"/>
            <wp:effectExtent b="0" l="0" r="0" t="0"/>
            <wp:docPr id="909" name="image73.png"/>
            <a:graphic>
              <a:graphicData uri="http://schemas.openxmlformats.org/drawingml/2006/picture">
                <pic:pic>
                  <pic:nvPicPr>
                    <pic:cNvPr id="0" name="image73.png"/>
                    <pic:cNvPicPr preferRelativeResize="0"/>
                  </pic:nvPicPr>
                  <pic:blipFill>
                    <a:blip r:embed="rId72"/>
                    <a:srcRect b="25108" l="0" r="0" t="26179"/>
                    <a:stretch>
                      <a:fillRect/>
                    </a:stretch>
                  </pic:blipFill>
                  <pic:spPr>
                    <a:xfrm>
                      <a:off x="0" y="0"/>
                      <a:ext cx="3311525" cy="1728331"/>
                    </a:xfrm>
                    <a:prstGeom prst="rect"/>
                    <a:ln/>
                  </pic:spPr>
                </pic:pic>
              </a:graphicData>
            </a:graphic>
          </wp:inline>
        </w:drawing>
      </w:r>
      <w:r w:rsidDel="00000000" w:rsidR="00000000" w:rsidRPr="00000000">
        <w:rPr>
          <w:rtl w:val="0"/>
        </w:rPr>
      </w:r>
    </w:p>
    <w:p w:rsidR="00000000" w:rsidDel="00000000" w:rsidP="00000000" w:rsidRDefault="00000000" w:rsidRPr="00000000" w14:paraId="000001C2">
      <w:pPr>
        <w:pStyle w:val="Heading3"/>
        <w:spacing w:before="40" w:line="240" w:lineRule="auto"/>
        <w:jc w:val="both"/>
        <w:rPr>
          <w:color w:val="000000"/>
        </w:rPr>
      </w:pPr>
      <w:bookmarkStart w:colFirst="0" w:colLast="0" w:name="_heading=h.ufi0g1dl98pw" w:id="21"/>
      <w:bookmarkEnd w:id="21"/>
      <w:r w:rsidDel="00000000" w:rsidR="00000000" w:rsidRPr="00000000">
        <w:rPr>
          <w:color w:val="000000"/>
          <w:rtl w:val="0"/>
        </w:rPr>
        <w:t xml:space="preserve">4.1.8  Videos Institucionales</w:t>
      </w:r>
    </w:p>
    <w:p w:rsidR="00000000" w:rsidDel="00000000" w:rsidP="00000000" w:rsidRDefault="00000000" w:rsidRPr="00000000" w14:paraId="000001C3">
      <w:pPr>
        <w:spacing w:before="40" w:line="240" w:lineRule="auto"/>
        <w:jc w:val="both"/>
        <w:rPr>
          <w:color w:val="000000"/>
        </w:rPr>
      </w:pPr>
      <w:r w:rsidDel="00000000" w:rsidR="00000000" w:rsidRPr="00000000">
        <w:rPr>
          <w:rtl w:val="0"/>
        </w:rPr>
      </w:r>
    </w:p>
    <w:p w:rsidR="00000000" w:rsidDel="00000000" w:rsidP="00000000" w:rsidRDefault="00000000" w:rsidRPr="00000000" w14:paraId="000001C4">
      <w:pPr>
        <w:spacing w:line="240" w:lineRule="auto"/>
        <w:jc w:val="both"/>
        <w:rPr>
          <w:b w:val="0"/>
          <w:color w:val="000000"/>
          <w:shd w:fill="f3f3f3" w:val="clear"/>
        </w:rPr>
      </w:pPr>
      <w:r w:rsidDel="00000000" w:rsidR="00000000" w:rsidRPr="00000000">
        <w:rPr>
          <w:b w:val="0"/>
          <w:color w:val="000000"/>
          <w:rtl w:val="0"/>
        </w:rPr>
        <w:t xml:space="preserve">Se produjo y divulgó en la rendición de cuentas 7 videos que permitieron ampliar la información de la gestión pública, destacando eventos, actividades y servicios diseñados e implementados por el organismo en el cumplimiento de sus funciones para la generación de valor público y el bienestar de las comunidades</w:t>
      </w:r>
      <w:r w:rsidDel="00000000" w:rsidR="00000000" w:rsidRPr="00000000">
        <w:rPr>
          <w:b w:val="0"/>
          <w:color w:val="000000"/>
          <w:shd w:fill="f3f3f3" w:val="clear"/>
          <w:rtl w:val="0"/>
        </w:rPr>
        <w:t xml:space="preserve">.</w:t>
      </w:r>
    </w:p>
    <w:p w:rsidR="00000000" w:rsidDel="00000000" w:rsidP="00000000" w:rsidRDefault="00000000" w:rsidRPr="00000000" w14:paraId="000001C5">
      <w:pPr>
        <w:spacing w:line="240" w:lineRule="auto"/>
        <w:jc w:val="both"/>
        <w:rPr>
          <w:color w:val="000000"/>
          <w:shd w:fill="f3f3f3" w:val="clear"/>
        </w:rPr>
      </w:pPr>
      <w:r w:rsidDel="00000000" w:rsidR="00000000" w:rsidRPr="00000000">
        <w:rPr>
          <w:rtl w:val="0"/>
        </w:rPr>
      </w:r>
    </w:p>
    <w:p w:rsidR="00000000" w:rsidDel="00000000" w:rsidP="00000000" w:rsidRDefault="00000000" w:rsidRPr="00000000" w14:paraId="000001C6">
      <w:pPr>
        <w:spacing w:line="240" w:lineRule="auto"/>
        <w:jc w:val="both"/>
        <w:rPr>
          <w:b w:val="0"/>
          <w:color w:val="000000"/>
        </w:rPr>
      </w:pPr>
      <w:r w:rsidDel="00000000" w:rsidR="00000000" w:rsidRPr="00000000">
        <w:rPr>
          <w:b w:val="0"/>
          <w:color w:val="000000"/>
          <w:rtl w:val="0"/>
        </w:rPr>
        <w:t xml:space="preserve">Se presenta a continuación la relación de los productos audiovisuales creados para la rendición de cuentas. </w:t>
      </w:r>
    </w:p>
    <w:p w:rsidR="00000000" w:rsidDel="00000000" w:rsidP="00000000" w:rsidRDefault="00000000" w:rsidRPr="00000000" w14:paraId="000001C7">
      <w:pPr>
        <w:pStyle w:val="Heading4"/>
        <w:spacing w:line="240" w:lineRule="auto"/>
        <w:jc w:val="center"/>
        <w:rPr>
          <w:color w:val="000000"/>
        </w:rPr>
      </w:pPr>
      <w:bookmarkStart w:colFirst="0" w:colLast="0" w:name="_heading=h.duby9hd5xdtd" w:id="22"/>
      <w:bookmarkEnd w:id="22"/>
      <w:r w:rsidDel="00000000" w:rsidR="00000000" w:rsidRPr="00000000">
        <w:rPr>
          <w:color w:val="000000"/>
          <w:rtl w:val="0"/>
        </w:rPr>
        <w:t xml:space="preserve">4.1.8.1 Relación de vídeos institucionales</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05"/>
        <w:gridCol w:w="4035"/>
        <w:gridCol w:w="3120"/>
        <w:tblGridChange w:id="0">
          <w:tblGrid>
            <w:gridCol w:w="2205"/>
            <w:gridCol w:w="4035"/>
            <w:gridCol w:w="3120"/>
          </w:tblGrid>
        </w:tblGridChange>
      </w:tblGrid>
      <w:tr>
        <w:trPr>
          <w:cantSplit w:val="0"/>
          <w:tblHeader w:val="1"/>
        </w:trPr>
        <w:tc>
          <w:tcPr>
            <w:shd w:fill="auto" w:val="clear"/>
            <w:tcMar>
              <w:top w:w="100.0" w:type="dxa"/>
              <w:left w:w="100.0" w:type="dxa"/>
              <w:bottom w:w="100.0" w:type="dxa"/>
              <w:right w:w="100.0" w:type="dxa"/>
            </w:tcMar>
          </w:tcPr>
          <w:p w:rsidR="00000000" w:rsidDel="00000000" w:rsidP="00000000" w:rsidRDefault="00000000" w:rsidRPr="00000000" w14:paraId="000001C8">
            <w:pPr>
              <w:widowControl w:val="0"/>
              <w:pBdr>
                <w:top w:space="0" w:sz="0" w:val="nil"/>
                <w:left w:space="0" w:sz="0" w:val="nil"/>
                <w:bottom w:space="0" w:sz="0" w:val="nil"/>
                <w:right w:space="0" w:sz="0" w:val="nil"/>
                <w:between w:space="0" w:sz="0" w:val="nil"/>
              </w:pBdr>
              <w:spacing w:line="240" w:lineRule="auto"/>
              <w:jc w:val="center"/>
              <w:rPr>
                <w:color w:val="000000"/>
                <w:sz w:val="22"/>
                <w:szCs w:val="22"/>
                <w:highlight w:val="white"/>
              </w:rPr>
            </w:pPr>
            <w:r w:rsidDel="00000000" w:rsidR="00000000" w:rsidRPr="00000000">
              <w:rPr>
                <w:color w:val="000000"/>
                <w:sz w:val="22"/>
                <w:szCs w:val="22"/>
                <w:highlight w:val="white"/>
                <w:rtl w:val="0"/>
              </w:rPr>
              <w:t xml:space="preserve">Tema del vídeo</w:t>
            </w:r>
          </w:p>
        </w:tc>
        <w:tc>
          <w:tcPr>
            <w:shd w:fill="auto" w:val="clear"/>
            <w:tcMar>
              <w:top w:w="100.0" w:type="dxa"/>
              <w:left w:w="100.0" w:type="dxa"/>
              <w:bottom w:w="100.0" w:type="dxa"/>
              <w:right w:w="100.0" w:type="dxa"/>
            </w:tcMar>
          </w:tcPr>
          <w:p w:rsidR="00000000" w:rsidDel="00000000" w:rsidP="00000000" w:rsidRDefault="00000000" w:rsidRPr="00000000" w14:paraId="000001C9">
            <w:pPr>
              <w:widowControl w:val="0"/>
              <w:pBdr>
                <w:top w:space="0" w:sz="0" w:val="nil"/>
                <w:left w:space="0" w:sz="0" w:val="nil"/>
                <w:bottom w:space="0" w:sz="0" w:val="nil"/>
                <w:right w:space="0" w:sz="0" w:val="nil"/>
                <w:between w:space="0" w:sz="0" w:val="nil"/>
              </w:pBdr>
              <w:spacing w:line="240" w:lineRule="auto"/>
              <w:jc w:val="center"/>
              <w:rPr>
                <w:color w:val="000000"/>
                <w:sz w:val="22"/>
                <w:szCs w:val="22"/>
                <w:highlight w:val="white"/>
              </w:rPr>
            </w:pPr>
            <w:r w:rsidDel="00000000" w:rsidR="00000000" w:rsidRPr="00000000">
              <w:rPr>
                <w:color w:val="000000"/>
                <w:sz w:val="22"/>
                <w:szCs w:val="22"/>
                <w:highlight w:val="white"/>
                <w:rtl w:val="0"/>
              </w:rPr>
              <w:t xml:space="preserve">Descripción</w:t>
            </w:r>
          </w:p>
        </w:tc>
        <w:tc>
          <w:tcPr>
            <w:shd w:fill="auto" w:val="clear"/>
            <w:tcMar>
              <w:top w:w="100.0" w:type="dxa"/>
              <w:left w:w="100.0" w:type="dxa"/>
              <w:bottom w:w="100.0" w:type="dxa"/>
              <w:right w:w="100.0" w:type="dxa"/>
            </w:tcMar>
          </w:tcPr>
          <w:p w:rsidR="00000000" w:rsidDel="00000000" w:rsidP="00000000" w:rsidRDefault="00000000" w:rsidRPr="00000000" w14:paraId="000001CA">
            <w:pPr>
              <w:widowControl w:val="0"/>
              <w:pBdr>
                <w:top w:space="0" w:sz="0" w:val="nil"/>
                <w:left w:space="0" w:sz="0" w:val="nil"/>
                <w:bottom w:space="0" w:sz="0" w:val="nil"/>
                <w:right w:space="0" w:sz="0" w:val="nil"/>
                <w:between w:space="0" w:sz="0" w:val="nil"/>
              </w:pBdr>
              <w:spacing w:line="240" w:lineRule="auto"/>
              <w:jc w:val="center"/>
              <w:rPr>
                <w:color w:val="000000"/>
                <w:sz w:val="22"/>
                <w:szCs w:val="22"/>
                <w:highlight w:val="white"/>
              </w:rPr>
            </w:pPr>
            <w:r w:rsidDel="00000000" w:rsidR="00000000" w:rsidRPr="00000000">
              <w:rPr>
                <w:color w:val="000000"/>
                <w:sz w:val="22"/>
                <w:szCs w:val="22"/>
                <w:highlight w:val="white"/>
                <w:rtl w:val="0"/>
              </w:rPr>
              <w:t xml:space="preserve">Enlace</w:t>
            </w:r>
          </w:p>
        </w:tc>
      </w:tr>
      <w:tr>
        <w:trPr>
          <w:cantSplit w:val="0"/>
          <w:trHeight w:val="345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CB">
            <w:pPr>
              <w:spacing w:line="240" w:lineRule="auto"/>
              <w:rPr>
                <w:b w:val="0"/>
                <w:color w:val="000000"/>
                <w:sz w:val="22"/>
                <w:szCs w:val="22"/>
                <w:highlight w:val="magenta"/>
              </w:rPr>
            </w:pPr>
            <w:r w:rsidDel="00000000" w:rsidR="00000000" w:rsidRPr="00000000">
              <w:rPr>
                <w:b w:val="0"/>
                <w:color w:val="000000"/>
                <w:sz w:val="22"/>
                <w:szCs w:val="22"/>
                <w:rtl w:val="0"/>
              </w:rPr>
              <w:t xml:space="preserve">Saberes y Sabores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CC">
            <w:pPr>
              <w:spacing w:line="240" w:lineRule="auto"/>
              <w:jc w:val="both"/>
              <w:rPr>
                <w:b w:val="0"/>
                <w:color w:val="000000"/>
                <w:sz w:val="22"/>
                <w:szCs w:val="22"/>
              </w:rPr>
            </w:pPr>
            <w:r w:rsidDel="00000000" w:rsidR="00000000" w:rsidRPr="00000000">
              <w:rPr>
                <w:b w:val="0"/>
                <w:color w:val="000000"/>
                <w:sz w:val="22"/>
                <w:szCs w:val="22"/>
                <w:rtl w:val="0"/>
              </w:rPr>
              <w:t xml:space="preserve">Del programa de Seguridad y Soberanía Alimentaria a cargo de la Secretaria se destacó la iniciativa que vinculó a las gestoras de los comedores comunitarios Corazón Contento, en el desarrollo de “Saberes y Sabores”, un evento en el que estas voluntarias pudieron mostrar a la ciudadanía la oferta    de alimentos que se ofrece en los comedores comunitarios habilitados en la comunas y corregimientos de Cali para mitigar el hambre de los más vulnerables.</w:t>
            </w:r>
          </w:p>
        </w:tc>
        <w:tc>
          <w:tcPr>
            <w:shd w:fill="auto" w:val="clear"/>
            <w:tcMar>
              <w:top w:w="100.0" w:type="dxa"/>
              <w:left w:w="100.0" w:type="dxa"/>
              <w:bottom w:w="100.0" w:type="dxa"/>
              <w:right w:w="100.0" w:type="dxa"/>
            </w:tcMar>
          </w:tcPr>
          <w:p w:rsidR="00000000" w:rsidDel="00000000" w:rsidP="00000000" w:rsidRDefault="00000000" w:rsidRPr="00000000" w14:paraId="000001CD">
            <w:pPr>
              <w:spacing w:line="240" w:lineRule="auto"/>
              <w:rPr>
                <w:b w:val="0"/>
                <w:color w:val="000000"/>
                <w:sz w:val="22"/>
                <w:szCs w:val="22"/>
              </w:rPr>
            </w:pPr>
            <w:hyperlink r:id="rId73">
              <w:r w:rsidDel="00000000" w:rsidR="00000000" w:rsidRPr="00000000">
                <w:rPr>
                  <w:b w:val="0"/>
                  <w:color w:val="000000"/>
                  <w:sz w:val="22"/>
                  <w:szCs w:val="22"/>
                  <w:rtl w:val="0"/>
                </w:rPr>
                <w:t xml:space="preserve">https://drive.google.com/file/d/1FPm3xkMBYl6cMaM0eOZNxBM8yBlOAzLC/view?usp=drivesdk</w:t>
              </w:r>
            </w:hyperlink>
            <w:r w:rsidDel="00000000" w:rsidR="00000000" w:rsidRPr="00000000">
              <w:rPr>
                <w:rtl w:val="0"/>
              </w:rPr>
            </w:r>
          </w:p>
          <w:p w:rsidR="00000000" w:rsidDel="00000000" w:rsidP="00000000" w:rsidRDefault="00000000" w:rsidRPr="00000000" w14:paraId="000001CE">
            <w:pPr>
              <w:spacing w:line="240" w:lineRule="auto"/>
              <w:rPr>
                <w:b w:val="0"/>
                <w:color w:val="000000"/>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CF">
            <w:pPr>
              <w:spacing w:line="240" w:lineRule="auto"/>
              <w:rPr>
                <w:b w:val="0"/>
                <w:color w:val="000000"/>
                <w:sz w:val="22"/>
                <w:szCs w:val="22"/>
                <w:highlight w:val="white"/>
              </w:rPr>
            </w:pPr>
            <w:r w:rsidDel="00000000" w:rsidR="00000000" w:rsidRPr="00000000">
              <w:rPr>
                <w:b w:val="0"/>
                <w:color w:val="000000"/>
                <w:sz w:val="22"/>
                <w:szCs w:val="22"/>
                <w:highlight w:val="white"/>
                <w:rtl w:val="0"/>
              </w:rPr>
              <w:t xml:space="preserve">Unidades de Transformación Social </w:t>
            </w:r>
          </w:p>
        </w:tc>
        <w:tc>
          <w:tcPr>
            <w:shd w:fill="auto" w:val="clear"/>
            <w:tcMar>
              <w:top w:w="100.0" w:type="dxa"/>
              <w:left w:w="100.0" w:type="dxa"/>
              <w:bottom w:w="100.0" w:type="dxa"/>
              <w:right w:w="100.0" w:type="dxa"/>
            </w:tcMar>
          </w:tcPr>
          <w:p w:rsidR="00000000" w:rsidDel="00000000" w:rsidP="00000000" w:rsidRDefault="00000000" w:rsidRPr="00000000" w14:paraId="000001D0">
            <w:pPr>
              <w:spacing w:line="240" w:lineRule="auto"/>
              <w:jc w:val="both"/>
              <w:rPr>
                <w:b w:val="0"/>
                <w:color w:val="000000"/>
                <w:sz w:val="22"/>
                <w:szCs w:val="22"/>
                <w:highlight w:val="white"/>
              </w:rPr>
            </w:pPr>
            <w:r w:rsidDel="00000000" w:rsidR="00000000" w:rsidRPr="00000000">
              <w:rPr>
                <w:b w:val="0"/>
                <w:color w:val="000000"/>
                <w:sz w:val="22"/>
                <w:szCs w:val="22"/>
                <w:highlight w:val="white"/>
                <w:rtl w:val="0"/>
              </w:rPr>
              <w:t xml:space="preserve">Se destaca en este producto audiovisual el papel de las Unidades de Transformación Social en la atención a la primera infancia, destacando las obras de adecuación de la UTS.</w:t>
            </w:r>
          </w:p>
        </w:tc>
        <w:tc>
          <w:tcPr>
            <w:shd w:fill="auto" w:val="clear"/>
            <w:tcMar>
              <w:top w:w="100.0" w:type="dxa"/>
              <w:left w:w="100.0" w:type="dxa"/>
              <w:bottom w:w="100.0" w:type="dxa"/>
              <w:right w:w="100.0" w:type="dxa"/>
            </w:tcMar>
          </w:tcPr>
          <w:p w:rsidR="00000000" w:rsidDel="00000000" w:rsidP="00000000" w:rsidRDefault="00000000" w:rsidRPr="00000000" w14:paraId="000001D1">
            <w:pPr>
              <w:spacing w:line="240" w:lineRule="auto"/>
              <w:jc w:val="both"/>
              <w:rPr>
                <w:b w:val="0"/>
                <w:color w:val="000000"/>
                <w:sz w:val="22"/>
                <w:szCs w:val="22"/>
              </w:rPr>
            </w:pPr>
            <w:hyperlink r:id="rId74">
              <w:r w:rsidDel="00000000" w:rsidR="00000000" w:rsidRPr="00000000">
                <w:rPr>
                  <w:b w:val="0"/>
                  <w:color w:val="000000"/>
                  <w:sz w:val="22"/>
                  <w:szCs w:val="22"/>
                  <w:rtl w:val="0"/>
                </w:rPr>
                <w:t xml:space="preserve">https://drive.google.com/file/d/1uo4P4FEpoYfCRKGM1NRqkEHS9Ek5KaNX/view?usp=drivesdk</w:t>
              </w:r>
            </w:hyperlink>
            <w:r w:rsidDel="00000000" w:rsidR="00000000" w:rsidRPr="00000000">
              <w:rPr>
                <w:rtl w:val="0"/>
              </w:rPr>
            </w:r>
          </w:p>
          <w:p w:rsidR="00000000" w:rsidDel="00000000" w:rsidP="00000000" w:rsidRDefault="00000000" w:rsidRPr="00000000" w14:paraId="000001D2">
            <w:pPr>
              <w:widowControl w:val="0"/>
              <w:pBdr>
                <w:top w:space="0" w:sz="0" w:val="nil"/>
                <w:left w:space="0" w:sz="0" w:val="nil"/>
                <w:bottom w:space="0" w:sz="0" w:val="nil"/>
                <w:right w:space="0" w:sz="0" w:val="nil"/>
                <w:between w:space="0" w:sz="0" w:val="nil"/>
              </w:pBdr>
              <w:spacing w:line="240" w:lineRule="auto"/>
              <w:rPr>
                <w:b w:val="0"/>
                <w:color w:val="000000"/>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D3">
            <w:pPr>
              <w:spacing w:line="240" w:lineRule="auto"/>
              <w:jc w:val="both"/>
              <w:rPr>
                <w:b w:val="0"/>
                <w:color w:val="000000"/>
                <w:sz w:val="22"/>
                <w:szCs w:val="22"/>
                <w:highlight w:val="magenta"/>
              </w:rPr>
            </w:pPr>
            <w:r w:rsidDel="00000000" w:rsidR="00000000" w:rsidRPr="00000000">
              <w:rPr>
                <w:b w:val="0"/>
                <w:color w:val="000000"/>
                <w:sz w:val="22"/>
                <w:szCs w:val="22"/>
                <w:rtl w:val="0"/>
              </w:rPr>
              <w:t xml:space="preserve">Política Pública para la Equidad de las Mujeres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D4">
            <w:pPr>
              <w:widowControl w:val="0"/>
              <w:pBdr>
                <w:top w:space="0" w:sz="0" w:val="nil"/>
                <w:left w:space="0" w:sz="0" w:val="nil"/>
                <w:bottom w:space="0" w:sz="0" w:val="nil"/>
                <w:right w:space="0" w:sz="0" w:val="nil"/>
                <w:between w:space="0" w:sz="0" w:val="nil"/>
              </w:pBdr>
              <w:spacing w:line="240" w:lineRule="auto"/>
              <w:jc w:val="both"/>
              <w:rPr>
                <w:b w:val="0"/>
                <w:color w:val="000000"/>
                <w:sz w:val="22"/>
                <w:szCs w:val="22"/>
                <w:highlight w:val="white"/>
              </w:rPr>
            </w:pPr>
            <w:r w:rsidDel="00000000" w:rsidR="00000000" w:rsidRPr="00000000">
              <w:rPr>
                <w:b w:val="0"/>
                <w:color w:val="000000"/>
                <w:sz w:val="22"/>
                <w:szCs w:val="22"/>
                <w:highlight w:val="white"/>
                <w:rtl w:val="0"/>
              </w:rPr>
              <w:t xml:space="preserve">El vídeo relaciona como uno de los logros más destacados del organismo, la actualización de la Política Pública para la Equidad de las Mujeres, </w:t>
            </w:r>
          </w:p>
        </w:tc>
        <w:tc>
          <w:tcPr>
            <w:shd w:fill="auto" w:val="clear"/>
            <w:tcMar>
              <w:top w:w="100.0" w:type="dxa"/>
              <w:left w:w="100.0" w:type="dxa"/>
              <w:bottom w:w="100.0" w:type="dxa"/>
              <w:right w:w="100.0" w:type="dxa"/>
            </w:tcMar>
          </w:tcPr>
          <w:p w:rsidR="00000000" w:rsidDel="00000000" w:rsidP="00000000" w:rsidRDefault="00000000" w:rsidRPr="00000000" w14:paraId="000001D5">
            <w:pPr>
              <w:spacing w:line="240" w:lineRule="auto"/>
              <w:jc w:val="both"/>
              <w:rPr>
                <w:b w:val="0"/>
                <w:color w:val="000000"/>
                <w:sz w:val="22"/>
                <w:szCs w:val="22"/>
              </w:rPr>
            </w:pPr>
            <w:hyperlink r:id="rId75">
              <w:r w:rsidDel="00000000" w:rsidR="00000000" w:rsidRPr="00000000">
                <w:rPr>
                  <w:b w:val="0"/>
                  <w:color w:val="000000"/>
                  <w:sz w:val="22"/>
                  <w:szCs w:val="22"/>
                  <w:rtl w:val="0"/>
                </w:rPr>
                <w:t xml:space="preserve">https://drive.google.com/file/d/1P8ybrBduwq7fDlMzZ06LIB68CLI6Zk5H/view?usp=drivesdk</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D6">
            <w:pPr>
              <w:widowControl w:val="0"/>
              <w:pBdr>
                <w:top w:space="0" w:sz="0" w:val="nil"/>
                <w:left w:space="0" w:sz="0" w:val="nil"/>
                <w:bottom w:space="0" w:sz="0" w:val="nil"/>
                <w:right w:space="0" w:sz="0" w:val="nil"/>
                <w:between w:space="0" w:sz="0" w:val="nil"/>
              </w:pBdr>
              <w:spacing w:line="240" w:lineRule="auto"/>
              <w:rPr>
                <w:b w:val="0"/>
                <w:color w:val="000000"/>
                <w:sz w:val="22"/>
                <w:szCs w:val="22"/>
                <w:highlight w:val="white"/>
              </w:rPr>
            </w:pPr>
            <w:r w:rsidDel="00000000" w:rsidR="00000000" w:rsidRPr="00000000">
              <w:rPr>
                <w:b w:val="0"/>
                <w:color w:val="000000"/>
                <w:sz w:val="22"/>
                <w:szCs w:val="22"/>
                <w:highlight w:val="white"/>
                <w:rtl w:val="0"/>
              </w:rPr>
              <w:t xml:space="preserve">Atención a las Víctimas  del conflicto armado </w:t>
            </w:r>
          </w:p>
        </w:tc>
        <w:tc>
          <w:tcPr>
            <w:shd w:fill="auto" w:val="clear"/>
            <w:tcMar>
              <w:top w:w="100.0" w:type="dxa"/>
              <w:left w:w="100.0" w:type="dxa"/>
              <w:bottom w:w="100.0" w:type="dxa"/>
              <w:right w:w="100.0" w:type="dxa"/>
            </w:tcMar>
          </w:tcPr>
          <w:p w:rsidR="00000000" w:rsidDel="00000000" w:rsidP="00000000" w:rsidRDefault="00000000" w:rsidRPr="00000000" w14:paraId="000001D7">
            <w:pPr>
              <w:widowControl w:val="0"/>
              <w:spacing w:line="240" w:lineRule="auto"/>
              <w:jc w:val="both"/>
              <w:rPr>
                <w:b w:val="0"/>
                <w:color w:val="000000"/>
                <w:sz w:val="22"/>
                <w:szCs w:val="22"/>
                <w:highlight w:val="white"/>
              </w:rPr>
            </w:pPr>
            <w:r w:rsidDel="00000000" w:rsidR="00000000" w:rsidRPr="00000000">
              <w:rPr>
                <w:b w:val="0"/>
                <w:color w:val="000000"/>
                <w:sz w:val="22"/>
                <w:szCs w:val="22"/>
                <w:highlight w:val="white"/>
                <w:rtl w:val="0"/>
              </w:rPr>
              <w:t xml:space="preserve">El video destaca el número de desplazamientos masivos atendidos entre mayo y octubre del 2022, el número de familias y personas beneficiarias. Así mismo se relacionan las actividades que hacen parte de la oferta estatal. </w:t>
            </w:r>
          </w:p>
        </w:tc>
        <w:tc>
          <w:tcPr>
            <w:shd w:fill="auto" w:val="clear"/>
            <w:tcMar>
              <w:top w:w="100.0" w:type="dxa"/>
              <w:left w:w="100.0" w:type="dxa"/>
              <w:bottom w:w="100.0" w:type="dxa"/>
              <w:right w:w="100.0" w:type="dxa"/>
            </w:tcMar>
          </w:tcPr>
          <w:p w:rsidR="00000000" w:rsidDel="00000000" w:rsidP="00000000" w:rsidRDefault="00000000" w:rsidRPr="00000000" w14:paraId="000001D8">
            <w:pPr>
              <w:widowControl w:val="0"/>
              <w:pBdr>
                <w:top w:space="0" w:sz="0" w:val="nil"/>
                <w:left w:space="0" w:sz="0" w:val="nil"/>
                <w:bottom w:space="0" w:sz="0" w:val="nil"/>
                <w:right w:space="0" w:sz="0" w:val="nil"/>
                <w:between w:space="0" w:sz="0" w:val="nil"/>
              </w:pBdr>
              <w:spacing w:line="240" w:lineRule="auto"/>
              <w:rPr>
                <w:b w:val="0"/>
                <w:color w:val="000000"/>
                <w:sz w:val="22"/>
                <w:szCs w:val="22"/>
                <w:highlight w:val="white"/>
              </w:rPr>
            </w:pPr>
            <w:hyperlink r:id="rId76">
              <w:r w:rsidDel="00000000" w:rsidR="00000000" w:rsidRPr="00000000">
                <w:rPr>
                  <w:b w:val="0"/>
                  <w:color w:val="000000"/>
                  <w:sz w:val="22"/>
                  <w:szCs w:val="22"/>
                  <w:highlight w:val="white"/>
                  <w:rtl w:val="0"/>
                </w:rPr>
                <w:t xml:space="preserve">https://drive.google.com/drive/u/3/folders/11G4U1tDolI41rIad1BeEF5BzS4u2_9nP</w:t>
              </w:r>
            </w:hyperlink>
            <w:r w:rsidDel="00000000" w:rsidR="00000000" w:rsidRPr="00000000">
              <w:rPr>
                <w:rtl w:val="0"/>
              </w:rPr>
            </w:r>
          </w:p>
          <w:p w:rsidR="00000000" w:rsidDel="00000000" w:rsidP="00000000" w:rsidRDefault="00000000" w:rsidRPr="00000000" w14:paraId="000001D9">
            <w:pPr>
              <w:widowControl w:val="0"/>
              <w:pBdr>
                <w:top w:space="0" w:sz="0" w:val="nil"/>
                <w:left w:space="0" w:sz="0" w:val="nil"/>
                <w:bottom w:space="0" w:sz="0" w:val="nil"/>
                <w:right w:space="0" w:sz="0" w:val="nil"/>
                <w:between w:space="0" w:sz="0" w:val="nil"/>
              </w:pBdr>
              <w:spacing w:line="240" w:lineRule="auto"/>
              <w:rPr>
                <w:b w:val="0"/>
                <w:color w:val="000000"/>
                <w:sz w:val="22"/>
                <w:szCs w:val="22"/>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DA">
            <w:pPr>
              <w:widowControl w:val="0"/>
              <w:pBdr>
                <w:top w:space="0" w:sz="0" w:val="nil"/>
                <w:left w:space="0" w:sz="0" w:val="nil"/>
                <w:bottom w:space="0" w:sz="0" w:val="nil"/>
                <w:right w:space="0" w:sz="0" w:val="nil"/>
                <w:between w:space="0" w:sz="0" w:val="nil"/>
              </w:pBdr>
              <w:spacing w:line="240" w:lineRule="auto"/>
              <w:rPr>
                <w:b w:val="0"/>
                <w:color w:val="000000"/>
                <w:sz w:val="22"/>
                <w:szCs w:val="22"/>
                <w:highlight w:val="white"/>
              </w:rPr>
            </w:pPr>
            <w:r w:rsidDel="00000000" w:rsidR="00000000" w:rsidRPr="00000000">
              <w:rPr>
                <w:b w:val="0"/>
                <w:color w:val="000000"/>
                <w:sz w:val="22"/>
                <w:szCs w:val="22"/>
                <w:highlight w:val="white"/>
                <w:rtl w:val="0"/>
              </w:rPr>
              <w:t xml:space="preserve">Semana de la juventud</w:t>
            </w:r>
          </w:p>
        </w:tc>
        <w:tc>
          <w:tcPr>
            <w:shd w:fill="ffffff" w:val="clear"/>
            <w:tcMar>
              <w:top w:w="100.0" w:type="dxa"/>
              <w:left w:w="100.0" w:type="dxa"/>
              <w:bottom w:w="100.0" w:type="dxa"/>
              <w:right w:w="100.0" w:type="dxa"/>
            </w:tcMar>
          </w:tcPr>
          <w:p w:rsidR="00000000" w:rsidDel="00000000" w:rsidP="00000000" w:rsidRDefault="00000000" w:rsidRPr="00000000" w14:paraId="000001DB">
            <w:pPr>
              <w:widowControl w:val="0"/>
              <w:pBdr>
                <w:top w:space="0" w:sz="0" w:val="nil"/>
                <w:left w:space="0" w:sz="0" w:val="nil"/>
                <w:bottom w:space="0" w:sz="0" w:val="nil"/>
                <w:right w:space="0" w:sz="0" w:val="nil"/>
                <w:between w:space="0" w:sz="0" w:val="nil"/>
              </w:pBdr>
              <w:spacing w:line="240" w:lineRule="auto"/>
              <w:jc w:val="both"/>
              <w:rPr>
                <w:b w:val="0"/>
                <w:color w:val="000000"/>
                <w:sz w:val="22"/>
                <w:szCs w:val="22"/>
                <w:highlight w:val="white"/>
              </w:rPr>
            </w:pPr>
            <w:r w:rsidDel="00000000" w:rsidR="00000000" w:rsidRPr="00000000">
              <w:rPr>
                <w:b w:val="0"/>
                <w:color w:val="000000"/>
                <w:sz w:val="22"/>
                <w:szCs w:val="22"/>
                <w:highlight w:val="white"/>
                <w:rtl w:val="0"/>
              </w:rPr>
              <w:t xml:space="preserve">Se destacan en esta pieza audiovisual las distintas actividades desarrolladas en la Semana de la Juventud, mostrando la amplia participación de la comunidad. Evento conmemorativo del Día Internacional de la Juventud.</w:t>
            </w:r>
          </w:p>
        </w:tc>
        <w:tc>
          <w:tcPr>
            <w:shd w:fill="ffffff" w:val="clear"/>
            <w:tcMar>
              <w:top w:w="100.0" w:type="dxa"/>
              <w:left w:w="100.0" w:type="dxa"/>
              <w:bottom w:w="100.0" w:type="dxa"/>
              <w:right w:w="100.0" w:type="dxa"/>
            </w:tcMar>
          </w:tcPr>
          <w:p w:rsidR="00000000" w:rsidDel="00000000" w:rsidP="00000000" w:rsidRDefault="00000000" w:rsidRPr="00000000" w14:paraId="000001DC">
            <w:pPr>
              <w:widowControl w:val="0"/>
              <w:pBdr>
                <w:top w:space="0" w:sz="0" w:val="nil"/>
                <w:left w:space="0" w:sz="0" w:val="nil"/>
                <w:bottom w:space="0" w:sz="0" w:val="nil"/>
                <w:right w:space="0" w:sz="0" w:val="nil"/>
                <w:between w:space="0" w:sz="0" w:val="nil"/>
              </w:pBdr>
              <w:spacing w:line="240" w:lineRule="auto"/>
              <w:rPr>
                <w:b w:val="0"/>
                <w:color w:val="000000"/>
                <w:sz w:val="22"/>
                <w:szCs w:val="22"/>
              </w:rPr>
            </w:pPr>
            <w:hyperlink r:id="rId77">
              <w:r w:rsidDel="00000000" w:rsidR="00000000" w:rsidRPr="00000000">
                <w:rPr>
                  <w:b w:val="0"/>
                  <w:color w:val="000000"/>
                  <w:sz w:val="22"/>
                  <w:szCs w:val="22"/>
                  <w:rtl w:val="0"/>
                </w:rPr>
                <w:t xml:space="preserve">https://drive.google.com/drive/u/3/folders/11G4U1tDolI41rIad1BeEF5BzS4u2_9nP</w:t>
              </w:r>
            </w:hyperlink>
            <w:r w:rsidDel="00000000" w:rsidR="00000000" w:rsidRPr="00000000">
              <w:rPr>
                <w:rtl w:val="0"/>
              </w:rPr>
            </w:r>
          </w:p>
          <w:p w:rsidR="00000000" w:rsidDel="00000000" w:rsidP="00000000" w:rsidRDefault="00000000" w:rsidRPr="00000000" w14:paraId="000001DD">
            <w:pPr>
              <w:widowControl w:val="0"/>
              <w:pBdr>
                <w:top w:space="0" w:sz="0" w:val="nil"/>
                <w:left w:space="0" w:sz="0" w:val="nil"/>
                <w:bottom w:space="0" w:sz="0" w:val="nil"/>
                <w:right w:space="0" w:sz="0" w:val="nil"/>
                <w:between w:space="0" w:sz="0" w:val="nil"/>
              </w:pBdr>
              <w:spacing w:line="240" w:lineRule="auto"/>
              <w:rPr>
                <w:b w:val="0"/>
                <w:color w:val="000000"/>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DE">
            <w:pPr>
              <w:widowControl w:val="0"/>
              <w:pBdr>
                <w:top w:space="0" w:sz="0" w:val="nil"/>
                <w:left w:space="0" w:sz="0" w:val="nil"/>
                <w:bottom w:space="0" w:sz="0" w:val="nil"/>
                <w:right w:space="0" w:sz="0" w:val="nil"/>
                <w:between w:space="0" w:sz="0" w:val="nil"/>
              </w:pBdr>
              <w:spacing w:line="240" w:lineRule="auto"/>
              <w:rPr>
                <w:b w:val="0"/>
                <w:color w:val="000000"/>
                <w:sz w:val="22"/>
                <w:szCs w:val="22"/>
                <w:highlight w:val="white"/>
              </w:rPr>
            </w:pPr>
            <w:r w:rsidDel="00000000" w:rsidR="00000000" w:rsidRPr="00000000">
              <w:rPr>
                <w:b w:val="0"/>
                <w:color w:val="000000"/>
                <w:sz w:val="22"/>
                <w:szCs w:val="22"/>
                <w:highlight w:val="white"/>
                <w:rtl w:val="0"/>
              </w:rPr>
              <w:t xml:space="preserve">Sistema de gestión de calidad y certificación bajo la norma ISO 9001 - 2015</w:t>
            </w:r>
          </w:p>
        </w:tc>
        <w:tc>
          <w:tcPr>
            <w:shd w:fill="auto" w:val="clear"/>
            <w:tcMar>
              <w:top w:w="100.0" w:type="dxa"/>
              <w:left w:w="100.0" w:type="dxa"/>
              <w:bottom w:w="100.0" w:type="dxa"/>
              <w:right w:w="100.0" w:type="dxa"/>
            </w:tcMar>
          </w:tcPr>
          <w:p w:rsidR="00000000" w:rsidDel="00000000" w:rsidP="00000000" w:rsidRDefault="00000000" w:rsidRPr="00000000" w14:paraId="000001DF">
            <w:pPr>
              <w:widowControl w:val="0"/>
              <w:pBdr>
                <w:top w:space="0" w:sz="0" w:val="nil"/>
                <w:left w:space="0" w:sz="0" w:val="nil"/>
                <w:bottom w:space="0" w:sz="0" w:val="nil"/>
                <w:right w:space="0" w:sz="0" w:val="nil"/>
                <w:between w:space="0" w:sz="0" w:val="nil"/>
              </w:pBdr>
              <w:spacing w:line="240" w:lineRule="auto"/>
              <w:jc w:val="both"/>
              <w:rPr>
                <w:b w:val="0"/>
                <w:color w:val="000000"/>
                <w:sz w:val="22"/>
                <w:szCs w:val="22"/>
                <w:highlight w:val="white"/>
              </w:rPr>
            </w:pPr>
            <w:r w:rsidDel="00000000" w:rsidR="00000000" w:rsidRPr="00000000">
              <w:rPr>
                <w:b w:val="0"/>
                <w:color w:val="000000"/>
                <w:sz w:val="22"/>
                <w:szCs w:val="22"/>
                <w:highlight w:val="white"/>
                <w:rtl w:val="0"/>
              </w:rPr>
              <w:t xml:space="preserve">Se anuncia en este producto de comunicación, la certificación de la línea de servicios a la ciudadanía, a través de 4 procesos de atención a población vulnerable bajo la norma ISO 9001.</w:t>
            </w:r>
          </w:p>
        </w:tc>
        <w:tc>
          <w:tcPr>
            <w:shd w:fill="auto" w:val="clear"/>
            <w:tcMar>
              <w:top w:w="100.0" w:type="dxa"/>
              <w:left w:w="100.0" w:type="dxa"/>
              <w:bottom w:w="100.0" w:type="dxa"/>
              <w:right w:w="100.0" w:type="dxa"/>
            </w:tcMar>
          </w:tcPr>
          <w:p w:rsidR="00000000" w:rsidDel="00000000" w:rsidP="00000000" w:rsidRDefault="00000000" w:rsidRPr="00000000" w14:paraId="000001E0">
            <w:pPr>
              <w:widowControl w:val="0"/>
              <w:pBdr>
                <w:top w:space="0" w:sz="0" w:val="nil"/>
                <w:left w:space="0" w:sz="0" w:val="nil"/>
                <w:bottom w:space="0" w:sz="0" w:val="nil"/>
                <w:right w:space="0" w:sz="0" w:val="nil"/>
                <w:between w:space="0" w:sz="0" w:val="nil"/>
              </w:pBdr>
              <w:spacing w:line="240" w:lineRule="auto"/>
              <w:rPr>
                <w:b w:val="0"/>
                <w:color w:val="000000"/>
                <w:sz w:val="22"/>
                <w:szCs w:val="22"/>
              </w:rPr>
            </w:pPr>
            <w:hyperlink r:id="rId78">
              <w:r w:rsidDel="00000000" w:rsidR="00000000" w:rsidRPr="00000000">
                <w:rPr>
                  <w:b w:val="0"/>
                  <w:color w:val="000000"/>
                  <w:sz w:val="22"/>
                  <w:szCs w:val="22"/>
                  <w:rtl w:val="0"/>
                </w:rPr>
                <w:t xml:space="preserve">https://drive.google.com/drive/u/3/folders/11G4U1tDolI41rIad1BeEF5BzS4u2_9nP</w:t>
              </w:r>
            </w:hyperlink>
            <w:r w:rsidDel="00000000" w:rsidR="00000000" w:rsidRPr="00000000">
              <w:rPr>
                <w:rtl w:val="0"/>
              </w:rPr>
            </w:r>
          </w:p>
          <w:p w:rsidR="00000000" w:rsidDel="00000000" w:rsidP="00000000" w:rsidRDefault="00000000" w:rsidRPr="00000000" w14:paraId="000001E1">
            <w:pPr>
              <w:widowControl w:val="0"/>
              <w:pBdr>
                <w:top w:space="0" w:sz="0" w:val="nil"/>
                <w:left w:space="0" w:sz="0" w:val="nil"/>
                <w:bottom w:space="0" w:sz="0" w:val="nil"/>
                <w:right w:space="0" w:sz="0" w:val="nil"/>
                <w:between w:space="0" w:sz="0" w:val="nil"/>
              </w:pBdr>
              <w:spacing w:line="240" w:lineRule="auto"/>
              <w:rPr>
                <w:b w:val="0"/>
                <w:color w:val="000000"/>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E2">
            <w:pPr>
              <w:widowControl w:val="0"/>
              <w:pBdr>
                <w:top w:space="0" w:sz="0" w:val="nil"/>
                <w:left w:space="0" w:sz="0" w:val="nil"/>
                <w:bottom w:space="0" w:sz="0" w:val="nil"/>
                <w:right w:space="0" w:sz="0" w:val="nil"/>
                <w:between w:space="0" w:sz="0" w:val="nil"/>
              </w:pBdr>
              <w:spacing w:line="240" w:lineRule="auto"/>
              <w:rPr>
                <w:b w:val="0"/>
                <w:color w:val="000000"/>
                <w:sz w:val="22"/>
                <w:szCs w:val="22"/>
                <w:highlight w:val="white"/>
              </w:rPr>
            </w:pPr>
            <w:r w:rsidDel="00000000" w:rsidR="00000000" w:rsidRPr="00000000">
              <w:rPr>
                <w:b w:val="0"/>
                <w:color w:val="000000"/>
                <w:sz w:val="22"/>
                <w:szCs w:val="22"/>
                <w:highlight w:val="white"/>
                <w:rtl w:val="0"/>
              </w:rPr>
              <w:t xml:space="preserve">Cuidadoras de personas con discapacidad</w:t>
            </w:r>
          </w:p>
        </w:tc>
        <w:tc>
          <w:tcPr>
            <w:shd w:fill="auto" w:val="clear"/>
            <w:tcMar>
              <w:top w:w="100.0" w:type="dxa"/>
              <w:left w:w="100.0" w:type="dxa"/>
              <w:bottom w:w="100.0" w:type="dxa"/>
              <w:right w:w="100.0" w:type="dxa"/>
            </w:tcMar>
          </w:tcPr>
          <w:p w:rsidR="00000000" w:rsidDel="00000000" w:rsidP="00000000" w:rsidRDefault="00000000" w:rsidRPr="00000000" w14:paraId="000001E3">
            <w:pPr>
              <w:widowControl w:val="0"/>
              <w:pBdr>
                <w:top w:space="0" w:sz="0" w:val="nil"/>
                <w:left w:space="0" w:sz="0" w:val="nil"/>
                <w:bottom w:space="0" w:sz="0" w:val="nil"/>
                <w:right w:space="0" w:sz="0" w:val="nil"/>
                <w:between w:space="0" w:sz="0" w:val="nil"/>
              </w:pBdr>
              <w:spacing w:line="240" w:lineRule="auto"/>
              <w:jc w:val="both"/>
              <w:rPr>
                <w:b w:val="0"/>
                <w:color w:val="000000"/>
                <w:sz w:val="22"/>
                <w:szCs w:val="22"/>
                <w:highlight w:val="white"/>
              </w:rPr>
            </w:pPr>
            <w:r w:rsidDel="00000000" w:rsidR="00000000" w:rsidRPr="00000000">
              <w:rPr>
                <w:b w:val="0"/>
                <w:color w:val="000000"/>
                <w:sz w:val="22"/>
                <w:szCs w:val="22"/>
                <w:highlight w:val="white"/>
                <w:rtl w:val="0"/>
              </w:rPr>
              <w:t xml:space="preserve">A través de esta pieza audiovisual se presenta la historia de vida de una madre cuidadora, evidenciando los retos que enfrenta para acceder a oportunidades laborales. </w:t>
            </w:r>
          </w:p>
          <w:p w:rsidR="00000000" w:rsidDel="00000000" w:rsidP="00000000" w:rsidRDefault="00000000" w:rsidRPr="00000000" w14:paraId="000001E4">
            <w:pPr>
              <w:widowControl w:val="0"/>
              <w:pBdr>
                <w:top w:space="0" w:sz="0" w:val="nil"/>
                <w:left w:space="0" w:sz="0" w:val="nil"/>
                <w:bottom w:space="0" w:sz="0" w:val="nil"/>
                <w:right w:space="0" w:sz="0" w:val="nil"/>
                <w:between w:space="0" w:sz="0" w:val="nil"/>
              </w:pBdr>
              <w:spacing w:line="240" w:lineRule="auto"/>
              <w:jc w:val="both"/>
              <w:rPr>
                <w:b w:val="0"/>
                <w:color w:val="000000"/>
                <w:sz w:val="22"/>
                <w:szCs w:val="22"/>
                <w:highlight w:val="white"/>
              </w:rPr>
            </w:pPr>
            <w:r w:rsidDel="00000000" w:rsidR="00000000" w:rsidRPr="00000000">
              <w:rPr>
                <w:b w:val="0"/>
                <w:color w:val="000000"/>
                <w:sz w:val="22"/>
                <w:szCs w:val="22"/>
                <w:highlight w:val="white"/>
                <w:rtl w:val="0"/>
              </w:rPr>
              <w:t xml:space="preserve">El video promueve el reconocimiento de las necesidades especiales que deben atenderse para esta población. </w:t>
            </w:r>
          </w:p>
        </w:tc>
        <w:tc>
          <w:tcPr>
            <w:shd w:fill="auto" w:val="clear"/>
            <w:tcMar>
              <w:top w:w="100.0" w:type="dxa"/>
              <w:left w:w="100.0" w:type="dxa"/>
              <w:bottom w:w="100.0" w:type="dxa"/>
              <w:right w:w="100.0" w:type="dxa"/>
            </w:tcMar>
          </w:tcPr>
          <w:p w:rsidR="00000000" w:rsidDel="00000000" w:rsidP="00000000" w:rsidRDefault="00000000" w:rsidRPr="00000000" w14:paraId="000001E5">
            <w:pPr>
              <w:widowControl w:val="0"/>
              <w:pBdr>
                <w:top w:space="0" w:sz="0" w:val="nil"/>
                <w:left w:space="0" w:sz="0" w:val="nil"/>
                <w:bottom w:space="0" w:sz="0" w:val="nil"/>
                <w:right w:space="0" w:sz="0" w:val="nil"/>
                <w:between w:space="0" w:sz="0" w:val="nil"/>
              </w:pBdr>
              <w:spacing w:line="240" w:lineRule="auto"/>
              <w:rPr>
                <w:b w:val="0"/>
                <w:color w:val="000000"/>
                <w:sz w:val="22"/>
                <w:szCs w:val="22"/>
                <w:highlight w:val="white"/>
              </w:rPr>
            </w:pPr>
            <w:r w:rsidDel="00000000" w:rsidR="00000000" w:rsidRPr="00000000">
              <w:rPr>
                <w:b w:val="0"/>
                <w:color w:val="000000"/>
                <w:sz w:val="22"/>
                <w:szCs w:val="22"/>
                <w:highlight w:val="white"/>
                <w:rtl w:val="0"/>
              </w:rPr>
              <w:t xml:space="preserve">https://drive.google.com/file/d/1QodesUk7KXfYkp5Nz-hTZDzA56zEWCXY/view?usp=share_link</w:t>
            </w:r>
          </w:p>
        </w:tc>
      </w:tr>
    </w:tbl>
    <w:p w:rsidR="00000000" w:rsidDel="00000000" w:rsidP="00000000" w:rsidRDefault="00000000" w:rsidRPr="00000000" w14:paraId="000001E6">
      <w:pPr>
        <w:jc w:val="both"/>
        <w:rPr>
          <w:color w:val="000000"/>
        </w:rPr>
      </w:pPr>
      <w:r w:rsidDel="00000000" w:rsidR="00000000" w:rsidRPr="00000000">
        <w:rPr>
          <w:rtl w:val="0"/>
        </w:rPr>
      </w:r>
    </w:p>
    <w:p w:rsidR="00000000" w:rsidDel="00000000" w:rsidP="00000000" w:rsidRDefault="00000000" w:rsidRPr="00000000" w14:paraId="000001E7">
      <w:pPr>
        <w:pStyle w:val="Heading3"/>
        <w:rPr>
          <w:color w:val="000000"/>
        </w:rPr>
      </w:pPr>
      <w:bookmarkStart w:colFirst="0" w:colLast="0" w:name="_heading=h.1t3h5sf" w:id="23"/>
      <w:bookmarkEnd w:id="23"/>
      <w:r w:rsidDel="00000000" w:rsidR="00000000" w:rsidRPr="00000000">
        <w:rPr>
          <w:color w:val="000000"/>
          <w:rtl w:val="0"/>
        </w:rPr>
        <w:t xml:space="preserve">4.1.9 Información Divulgada en la Actividad</w:t>
      </w:r>
    </w:p>
    <w:p w:rsidR="00000000" w:rsidDel="00000000" w:rsidP="00000000" w:rsidRDefault="00000000" w:rsidRPr="00000000" w14:paraId="000001E8">
      <w:pPr>
        <w:spacing w:line="240" w:lineRule="auto"/>
        <w:jc w:val="both"/>
        <w:rPr>
          <w:b w:val="0"/>
          <w:color w:val="000000"/>
        </w:rPr>
      </w:pPr>
      <w:r w:rsidDel="00000000" w:rsidR="00000000" w:rsidRPr="00000000">
        <w:rPr>
          <w:b w:val="0"/>
          <w:color w:val="000000"/>
          <w:rtl w:val="0"/>
        </w:rPr>
        <w:t xml:space="preserve">María Fernando Penilla Quintero,  secretaria de Bienestar Social, dio la bienvenida a todas las personas conectadas,  indicó el periodo por el cual se está realizado esta rendición y posteriormente, realizó la presentación del Comité Directivo de la Secretaría de Bienestar Social, conformado por: </w:t>
      </w:r>
    </w:p>
    <w:p w:rsidR="00000000" w:rsidDel="00000000" w:rsidP="00000000" w:rsidRDefault="00000000" w:rsidRPr="00000000" w14:paraId="000001E9">
      <w:pPr>
        <w:spacing w:line="240" w:lineRule="auto"/>
        <w:jc w:val="both"/>
        <w:rPr>
          <w:b w:val="0"/>
          <w:color w:val="000000"/>
        </w:rPr>
      </w:pPr>
      <w:r w:rsidDel="00000000" w:rsidR="00000000" w:rsidRPr="00000000">
        <w:rPr>
          <w:rtl w:val="0"/>
        </w:rPr>
      </w:r>
    </w:p>
    <w:p w:rsidR="00000000" w:rsidDel="00000000" w:rsidP="00000000" w:rsidRDefault="00000000" w:rsidRPr="00000000" w14:paraId="000001EA">
      <w:pPr>
        <w:numPr>
          <w:ilvl w:val="0"/>
          <w:numId w:val="33"/>
        </w:numPr>
        <w:spacing w:line="240" w:lineRule="auto"/>
        <w:ind w:left="720" w:hanging="360"/>
        <w:jc w:val="both"/>
        <w:rPr>
          <w:rFonts w:ascii="Noto Sans" w:cs="Noto Sans" w:eastAsia="Noto Sans" w:hAnsi="Noto Sans"/>
          <w:b w:val="0"/>
          <w:color w:val="000000"/>
        </w:rPr>
      </w:pPr>
      <w:r w:rsidDel="00000000" w:rsidR="00000000" w:rsidRPr="00000000">
        <w:rPr>
          <w:b w:val="0"/>
          <w:color w:val="000000"/>
          <w:rtl w:val="0"/>
        </w:rPr>
        <w:t xml:space="preserve">Ofir Muñoz Vásquez - Subsecretaria de Equidad de Género</w:t>
      </w:r>
      <w:r w:rsidDel="00000000" w:rsidR="00000000" w:rsidRPr="00000000">
        <w:rPr>
          <w:rtl w:val="0"/>
        </w:rPr>
      </w:r>
    </w:p>
    <w:p w:rsidR="00000000" w:rsidDel="00000000" w:rsidP="00000000" w:rsidRDefault="00000000" w:rsidRPr="00000000" w14:paraId="000001EB">
      <w:pPr>
        <w:numPr>
          <w:ilvl w:val="0"/>
          <w:numId w:val="33"/>
        </w:numPr>
        <w:spacing w:line="240" w:lineRule="auto"/>
        <w:ind w:left="720" w:hanging="360"/>
        <w:jc w:val="both"/>
        <w:rPr>
          <w:rFonts w:ascii="Noto Sans" w:cs="Noto Sans" w:eastAsia="Noto Sans" w:hAnsi="Noto Sans"/>
          <w:b w:val="0"/>
          <w:color w:val="000000"/>
        </w:rPr>
      </w:pPr>
      <w:r w:rsidDel="00000000" w:rsidR="00000000" w:rsidRPr="00000000">
        <w:rPr>
          <w:b w:val="0"/>
          <w:color w:val="000000"/>
          <w:rtl w:val="0"/>
        </w:rPr>
        <w:t xml:space="preserve">Diego Padilla Pescador-Subsecretario de Atención Integral a Víctimas</w:t>
      </w:r>
      <w:r w:rsidDel="00000000" w:rsidR="00000000" w:rsidRPr="00000000">
        <w:rPr>
          <w:rtl w:val="0"/>
        </w:rPr>
      </w:r>
    </w:p>
    <w:p w:rsidR="00000000" w:rsidDel="00000000" w:rsidP="00000000" w:rsidRDefault="00000000" w:rsidRPr="00000000" w14:paraId="000001EC">
      <w:pPr>
        <w:numPr>
          <w:ilvl w:val="0"/>
          <w:numId w:val="33"/>
        </w:numPr>
        <w:spacing w:line="240" w:lineRule="auto"/>
        <w:ind w:left="720" w:hanging="360"/>
        <w:jc w:val="both"/>
        <w:rPr>
          <w:rFonts w:ascii="Noto Sans" w:cs="Noto Sans" w:eastAsia="Noto Sans" w:hAnsi="Noto Sans"/>
          <w:b w:val="0"/>
          <w:color w:val="000000"/>
        </w:rPr>
      </w:pPr>
      <w:r w:rsidDel="00000000" w:rsidR="00000000" w:rsidRPr="00000000">
        <w:rPr>
          <w:b w:val="0"/>
          <w:color w:val="000000"/>
          <w:rtl w:val="0"/>
        </w:rPr>
        <w:t xml:space="preserve">Juliet Celmira Rodríguez - Subsecretaria de Primera Infancia</w:t>
      </w:r>
      <w:r w:rsidDel="00000000" w:rsidR="00000000" w:rsidRPr="00000000">
        <w:rPr>
          <w:rtl w:val="0"/>
        </w:rPr>
      </w:r>
    </w:p>
    <w:p w:rsidR="00000000" w:rsidDel="00000000" w:rsidP="00000000" w:rsidRDefault="00000000" w:rsidRPr="00000000" w14:paraId="000001ED">
      <w:pPr>
        <w:numPr>
          <w:ilvl w:val="0"/>
          <w:numId w:val="33"/>
        </w:numPr>
        <w:spacing w:line="240" w:lineRule="auto"/>
        <w:ind w:left="720" w:hanging="360"/>
        <w:jc w:val="both"/>
        <w:rPr>
          <w:rFonts w:ascii="Noto Sans" w:cs="Noto Sans" w:eastAsia="Noto Sans" w:hAnsi="Noto Sans"/>
          <w:b w:val="0"/>
          <w:color w:val="000000"/>
        </w:rPr>
      </w:pPr>
      <w:r w:rsidDel="00000000" w:rsidR="00000000" w:rsidRPr="00000000">
        <w:rPr>
          <w:b w:val="0"/>
          <w:color w:val="000000"/>
          <w:rtl w:val="0"/>
        </w:rPr>
        <w:t xml:space="preserve">Mauricio Rivas Nieto - Subsecretario de Poblaciones y Etnias</w:t>
      </w:r>
      <w:r w:rsidDel="00000000" w:rsidR="00000000" w:rsidRPr="00000000">
        <w:rPr>
          <w:rtl w:val="0"/>
        </w:rPr>
      </w:r>
    </w:p>
    <w:p w:rsidR="00000000" w:rsidDel="00000000" w:rsidP="00000000" w:rsidRDefault="00000000" w:rsidRPr="00000000" w14:paraId="000001EE">
      <w:pPr>
        <w:numPr>
          <w:ilvl w:val="0"/>
          <w:numId w:val="33"/>
        </w:numPr>
        <w:spacing w:line="240" w:lineRule="auto"/>
        <w:ind w:left="720" w:hanging="360"/>
        <w:jc w:val="both"/>
        <w:rPr>
          <w:rFonts w:ascii="Noto Sans" w:cs="Noto Sans" w:eastAsia="Noto Sans" w:hAnsi="Noto Sans"/>
          <w:b w:val="0"/>
          <w:color w:val="000000"/>
        </w:rPr>
      </w:pPr>
      <w:r w:rsidDel="00000000" w:rsidR="00000000" w:rsidRPr="00000000">
        <w:rPr>
          <w:b w:val="0"/>
          <w:color w:val="000000"/>
          <w:rtl w:val="0"/>
        </w:rPr>
        <w:t xml:space="preserve">Juan Fernando Urriago - Jefe de Unidad de Apoyo (E)</w:t>
      </w:r>
    </w:p>
    <w:p w:rsidR="00000000" w:rsidDel="00000000" w:rsidP="00000000" w:rsidRDefault="00000000" w:rsidRPr="00000000" w14:paraId="000001EF">
      <w:pPr>
        <w:spacing w:line="240" w:lineRule="auto"/>
        <w:ind w:left="720" w:firstLine="0"/>
        <w:jc w:val="both"/>
        <w:rPr>
          <w:b w:val="0"/>
          <w:color w:val="000000"/>
        </w:rPr>
      </w:pPr>
      <w:r w:rsidDel="00000000" w:rsidR="00000000" w:rsidRPr="00000000">
        <w:rPr>
          <w:rtl w:val="0"/>
        </w:rPr>
      </w:r>
    </w:p>
    <w:p w:rsidR="00000000" w:rsidDel="00000000" w:rsidP="00000000" w:rsidRDefault="00000000" w:rsidRPr="00000000" w14:paraId="000001F0">
      <w:pPr>
        <w:spacing w:after="240" w:before="240" w:line="240" w:lineRule="auto"/>
        <w:jc w:val="both"/>
        <w:rPr>
          <w:color w:val="000000"/>
        </w:rPr>
      </w:pPr>
      <w:r w:rsidDel="00000000" w:rsidR="00000000" w:rsidRPr="00000000">
        <w:rPr>
          <w:b w:val="0"/>
          <w:color w:val="000000"/>
          <w:rtl w:val="0"/>
        </w:rPr>
        <w:t xml:space="preserve">De la misma forma, mencionó la importancia de la rendición de cuentas e indicó que las entidades públicas centrales o descentralizadas son sujetos obligados a la rendición de cuentas, y que su información debe cumplir los principios de:  transparencia, buena fe, no discriminación, gratitud, celeridad, eficacia, calidad de la información y divulgación proactiva, pues desde el enfoque de la Ley 1712 de 2014, toda persona puede acceder a la información pública, esta ley regula su acceso, garantiza este derecho e indica las excepciones</w:t>
      </w:r>
      <w:r w:rsidDel="00000000" w:rsidR="00000000" w:rsidRPr="00000000">
        <w:rPr>
          <w:color w:val="000000"/>
          <w:rtl w:val="0"/>
        </w:rPr>
        <w:t xml:space="preserve">.  </w:t>
      </w:r>
    </w:p>
    <w:p w:rsidR="00000000" w:rsidDel="00000000" w:rsidP="00000000" w:rsidRDefault="00000000" w:rsidRPr="00000000" w14:paraId="000001F1">
      <w:pPr>
        <w:spacing w:after="240" w:before="240" w:line="240" w:lineRule="auto"/>
        <w:jc w:val="both"/>
        <w:rPr>
          <w:color w:val="000000"/>
        </w:rPr>
      </w:pPr>
      <w:r w:rsidDel="00000000" w:rsidR="00000000" w:rsidRPr="00000000">
        <w:rPr>
          <w:rtl w:val="0"/>
        </w:rPr>
      </w:r>
    </w:p>
    <w:p w:rsidR="00000000" w:rsidDel="00000000" w:rsidP="00000000" w:rsidRDefault="00000000" w:rsidRPr="00000000" w14:paraId="000001F2">
      <w:pPr>
        <w:pStyle w:val="Heading3"/>
        <w:rPr>
          <w:color w:val="000000"/>
        </w:rPr>
      </w:pPr>
      <w:bookmarkStart w:colFirst="0" w:colLast="0" w:name="_heading=h.xvdxinj21jek" w:id="24"/>
      <w:bookmarkEnd w:id="24"/>
      <w:r w:rsidDel="00000000" w:rsidR="00000000" w:rsidRPr="00000000">
        <w:rPr>
          <w:color w:val="000000"/>
          <w:rtl w:val="0"/>
        </w:rPr>
        <w:t xml:space="preserve">4.1.10  Protección de los Derechos Humanos y cumplimiento de los ODS</w:t>
      </w:r>
    </w:p>
    <w:p w:rsidR="00000000" w:rsidDel="00000000" w:rsidP="00000000" w:rsidRDefault="00000000" w:rsidRPr="00000000" w14:paraId="000001F3">
      <w:pPr>
        <w:shd w:fill="ffffff" w:val="clear"/>
        <w:spacing w:line="240" w:lineRule="auto"/>
        <w:jc w:val="both"/>
        <w:rPr>
          <w:b w:val="0"/>
          <w:color w:val="000000"/>
        </w:rPr>
      </w:pPr>
      <w:r w:rsidDel="00000000" w:rsidR="00000000" w:rsidRPr="00000000">
        <w:rPr>
          <w:b w:val="0"/>
          <w:color w:val="000000"/>
          <w:rtl w:val="0"/>
        </w:rPr>
        <w:t xml:space="preserve">Indicó asimismo, que la Secretaría de Bienestar Social en la ejecución de todos los proyectos ha aplicado los objetivos de desarrollo sostenible integrando la protección de los derechos humanos, contribuyendo así con la disminución de la pobreza y la desigualdad en nuestra ciudad, nuestra labor se ha centrado en las personas, en todo lo que hacemos, en los derechos humanos de nuestros grupos poblacionales, prestamos especial atención a los derechos humanos de las mujeres, los jóvenes y las personas con discapacidad, apoyando así el compromiso relativo a los derechos humanos de la agenda 2030 para el desarrollo sostenible («no dejar a nadie atrás»).</w:t>
      </w:r>
    </w:p>
    <w:p w:rsidR="00000000" w:rsidDel="00000000" w:rsidP="00000000" w:rsidRDefault="00000000" w:rsidRPr="00000000" w14:paraId="000001F4">
      <w:pPr>
        <w:spacing w:line="240" w:lineRule="auto"/>
        <w:rPr>
          <w:color w:val="000000"/>
        </w:rPr>
      </w:pPr>
      <w:r w:rsidDel="00000000" w:rsidR="00000000" w:rsidRPr="00000000">
        <w:rPr>
          <w:rtl w:val="0"/>
        </w:rPr>
      </w:r>
    </w:p>
    <w:p w:rsidR="00000000" w:rsidDel="00000000" w:rsidP="00000000" w:rsidRDefault="00000000" w:rsidRPr="00000000" w14:paraId="000001F5">
      <w:pPr>
        <w:spacing w:line="240" w:lineRule="auto"/>
        <w:rPr>
          <w:color w:val="000000"/>
        </w:rPr>
      </w:pPr>
      <w:r w:rsidDel="00000000" w:rsidR="00000000" w:rsidRPr="00000000">
        <w:rPr>
          <w:rtl w:val="0"/>
        </w:rPr>
      </w:r>
    </w:p>
    <w:p w:rsidR="00000000" w:rsidDel="00000000" w:rsidP="00000000" w:rsidRDefault="00000000" w:rsidRPr="00000000" w14:paraId="000001F6">
      <w:pPr>
        <w:pStyle w:val="Heading1"/>
        <w:rPr>
          <w:color w:val="000000"/>
        </w:rPr>
      </w:pPr>
      <w:bookmarkStart w:colFirst="0" w:colLast="0" w:name="_heading=h.mbku6lwaknhw" w:id="25"/>
      <w:bookmarkEnd w:id="25"/>
      <w:r w:rsidDel="00000000" w:rsidR="00000000" w:rsidRPr="00000000">
        <w:rPr>
          <w:color w:val="000000"/>
          <w:rtl w:val="0"/>
        </w:rPr>
        <w:t xml:space="preserve">5. Subsecretarías </w:t>
      </w:r>
    </w:p>
    <w:p w:rsidR="00000000" w:rsidDel="00000000" w:rsidP="00000000" w:rsidRDefault="00000000" w:rsidRPr="00000000" w14:paraId="000001F7">
      <w:pPr>
        <w:pStyle w:val="Heading2"/>
        <w:rPr>
          <w:color w:val="000000"/>
        </w:rPr>
      </w:pPr>
      <w:bookmarkStart w:colFirst="0" w:colLast="0" w:name="_heading=h.swmg3ufn8nl" w:id="26"/>
      <w:bookmarkEnd w:id="26"/>
      <w:r w:rsidDel="00000000" w:rsidR="00000000" w:rsidRPr="00000000">
        <w:rPr>
          <w:color w:val="000000"/>
          <w:rtl w:val="0"/>
        </w:rPr>
        <w:t xml:space="preserve">5.1 Subsecretaría de Equidad de Género</w:t>
      </w:r>
    </w:p>
    <w:p w:rsidR="00000000" w:rsidDel="00000000" w:rsidP="00000000" w:rsidRDefault="00000000" w:rsidRPr="00000000" w14:paraId="000001F8">
      <w:pPr>
        <w:spacing w:line="240" w:lineRule="auto"/>
        <w:jc w:val="both"/>
        <w:rPr>
          <w:b w:val="0"/>
          <w:color w:val="000000"/>
        </w:rPr>
      </w:pPr>
      <w:r w:rsidDel="00000000" w:rsidR="00000000" w:rsidRPr="00000000">
        <w:rPr>
          <w:b w:val="0"/>
          <w:color w:val="000000"/>
          <w:rtl w:val="0"/>
        </w:rPr>
        <w:t xml:space="preserve">Ofir Muñoz Vásquez indicó que esta Subsecretaría desarrolla sus 3 acciones misionales a partir de las siguientes líneas de trabajo:</w:t>
      </w:r>
    </w:p>
    <w:p w:rsidR="00000000" w:rsidDel="00000000" w:rsidP="00000000" w:rsidRDefault="00000000" w:rsidRPr="00000000" w14:paraId="000001F9">
      <w:pPr>
        <w:pBdr>
          <w:top w:space="0" w:sz="0" w:val="nil"/>
          <w:left w:space="0" w:sz="0" w:val="nil"/>
          <w:bottom w:space="0" w:sz="0" w:val="nil"/>
          <w:right w:space="0" w:sz="0" w:val="nil"/>
          <w:between w:space="0" w:sz="0" w:val="nil"/>
        </w:pBdr>
        <w:spacing w:line="240" w:lineRule="auto"/>
        <w:jc w:val="both"/>
        <w:rPr>
          <w:b w:val="0"/>
          <w:color w:val="000000"/>
        </w:rPr>
      </w:pPr>
      <w:r w:rsidDel="00000000" w:rsidR="00000000" w:rsidRPr="00000000">
        <w:rPr>
          <w:b w:val="0"/>
          <w:color w:val="000000"/>
          <w:sz w:val="24"/>
          <w:szCs w:val="24"/>
          <w:rtl w:val="0"/>
        </w:rPr>
        <w:br w:type="textWrapping"/>
      </w:r>
      <w:r w:rsidDel="00000000" w:rsidR="00000000" w:rsidRPr="00000000">
        <w:rPr>
          <w:b w:val="0"/>
          <w:color w:val="000000"/>
          <w:rtl w:val="0"/>
        </w:rPr>
        <w:t xml:space="preserve">1- Atención de las violencias basadas en género.</w:t>
      </w:r>
    </w:p>
    <w:p w:rsidR="00000000" w:rsidDel="00000000" w:rsidP="00000000" w:rsidRDefault="00000000" w:rsidRPr="00000000" w14:paraId="000001FA">
      <w:pPr>
        <w:pBdr>
          <w:top w:space="0" w:sz="0" w:val="nil"/>
          <w:left w:space="0" w:sz="0" w:val="nil"/>
          <w:bottom w:space="0" w:sz="0" w:val="nil"/>
          <w:right w:space="0" w:sz="0" w:val="nil"/>
          <w:between w:space="0" w:sz="0" w:val="nil"/>
        </w:pBdr>
        <w:spacing w:line="240" w:lineRule="auto"/>
        <w:jc w:val="both"/>
        <w:rPr>
          <w:b w:val="0"/>
          <w:color w:val="000000"/>
        </w:rPr>
      </w:pPr>
      <w:r w:rsidDel="00000000" w:rsidR="00000000" w:rsidRPr="00000000">
        <w:rPr>
          <w:b w:val="0"/>
          <w:color w:val="000000"/>
          <w:rtl w:val="0"/>
        </w:rPr>
        <w:t xml:space="preserve">2- Prevención de las violencias basadas en género.</w:t>
      </w:r>
    </w:p>
    <w:p w:rsidR="00000000" w:rsidDel="00000000" w:rsidP="00000000" w:rsidRDefault="00000000" w:rsidRPr="00000000" w14:paraId="000001FB">
      <w:pPr>
        <w:pBdr>
          <w:top w:space="0" w:sz="0" w:val="nil"/>
          <w:left w:space="0" w:sz="0" w:val="nil"/>
          <w:bottom w:space="0" w:sz="0" w:val="nil"/>
          <w:right w:space="0" w:sz="0" w:val="nil"/>
          <w:between w:space="0" w:sz="0" w:val="nil"/>
        </w:pBdr>
        <w:spacing w:line="240" w:lineRule="auto"/>
        <w:jc w:val="both"/>
        <w:rPr>
          <w:b w:val="0"/>
          <w:color w:val="000000"/>
        </w:rPr>
      </w:pPr>
      <w:r w:rsidDel="00000000" w:rsidR="00000000" w:rsidRPr="00000000">
        <w:rPr>
          <w:b w:val="0"/>
          <w:color w:val="000000"/>
          <w:rtl w:val="0"/>
        </w:rPr>
        <w:t xml:space="preserve">3-Transversalización de la perspectiva de género y enfoques diferenciales, las cuales se materializan mediante la aplicación de la ley 1257 de 2008 y decretos reglamentarios, y otras leyes que complementen o adicionen a la garantía de los derechos de las mujeres. </w:t>
      </w:r>
    </w:p>
    <w:p w:rsidR="00000000" w:rsidDel="00000000" w:rsidP="00000000" w:rsidRDefault="00000000" w:rsidRPr="00000000" w14:paraId="000001FC">
      <w:pPr>
        <w:pBdr>
          <w:top w:space="0" w:sz="0" w:val="nil"/>
          <w:left w:space="0" w:sz="0" w:val="nil"/>
          <w:bottom w:space="0" w:sz="0" w:val="nil"/>
          <w:right w:space="0" w:sz="0" w:val="nil"/>
          <w:between w:space="0" w:sz="0" w:val="nil"/>
        </w:pBdr>
        <w:spacing w:line="240" w:lineRule="auto"/>
        <w:jc w:val="both"/>
        <w:rPr>
          <w:b w:val="0"/>
          <w:color w:val="000000"/>
          <w:sz w:val="24"/>
          <w:szCs w:val="24"/>
        </w:rPr>
      </w:pPr>
      <w:r w:rsidDel="00000000" w:rsidR="00000000" w:rsidRPr="00000000">
        <w:rPr>
          <w:b w:val="0"/>
          <w:color w:val="000000"/>
          <w:sz w:val="24"/>
          <w:szCs w:val="24"/>
          <w:rtl w:val="0"/>
        </w:rPr>
        <w:t xml:space="preserve"> </w:t>
      </w:r>
    </w:p>
    <w:p w:rsidR="00000000" w:rsidDel="00000000" w:rsidP="00000000" w:rsidRDefault="00000000" w:rsidRPr="00000000" w14:paraId="000001FD">
      <w:pPr>
        <w:pBdr>
          <w:top w:space="0" w:sz="0" w:val="nil"/>
          <w:left w:space="0" w:sz="0" w:val="nil"/>
          <w:bottom w:space="0" w:sz="0" w:val="nil"/>
          <w:right w:space="0" w:sz="0" w:val="nil"/>
          <w:between w:space="0" w:sz="0" w:val="nil"/>
        </w:pBdr>
        <w:spacing w:line="240" w:lineRule="auto"/>
        <w:jc w:val="both"/>
        <w:rPr>
          <w:b w:val="0"/>
          <w:color w:val="000000"/>
          <w:sz w:val="24"/>
          <w:szCs w:val="24"/>
        </w:rPr>
      </w:pPr>
      <w:r w:rsidDel="00000000" w:rsidR="00000000" w:rsidRPr="00000000">
        <w:rPr>
          <w:rtl w:val="0"/>
        </w:rPr>
      </w:r>
    </w:p>
    <w:p w:rsidR="00000000" w:rsidDel="00000000" w:rsidP="00000000" w:rsidRDefault="00000000" w:rsidRPr="00000000" w14:paraId="000001FE">
      <w:pPr>
        <w:pBdr>
          <w:top w:space="0" w:sz="0" w:val="nil"/>
          <w:left w:space="0" w:sz="0" w:val="nil"/>
          <w:bottom w:space="0" w:sz="0" w:val="nil"/>
          <w:right w:space="0" w:sz="0" w:val="nil"/>
          <w:between w:space="0" w:sz="0" w:val="nil"/>
        </w:pBdr>
        <w:spacing w:line="240" w:lineRule="auto"/>
        <w:jc w:val="both"/>
        <w:rPr>
          <w:color w:val="000000"/>
        </w:rPr>
      </w:pPr>
      <w:r w:rsidDel="00000000" w:rsidR="00000000" w:rsidRPr="00000000">
        <w:rPr>
          <w:color w:val="000000"/>
          <w:rtl w:val="0"/>
        </w:rPr>
        <w:t xml:space="preserve">Vídeo  </w:t>
      </w:r>
    </w:p>
    <w:p w:rsidR="00000000" w:rsidDel="00000000" w:rsidP="00000000" w:rsidRDefault="00000000" w:rsidRPr="00000000" w14:paraId="000001FF">
      <w:pPr>
        <w:pBdr>
          <w:top w:space="0" w:sz="0" w:val="nil"/>
          <w:left w:space="0" w:sz="0" w:val="nil"/>
          <w:bottom w:space="0" w:sz="0" w:val="nil"/>
          <w:right w:space="0" w:sz="0" w:val="nil"/>
          <w:between w:space="0" w:sz="0" w:val="nil"/>
        </w:pBdr>
        <w:spacing w:line="240" w:lineRule="auto"/>
        <w:jc w:val="both"/>
        <w:rPr>
          <w:b w:val="0"/>
          <w:color w:val="000000"/>
        </w:rPr>
      </w:pPr>
      <w:r w:rsidDel="00000000" w:rsidR="00000000" w:rsidRPr="00000000">
        <w:rPr>
          <w:b w:val="0"/>
          <w:color w:val="000000"/>
          <w:rtl w:val="0"/>
        </w:rPr>
        <w:t xml:space="preserve">Se proyectó el video del logro sobre la Política Pública de la Mujer en el distrito</w:t>
      </w:r>
      <w:r w:rsidDel="00000000" w:rsidR="00000000" w:rsidRPr="00000000">
        <w:rPr>
          <w:b w:val="0"/>
          <w:color w:val="000000"/>
          <w:rtl w:val="0"/>
        </w:rPr>
        <w:t xml:space="preserve">: </w:t>
      </w:r>
    </w:p>
    <w:p w:rsidR="00000000" w:rsidDel="00000000" w:rsidP="00000000" w:rsidRDefault="00000000" w:rsidRPr="00000000" w14:paraId="00000200">
      <w:pPr>
        <w:pBdr>
          <w:top w:space="0" w:sz="0" w:val="nil"/>
          <w:left w:space="0" w:sz="0" w:val="nil"/>
          <w:bottom w:space="0" w:sz="0" w:val="nil"/>
          <w:right w:space="0" w:sz="0" w:val="nil"/>
          <w:between w:space="0" w:sz="0" w:val="nil"/>
        </w:pBdr>
        <w:spacing w:line="240" w:lineRule="auto"/>
        <w:jc w:val="both"/>
        <w:rPr>
          <w:color w:val="000000"/>
        </w:rPr>
      </w:pPr>
      <w:r w:rsidDel="00000000" w:rsidR="00000000" w:rsidRPr="00000000">
        <w:rPr>
          <w:color w:val="000000"/>
          <w:rtl w:val="0"/>
        </w:rPr>
        <w:t xml:space="preserve">https://drive.google.com/file/d/1P8ybrBduwq7fDlMzZ06LIB68CLI6Zk5H/view?usp=share_link</w:t>
      </w:r>
    </w:p>
    <w:p w:rsidR="00000000" w:rsidDel="00000000" w:rsidP="00000000" w:rsidRDefault="00000000" w:rsidRPr="00000000" w14:paraId="00000201">
      <w:pPr>
        <w:pBdr>
          <w:top w:space="0" w:sz="0" w:val="nil"/>
          <w:left w:space="0" w:sz="0" w:val="nil"/>
          <w:bottom w:space="0" w:sz="0" w:val="nil"/>
          <w:right w:space="0" w:sz="0" w:val="nil"/>
          <w:between w:space="0" w:sz="0" w:val="nil"/>
        </w:pBdr>
        <w:spacing w:line="240" w:lineRule="auto"/>
        <w:jc w:val="both"/>
        <w:rPr>
          <w:rFonts w:ascii="Quattrocento Sans" w:cs="Quattrocento Sans" w:eastAsia="Quattrocento Sans" w:hAnsi="Quattrocento Sans"/>
          <w:b w:val="0"/>
          <w:color w:val="000000"/>
          <w:sz w:val="18"/>
          <w:szCs w:val="18"/>
        </w:rPr>
      </w:pPr>
      <w:r w:rsidDel="00000000" w:rsidR="00000000" w:rsidRPr="00000000">
        <w:rPr>
          <w:rtl w:val="0"/>
        </w:rPr>
      </w:r>
    </w:p>
    <w:p w:rsidR="00000000" w:rsidDel="00000000" w:rsidP="00000000" w:rsidRDefault="00000000" w:rsidRPr="00000000" w14:paraId="00000202">
      <w:pPr>
        <w:pBdr>
          <w:top w:space="0" w:sz="0" w:val="nil"/>
          <w:left w:space="0" w:sz="0" w:val="nil"/>
          <w:bottom w:space="0" w:sz="0" w:val="nil"/>
          <w:right w:space="0" w:sz="0" w:val="nil"/>
          <w:between w:space="0" w:sz="0" w:val="nil"/>
        </w:pBdr>
        <w:spacing w:line="240" w:lineRule="auto"/>
        <w:jc w:val="both"/>
        <w:rPr>
          <w:rFonts w:ascii="Quattrocento Sans" w:cs="Quattrocento Sans" w:eastAsia="Quattrocento Sans" w:hAnsi="Quattrocento Sans"/>
          <w:b w:val="0"/>
          <w:color w:val="000000"/>
          <w:sz w:val="18"/>
          <w:szCs w:val="18"/>
        </w:rPr>
      </w:pPr>
      <w:r w:rsidDel="00000000" w:rsidR="00000000" w:rsidRPr="00000000">
        <w:rPr>
          <w:rFonts w:ascii="Arial" w:cs="Arial" w:eastAsia="Arial" w:hAnsi="Arial"/>
          <w:b w:val="0"/>
          <w:color w:val="000000"/>
          <w:sz w:val="22"/>
          <w:szCs w:val="22"/>
          <w:rtl w:val="0"/>
        </w:rPr>
        <w:t xml:space="preserve"> </w:t>
      </w:r>
      <w:r w:rsidDel="00000000" w:rsidR="00000000" w:rsidRPr="00000000">
        <w:rPr>
          <w:rtl w:val="0"/>
        </w:rPr>
      </w:r>
    </w:p>
    <w:p w:rsidR="00000000" w:rsidDel="00000000" w:rsidP="00000000" w:rsidRDefault="00000000" w:rsidRPr="00000000" w14:paraId="00000203">
      <w:pPr>
        <w:pBdr>
          <w:top w:space="0" w:sz="0" w:val="nil"/>
          <w:left w:space="0" w:sz="0" w:val="nil"/>
          <w:bottom w:space="0" w:sz="0" w:val="nil"/>
          <w:right w:space="0" w:sz="0" w:val="nil"/>
          <w:between w:space="0" w:sz="0" w:val="nil"/>
        </w:pBdr>
        <w:spacing w:line="240" w:lineRule="auto"/>
        <w:jc w:val="both"/>
        <w:rPr>
          <w:b w:val="0"/>
          <w:color w:val="000000"/>
          <w:highlight w:val="white"/>
        </w:rPr>
      </w:pPr>
      <w:r w:rsidDel="00000000" w:rsidR="00000000" w:rsidRPr="00000000">
        <w:rPr>
          <w:b w:val="0"/>
          <w:color w:val="000000"/>
          <w:rtl w:val="0"/>
        </w:rPr>
        <w:t xml:space="preserve">La Subsecretaría de Equidad de Género dedica sus esfuerzos en mantener la atención individual de las mujeres víctimas de violencias basadas en género desde la presencialidad.</w:t>
      </w:r>
      <w:r w:rsidDel="00000000" w:rsidR="00000000" w:rsidRPr="00000000">
        <w:rPr>
          <w:b w:val="0"/>
          <w:color w:val="000000"/>
          <w:highlight w:val="white"/>
          <w:rtl w:val="0"/>
        </w:rPr>
        <w:t xml:space="preserve"> </w:t>
      </w:r>
    </w:p>
    <w:p w:rsidR="00000000" w:rsidDel="00000000" w:rsidP="00000000" w:rsidRDefault="00000000" w:rsidRPr="00000000" w14:paraId="00000204">
      <w:pPr>
        <w:pBdr>
          <w:top w:space="0" w:sz="0" w:val="nil"/>
          <w:left w:space="0" w:sz="0" w:val="nil"/>
          <w:bottom w:space="0" w:sz="0" w:val="nil"/>
          <w:right w:space="0" w:sz="0" w:val="nil"/>
          <w:between w:space="0" w:sz="0" w:val="nil"/>
        </w:pBdr>
        <w:spacing w:line="240" w:lineRule="auto"/>
        <w:jc w:val="both"/>
        <w:rPr>
          <w:color w:val="000000"/>
        </w:rPr>
      </w:pPr>
      <w:r w:rsidDel="00000000" w:rsidR="00000000" w:rsidRPr="00000000">
        <w:rPr>
          <w:rtl w:val="0"/>
        </w:rPr>
      </w:r>
    </w:p>
    <w:p w:rsidR="00000000" w:rsidDel="00000000" w:rsidP="00000000" w:rsidRDefault="00000000" w:rsidRPr="00000000" w14:paraId="00000205">
      <w:pPr>
        <w:pStyle w:val="Heading3"/>
        <w:rPr>
          <w:color w:val="000000"/>
        </w:rPr>
      </w:pPr>
      <w:bookmarkStart w:colFirst="0" w:colLast="0" w:name="_heading=h.trd3x2tkmlst" w:id="27"/>
      <w:bookmarkEnd w:id="27"/>
      <w:r w:rsidDel="00000000" w:rsidR="00000000" w:rsidRPr="00000000">
        <w:rPr>
          <w:color w:val="000000"/>
          <w:rtl w:val="0"/>
        </w:rPr>
        <w:t xml:space="preserve">5.1.1 Atención día</w:t>
      </w:r>
    </w:p>
    <w:p w:rsidR="00000000" w:rsidDel="00000000" w:rsidP="00000000" w:rsidRDefault="00000000" w:rsidRPr="00000000" w14:paraId="00000206">
      <w:pPr>
        <w:pBdr>
          <w:top w:space="0" w:sz="0" w:val="nil"/>
          <w:left w:space="0" w:sz="0" w:val="nil"/>
          <w:bottom w:space="0" w:sz="0" w:val="nil"/>
          <w:right w:space="0" w:sz="0" w:val="nil"/>
          <w:between w:space="0" w:sz="0" w:val="nil"/>
        </w:pBdr>
        <w:spacing w:line="240" w:lineRule="auto"/>
        <w:jc w:val="both"/>
        <w:rPr>
          <w:b w:val="0"/>
          <w:color w:val="000000"/>
          <w:highlight w:val="white"/>
        </w:rPr>
      </w:pPr>
      <w:r w:rsidDel="00000000" w:rsidR="00000000" w:rsidRPr="00000000">
        <w:rPr>
          <w:b w:val="0"/>
          <w:color w:val="000000"/>
          <w:rtl w:val="0"/>
        </w:rPr>
        <w:t xml:space="preserve">Es quien realiza orientación, atención y representación jurídica y psicosocia</w:t>
      </w:r>
      <w:r w:rsidDel="00000000" w:rsidR="00000000" w:rsidRPr="00000000">
        <w:rPr>
          <w:b w:val="0"/>
          <w:color w:val="000000"/>
          <w:highlight w:val="white"/>
          <w:rtl w:val="0"/>
        </w:rPr>
        <w:t xml:space="preserve">l. Brinda acompañamiento para la activación de la ruta de atención e intervenciones con las r</w:t>
      </w:r>
      <w:r w:rsidDel="00000000" w:rsidR="00000000" w:rsidRPr="00000000">
        <w:rPr>
          <w:b w:val="0"/>
          <w:color w:val="000000"/>
          <w:rtl w:val="0"/>
        </w:rPr>
        <w:t xml:space="preserve">edes de apoyo </w:t>
      </w:r>
      <w:r w:rsidDel="00000000" w:rsidR="00000000" w:rsidRPr="00000000">
        <w:rPr>
          <w:b w:val="0"/>
          <w:color w:val="000000"/>
          <w:highlight w:val="white"/>
          <w:rtl w:val="0"/>
        </w:rPr>
        <w:t xml:space="preserve">para los meses de mayo a noviembre de 2022 la atención, orientación y representación (jurídica y psicosocial) ha sido de 424 casos de mujeres víctimas de violencias basadas en género atendidas.</w:t>
      </w:r>
    </w:p>
    <w:p w:rsidR="00000000" w:rsidDel="00000000" w:rsidP="00000000" w:rsidRDefault="00000000" w:rsidRPr="00000000" w14:paraId="00000207">
      <w:pPr>
        <w:pBdr>
          <w:top w:space="0" w:sz="0" w:val="nil"/>
          <w:left w:space="0" w:sz="0" w:val="nil"/>
          <w:bottom w:space="0" w:sz="0" w:val="nil"/>
          <w:right w:space="0" w:sz="0" w:val="nil"/>
          <w:between w:space="0" w:sz="0" w:val="nil"/>
        </w:pBdr>
        <w:spacing w:line="240" w:lineRule="auto"/>
        <w:jc w:val="both"/>
        <w:rPr>
          <w:b w:val="0"/>
          <w:color w:val="000000"/>
          <w:sz w:val="24"/>
          <w:szCs w:val="24"/>
          <w:highlight w:val="white"/>
        </w:rPr>
      </w:pPr>
      <w:r w:rsidDel="00000000" w:rsidR="00000000" w:rsidRPr="00000000">
        <w:rPr>
          <w:rtl w:val="0"/>
        </w:rPr>
      </w:r>
    </w:p>
    <w:p w:rsidR="00000000" w:rsidDel="00000000" w:rsidP="00000000" w:rsidRDefault="00000000" w:rsidRPr="00000000" w14:paraId="00000208">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rtl w:val="0"/>
        </w:rPr>
      </w:r>
    </w:p>
    <w:p w:rsidR="00000000" w:rsidDel="00000000" w:rsidP="00000000" w:rsidRDefault="00000000" w:rsidRPr="00000000" w14:paraId="00000209">
      <w:pPr>
        <w:spacing w:line="240" w:lineRule="auto"/>
        <w:jc w:val="center"/>
        <w:rPr>
          <w:color w:val="000000"/>
        </w:rPr>
      </w:pPr>
      <w:r w:rsidDel="00000000" w:rsidR="00000000" w:rsidRPr="00000000">
        <w:rPr>
          <w:color w:val="000000"/>
        </w:rPr>
        <w:drawing>
          <wp:inline distB="0" distT="0" distL="0" distR="0">
            <wp:extent cx="3838575" cy="2153163"/>
            <wp:effectExtent b="0" l="0" r="0" t="0"/>
            <wp:docPr descr="Interfaz de usuario gráfica, Texto, Aplicación&#10;&#10;Descripción generada automáticamente" id="910" name="image67.png"/>
            <a:graphic>
              <a:graphicData uri="http://schemas.openxmlformats.org/drawingml/2006/picture">
                <pic:pic>
                  <pic:nvPicPr>
                    <pic:cNvPr descr="Interfaz de usuario gráfica, Texto, Aplicación&#10;&#10;Descripción generada automáticamente" id="0" name="image67.png"/>
                    <pic:cNvPicPr preferRelativeResize="0"/>
                  </pic:nvPicPr>
                  <pic:blipFill>
                    <a:blip r:embed="rId79"/>
                    <a:srcRect b="0" l="0" r="0" t="22848"/>
                    <a:stretch>
                      <a:fillRect/>
                    </a:stretch>
                  </pic:blipFill>
                  <pic:spPr>
                    <a:xfrm>
                      <a:off x="0" y="0"/>
                      <a:ext cx="3838575" cy="2153163"/>
                    </a:xfrm>
                    <a:prstGeom prst="rect"/>
                    <a:ln/>
                  </pic:spPr>
                </pic:pic>
              </a:graphicData>
            </a:graphic>
          </wp:inline>
        </w:drawing>
      </w:r>
      <w:r w:rsidDel="00000000" w:rsidR="00000000" w:rsidRPr="00000000">
        <w:rPr>
          <w:rtl w:val="0"/>
        </w:rPr>
      </w:r>
    </w:p>
    <w:p w:rsidR="00000000" w:rsidDel="00000000" w:rsidP="00000000" w:rsidRDefault="00000000" w:rsidRPr="00000000" w14:paraId="0000020A">
      <w:pPr>
        <w:jc w:val="center"/>
        <w:rPr>
          <w:color w:val="000000"/>
        </w:rPr>
      </w:pPr>
      <w:r w:rsidDel="00000000" w:rsidR="00000000" w:rsidRPr="00000000">
        <w:rPr>
          <w:b w:val="0"/>
          <w:color w:val="000000"/>
          <w:rtl w:val="0"/>
        </w:rPr>
        <w:t xml:space="preserve">Fuente:  elaboración propia</w:t>
      </w:r>
      <w:r w:rsidDel="00000000" w:rsidR="00000000" w:rsidRPr="00000000">
        <w:rPr>
          <w:rtl w:val="0"/>
        </w:rPr>
      </w:r>
    </w:p>
    <w:p w:rsidR="00000000" w:rsidDel="00000000" w:rsidP="00000000" w:rsidRDefault="00000000" w:rsidRPr="00000000" w14:paraId="0000020B">
      <w:pPr>
        <w:spacing w:before="40" w:line="240" w:lineRule="auto"/>
        <w:rPr>
          <w:color w:val="000000"/>
        </w:rPr>
      </w:pPr>
      <w:r w:rsidDel="00000000" w:rsidR="00000000" w:rsidRPr="00000000">
        <w:rPr>
          <w:rtl w:val="0"/>
        </w:rPr>
      </w:r>
    </w:p>
    <w:p w:rsidR="00000000" w:rsidDel="00000000" w:rsidP="00000000" w:rsidRDefault="00000000" w:rsidRPr="00000000" w14:paraId="0000020C">
      <w:pPr>
        <w:pStyle w:val="Heading3"/>
        <w:rPr>
          <w:rFonts w:ascii="Times New Roman" w:cs="Times New Roman" w:eastAsia="Times New Roman" w:hAnsi="Times New Roman"/>
          <w:color w:val="000000"/>
        </w:rPr>
      </w:pPr>
      <w:bookmarkStart w:colFirst="0" w:colLast="0" w:name="_heading=h.6i5gngn19prw" w:id="28"/>
      <w:bookmarkEnd w:id="28"/>
      <w:r w:rsidDel="00000000" w:rsidR="00000000" w:rsidRPr="00000000">
        <w:rPr>
          <w:rFonts w:ascii="Times New Roman" w:cs="Times New Roman" w:eastAsia="Times New Roman" w:hAnsi="Times New Roman"/>
          <w:color w:val="000000"/>
          <w:rtl w:val="0"/>
        </w:rPr>
        <w:t xml:space="preserve">5.1.2 Atención Modalidad Acogida </w:t>
      </w:r>
    </w:p>
    <w:p w:rsidR="00000000" w:rsidDel="00000000" w:rsidP="00000000" w:rsidRDefault="00000000" w:rsidRPr="00000000" w14:paraId="0000020D">
      <w:pPr>
        <w:pBdr>
          <w:top w:space="0" w:sz="0" w:val="nil"/>
          <w:left w:space="0" w:sz="0" w:val="nil"/>
          <w:bottom w:space="0" w:sz="0" w:val="nil"/>
          <w:right w:space="0" w:sz="0" w:val="nil"/>
          <w:between w:space="0" w:sz="0" w:val="nil"/>
        </w:pBdr>
        <w:spacing w:line="240" w:lineRule="auto"/>
        <w:jc w:val="both"/>
        <w:rPr>
          <w:b w:val="0"/>
          <w:color w:val="000000"/>
        </w:rPr>
      </w:pPr>
      <w:r w:rsidDel="00000000" w:rsidR="00000000" w:rsidRPr="00000000">
        <w:rPr>
          <w:b w:val="0"/>
          <w:color w:val="000000"/>
          <w:rtl w:val="0"/>
        </w:rPr>
        <w:t xml:space="preserve">Para salvaguardar la vida de las mujeres existe un espacio físico adecuado para su atención integral y el de su núcleo familiar, cuenta con los bienes y servicios que se requiere para su estancia, se brinda un espacio físico adecuado para la atención integral para las mujeres víctimas y su núcleo familiar dependiente, la estrategia de atención en sede hogar, principalmente brindar atención y cuidado para la protección y disminución del  riesgo de feminicidio articuladamente con las entidades de la ruta de atención en salud y justicia, mediante las intervenciones individuales y grupales se le aporta al restablecimiento de sus derechos y  les brinda herramientas que propician la construcción de un proyecto de vida libre de violencias. </w:t>
      </w:r>
    </w:p>
    <w:p w:rsidR="00000000" w:rsidDel="00000000" w:rsidP="00000000" w:rsidRDefault="00000000" w:rsidRPr="00000000" w14:paraId="0000020E">
      <w:pPr>
        <w:pBdr>
          <w:top w:space="0" w:sz="0" w:val="nil"/>
          <w:left w:space="0" w:sz="0" w:val="nil"/>
          <w:bottom w:space="0" w:sz="0" w:val="nil"/>
          <w:right w:space="0" w:sz="0" w:val="nil"/>
          <w:between w:space="0" w:sz="0" w:val="nil"/>
        </w:pBdr>
        <w:spacing w:line="240" w:lineRule="auto"/>
        <w:jc w:val="both"/>
        <w:rPr>
          <w:b w:val="0"/>
          <w:color w:val="000000"/>
        </w:rPr>
      </w:pPr>
      <w:r w:rsidDel="00000000" w:rsidR="00000000" w:rsidRPr="00000000">
        <w:rPr>
          <w:rtl w:val="0"/>
        </w:rPr>
      </w:r>
    </w:p>
    <w:p w:rsidR="00000000" w:rsidDel="00000000" w:rsidP="00000000" w:rsidRDefault="00000000" w:rsidRPr="00000000" w14:paraId="0000020F">
      <w:pPr>
        <w:pBdr>
          <w:top w:space="0" w:sz="0" w:val="nil"/>
          <w:left w:space="0" w:sz="0" w:val="nil"/>
          <w:bottom w:space="0" w:sz="0" w:val="nil"/>
          <w:right w:space="0" w:sz="0" w:val="nil"/>
          <w:between w:space="0" w:sz="0" w:val="nil"/>
        </w:pBdr>
        <w:spacing w:line="240" w:lineRule="auto"/>
        <w:jc w:val="both"/>
        <w:rPr>
          <w:b w:val="0"/>
          <w:color w:val="000000"/>
        </w:rPr>
      </w:pPr>
      <w:r w:rsidDel="00000000" w:rsidR="00000000" w:rsidRPr="00000000">
        <w:rPr>
          <w:b w:val="0"/>
          <w:color w:val="000000"/>
          <w:rtl w:val="0"/>
        </w:rPr>
        <w:t xml:space="preserve">En los casos de mujeres no acogidas se realiza asesoría psicosocial y jurídica, con seguimiento y representación en los casos que las mujeres lo acepten o requieran. </w:t>
      </w:r>
    </w:p>
    <w:p w:rsidR="00000000" w:rsidDel="00000000" w:rsidP="00000000" w:rsidRDefault="00000000" w:rsidRPr="00000000" w14:paraId="00000210">
      <w:pPr>
        <w:pBdr>
          <w:top w:space="0" w:sz="0" w:val="nil"/>
          <w:left w:space="0" w:sz="0" w:val="nil"/>
          <w:bottom w:space="0" w:sz="0" w:val="nil"/>
          <w:right w:space="0" w:sz="0" w:val="nil"/>
          <w:between w:space="0" w:sz="0" w:val="nil"/>
        </w:pBdr>
        <w:spacing w:line="240" w:lineRule="auto"/>
        <w:jc w:val="both"/>
        <w:rPr>
          <w:color w:val="000000"/>
        </w:rPr>
      </w:pPr>
      <w:r w:rsidDel="00000000" w:rsidR="00000000" w:rsidRPr="00000000">
        <w:rPr>
          <w:rtl w:val="0"/>
        </w:rPr>
      </w:r>
    </w:p>
    <w:p w:rsidR="00000000" w:rsidDel="00000000" w:rsidP="00000000" w:rsidRDefault="00000000" w:rsidRPr="00000000" w14:paraId="00000211">
      <w:pPr>
        <w:pBdr>
          <w:top w:space="0" w:sz="0" w:val="nil"/>
          <w:left w:space="0" w:sz="0" w:val="nil"/>
          <w:bottom w:space="0" w:sz="0" w:val="nil"/>
          <w:right w:space="0" w:sz="0" w:val="nil"/>
          <w:between w:space="0" w:sz="0" w:val="nil"/>
        </w:pBdr>
        <w:spacing w:line="240" w:lineRule="auto"/>
        <w:jc w:val="center"/>
        <w:rPr>
          <w:b w:val="0"/>
          <w:color w:val="000000"/>
          <w:sz w:val="24"/>
          <w:szCs w:val="24"/>
        </w:rPr>
      </w:pPr>
      <w:r w:rsidDel="00000000" w:rsidR="00000000" w:rsidRPr="00000000">
        <w:rPr>
          <w:color w:val="000000"/>
          <w:sz w:val="24"/>
          <w:szCs w:val="24"/>
        </w:rPr>
        <w:drawing>
          <wp:inline distB="0" distT="0" distL="0" distR="0">
            <wp:extent cx="3739623" cy="2208944"/>
            <wp:effectExtent b="0" l="0" r="0" t="0"/>
            <wp:docPr descr="Interfaz de usuario gráfica, Sitio web&#10;&#10;Descripción generada automáticamente" id="912" name="image70.png"/>
            <a:graphic>
              <a:graphicData uri="http://schemas.openxmlformats.org/drawingml/2006/picture">
                <pic:pic>
                  <pic:nvPicPr>
                    <pic:cNvPr descr="Interfaz de usuario gráfica, Sitio web&#10;&#10;Descripción generada automáticamente" id="0" name="image70.png"/>
                    <pic:cNvPicPr preferRelativeResize="0"/>
                  </pic:nvPicPr>
                  <pic:blipFill>
                    <a:blip r:embed="rId80"/>
                    <a:srcRect b="0" l="0" r="0" t="19265"/>
                    <a:stretch>
                      <a:fillRect/>
                    </a:stretch>
                  </pic:blipFill>
                  <pic:spPr>
                    <a:xfrm>
                      <a:off x="0" y="0"/>
                      <a:ext cx="3739623" cy="2208944"/>
                    </a:xfrm>
                    <a:prstGeom prst="rect"/>
                    <a:ln/>
                  </pic:spPr>
                </pic:pic>
              </a:graphicData>
            </a:graphic>
          </wp:inline>
        </w:drawing>
      </w:r>
      <w:r w:rsidDel="00000000" w:rsidR="00000000" w:rsidRPr="00000000">
        <w:rPr>
          <w:rtl w:val="0"/>
        </w:rPr>
      </w:r>
    </w:p>
    <w:p w:rsidR="00000000" w:rsidDel="00000000" w:rsidP="00000000" w:rsidRDefault="00000000" w:rsidRPr="00000000" w14:paraId="00000212">
      <w:pPr>
        <w:pBdr>
          <w:top w:space="0" w:sz="0" w:val="nil"/>
          <w:left w:space="0" w:sz="0" w:val="nil"/>
          <w:bottom w:space="0" w:sz="0" w:val="nil"/>
          <w:right w:space="0" w:sz="0" w:val="nil"/>
          <w:between w:space="0" w:sz="0" w:val="nil"/>
        </w:pBdr>
        <w:spacing w:line="240" w:lineRule="auto"/>
        <w:jc w:val="center"/>
        <w:rPr>
          <w:b w:val="0"/>
          <w:color w:val="000000"/>
        </w:rPr>
      </w:pPr>
      <w:r w:rsidDel="00000000" w:rsidR="00000000" w:rsidRPr="00000000">
        <w:rPr>
          <w:b w:val="0"/>
          <w:color w:val="000000"/>
          <w:sz w:val="24"/>
          <w:szCs w:val="24"/>
          <w:rtl w:val="0"/>
        </w:rPr>
        <w:t xml:space="preserve"> </w:t>
      </w:r>
      <w:r w:rsidDel="00000000" w:rsidR="00000000" w:rsidRPr="00000000">
        <w:rPr>
          <w:b w:val="0"/>
          <w:color w:val="000000"/>
          <w:rtl w:val="0"/>
        </w:rPr>
        <w:t xml:space="preserve">Fuente:  elaboración propia</w:t>
      </w:r>
    </w:p>
    <w:p w:rsidR="00000000" w:rsidDel="00000000" w:rsidP="00000000" w:rsidRDefault="00000000" w:rsidRPr="00000000" w14:paraId="00000213">
      <w:pPr>
        <w:pBdr>
          <w:top w:space="0" w:sz="0" w:val="nil"/>
          <w:left w:space="0" w:sz="0" w:val="nil"/>
          <w:bottom w:space="0" w:sz="0" w:val="nil"/>
          <w:right w:space="0" w:sz="0" w:val="nil"/>
          <w:between w:space="0" w:sz="0" w:val="nil"/>
        </w:pBdr>
        <w:spacing w:line="240" w:lineRule="auto"/>
        <w:jc w:val="center"/>
        <w:rPr>
          <w:b w:val="0"/>
          <w:color w:val="000000"/>
        </w:rPr>
      </w:pPr>
      <w:r w:rsidDel="00000000" w:rsidR="00000000" w:rsidRPr="00000000">
        <w:rPr>
          <w:rtl w:val="0"/>
        </w:rPr>
      </w:r>
    </w:p>
    <w:p w:rsidR="00000000" w:rsidDel="00000000" w:rsidP="00000000" w:rsidRDefault="00000000" w:rsidRPr="00000000" w14:paraId="00000214">
      <w:pPr>
        <w:pStyle w:val="Heading3"/>
        <w:spacing w:line="240" w:lineRule="auto"/>
        <w:jc w:val="both"/>
        <w:rPr>
          <w:color w:val="000000"/>
        </w:rPr>
      </w:pPr>
      <w:bookmarkStart w:colFirst="0" w:colLast="0" w:name="_heading=h.i033v6jp98hq" w:id="29"/>
      <w:bookmarkEnd w:id="29"/>
      <w:r w:rsidDel="00000000" w:rsidR="00000000" w:rsidRPr="00000000">
        <w:rPr>
          <w:color w:val="000000"/>
          <w:rtl w:val="0"/>
        </w:rPr>
        <w:t xml:space="preserve">5.1.3 Prevención de Violencias Basadas en Género  </w:t>
      </w:r>
    </w:p>
    <w:p w:rsidR="00000000" w:rsidDel="00000000" w:rsidP="00000000" w:rsidRDefault="00000000" w:rsidRPr="00000000" w14:paraId="00000215">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rtl w:val="0"/>
        </w:rPr>
      </w:r>
    </w:p>
    <w:p w:rsidR="00000000" w:rsidDel="00000000" w:rsidP="00000000" w:rsidRDefault="00000000" w:rsidRPr="00000000" w14:paraId="00000216">
      <w:pPr>
        <w:pBdr>
          <w:top w:space="0" w:sz="0" w:val="nil"/>
          <w:left w:space="0" w:sz="0" w:val="nil"/>
          <w:bottom w:space="0" w:sz="0" w:val="nil"/>
          <w:right w:space="0" w:sz="0" w:val="nil"/>
          <w:between w:space="0" w:sz="0" w:val="nil"/>
        </w:pBdr>
        <w:shd w:fill="ffffff" w:val="clear"/>
        <w:spacing w:line="240" w:lineRule="auto"/>
        <w:jc w:val="both"/>
        <w:rPr>
          <w:b w:val="0"/>
          <w:color w:val="000000"/>
        </w:rPr>
      </w:pPr>
      <w:r w:rsidDel="00000000" w:rsidR="00000000" w:rsidRPr="00000000">
        <w:rPr>
          <w:b w:val="0"/>
          <w:color w:val="000000"/>
          <w:rtl w:val="0"/>
        </w:rPr>
        <w:t xml:space="preserve">Se contribuye a la transformación de relaciones personales y colectivas en igualdad de derechos, a través de la implementación de articulaciones sociales e interinstitucionales a partir de procesos formativos pedagógicos. </w:t>
      </w:r>
    </w:p>
    <w:p w:rsidR="00000000" w:rsidDel="00000000" w:rsidP="00000000" w:rsidRDefault="00000000" w:rsidRPr="00000000" w14:paraId="00000217">
      <w:pPr>
        <w:numPr>
          <w:ilvl w:val="0"/>
          <w:numId w:val="49"/>
        </w:numPr>
        <w:pBdr>
          <w:top w:space="0" w:sz="0" w:val="nil"/>
          <w:left w:space="0" w:sz="0" w:val="nil"/>
          <w:bottom w:space="0" w:sz="0" w:val="nil"/>
          <w:right w:space="0" w:sz="0" w:val="nil"/>
          <w:between w:space="0" w:sz="0" w:val="nil"/>
        </w:pBdr>
        <w:shd w:fill="ffffff" w:val="clear"/>
        <w:spacing w:line="240" w:lineRule="auto"/>
        <w:ind w:left="1170" w:firstLine="0"/>
        <w:jc w:val="both"/>
        <w:rPr>
          <w:color w:val="000000"/>
          <w:sz w:val="26"/>
          <w:szCs w:val="26"/>
        </w:rPr>
      </w:pPr>
      <w:r w:rsidDel="00000000" w:rsidR="00000000" w:rsidRPr="00000000">
        <w:rPr>
          <w:b w:val="0"/>
          <w:color w:val="000000"/>
          <w:rtl w:val="0"/>
        </w:rPr>
        <w:t xml:space="preserve">Información / ofertas de servicios </w:t>
      </w:r>
      <w:r w:rsidDel="00000000" w:rsidR="00000000" w:rsidRPr="00000000">
        <w:rPr>
          <w:rtl w:val="0"/>
        </w:rPr>
      </w:r>
    </w:p>
    <w:p w:rsidR="00000000" w:rsidDel="00000000" w:rsidP="00000000" w:rsidRDefault="00000000" w:rsidRPr="00000000" w14:paraId="00000218">
      <w:pPr>
        <w:numPr>
          <w:ilvl w:val="0"/>
          <w:numId w:val="49"/>
        </w:numPr>
        <w:pBdr>
          <w:top w:space="0" w:sz="0" w:val="nil"/>
          <w:left w:space="0" w:sz="0" w:val="nil"/>
          <w:bottom w:space="0" w:sz="0" w:val="nil"/>
          <w:right w:space="0" w:sz="0" w:val="nil"/>
          <w:between w:space="0" w:sz="0" w:val="nil"/>
        </w:pBdr>
        <w:shd w:fill="ffffff" w:val="clear"/>
        <w:spacing w:line="240" w:lineRule="auto"/>
        <w:ind w:left="1170" w:firstLine="0"/>
        <w:jc w:val="both"/>
        <w:rPr>
          <w:color w:val="000000"/>
          <w:sz w:val="26"/>
          <w:szCs w:val="26"/>
        </w:rPr>
      </w:pPr>
      <w:r w:rsidDel="00000000" w:rsidR="00000000" w:rsidRPr="00000000">
        <w:rPr>
          <w:b w:val="0"/>
          <w:color w:val="000000"/>
          <w:rtl w:val="0"/>
        </w:rPr>
        <w:t xml:space="preserve">Capacitación / procesos de formación </w:t>
      </w:r>
      <w:r w:rsidDel="00000000" w:rsidR="00000000" w:rsidRPr="00000000">
        <w:rPr>
          <w:rtl w:val="0"/>
        </w:rPr>
      </w:r>
    </w:p>
    <w:p w:rsidR="00000000" w:rsidDel="00000000" w:rsidP="00000000" w:rsidRDefault="00000000" w:rsidRPr="00000000" w14:paraId="00000219">
      <w:pPr>
        <w:numPr>
          <w:ilvl w:val="0"/>
          <w:numId w:val="49"/>
        </w:numPr>
        <w:pBdr>
          <w:top w:space="0" w:sz="0" w:val="nil"/>
          <w:left w:space="0" w:sz="0" w:val="nil"/>
          <w:bottom w:space="0" w:sz="0" w:val="nil"/>
          <w:right w:space="0" w:sz="0" w:val="nil"/>
          <w:between w:space="0" w:sz="0" w:val="nil"/>
        </w:pBdr>
        <w:shd w:fill="ffffff" w:val="clear"/>
        <w:spacing w:line="240" w:lineRule="auto"/>
        <w:ind w:left="1170" w:firstLine="0"/>
        <w:jc w:val="both"/>
        <w:rPr>
          <w:color w:val="000000"/>
          <w:sz w:val="26"/>
          <w:szCs w:val="26"/>
        </w:rPr>
      </w:pPr>
      <w:r w:rsidDel="00000000" w:rsidR="00000000" w:rsidRPr="00000000">
        <w:rPr>
          <w:b w:val="0"/>
          <w:color w:val="000000"/>
          <w:rtl w:val="0"/>
        </w:rPr>
        <w:t xml:space="preserve">Profundización para la acción </w:t>
      </w:r>
      <w:r w:rsidDel="00000000" w:rsidR="00000000" w:rsidRPr="00000000">
        <w:rPr>
          <w:rtl w:val="0"/>
        </w:rPr>
      </w:r>
    </w:p>
    <w:p w:rsidR="00000000" w:rsidDel="00000000" w:rsidP="00000000" w:rsidRDefault="00000000" w:rsidRPr="00000000" w14:paraId="0000021A">
      <w:pPr>
        <w:numPr>
          <w:ilvl w:val="0"/>
          <w:numId w:val="49"/>
        </w:numPr>
        <w:pBdr>
          <w:top w:space="0" w:sz="0" w:val="nil"/>
          <w:left w:space="0" w:sz="0" w:val="nil"/>
          <w:bottom w:space="0" w:sz="0" w:val="nil"/>
          <w:right w:space="0" w:sz="0" w:val="nil"/>
          <w:between w:space="0" w:sz="0" w:val="nil"/>
        </w:pBdr>
        <w:shd w:fill="ffffff" w:val="clear"/>
        <w:spacing w:line="240" w:lineRule="auto"/>
        <w:ind w:left="1170" w:firstLine="0"/>
        <w:jc w:val="both"/>
        <w:rPr>
          <w:color w:val="000000"/>
          <w:sz w:val="26"/>
          <w:szCs w:val="26"/>
        </w:rPr>
      </w:pPr>
      <w:r w:rsidDel="00000000" w:rsidR="00000000" w:rsidRPr="00000000">
        <w:rPr>
          <w:b w:val="0"/>
          <w:color w:val="000000"/>
          <w:rtl w:val="0"/>
        </w:rPr>
        <w:t xml:space="preserve">Seguimiento y consolidación en redes </w:t>
      </w:r>
      <w:r w:rsidDel="00000000" w:rsidR="00000000" w:rsidRPr="00000000">
        <w:rPr>
          <w:rtl w:val="0"/>
        </w:rPr>
      </w:r>
    </w:p>
    <w:p w:rsidR="00000000" w:rsidDel="00000000" w:rsidP="00000000" w:rsidRDefault="00000000" w:rsidRPr="00000000" w14:paraId="0000021B">
      <w:pPr>
        <w:pBdr>
          <w:top w:space="0" w:sz="0" w:val="nil"/>
          <w:left w:space="0" w:sz="0" w:val="nil"/>
          <w:bottom w:space="0" w:sz="0" w:val="nil"/>
          <w:right w:space="0" w:sz="0" w:val="nil"/>
          <w:between w:space="0" w:sz="0" w:val="nil"/>
        </w:pBdr>
        <w:spacing w:line="240" w:lineRule="auto"/>
        <w:ind w:firstLine="60"/>
        <w:jc w:val="both"/>
        <w:rPr>
          <w:b w:val="0"/>
          <w:color w:val="000000"/>
          <w:sz w:val="24"/>
          <w:szCs w:val="24"/>
        </w:rPr>
      </w:pPr>
      <w:r w:rsidDel="00000000" w:rsidR="00000000" w:rsidRPr="00000000">
        <w:rPr>
          <w:b w:val="0"/>
          <w:color w:val="000000"/>
          <w:sz w:val="24"/>
          <w:szCs w:val="24"/>
          <w:rtl w:val="0"/>
        </w:rPr>
        <w:t xml:space="preserve"> </w:t>
      </w:r>
    </w:p>
    <w:p w:rsidR="00000000" w:rsidDel="00000000" w:rsidP="00000000" w:rsidRDefault="00000000" w:rsidRPr="00000000" w14:paraId="0000021C">
      <w:pPr>
        <w:pBdr>
          <w:top w:space="0" w:sz="0" w:val="nil"/>
          <w:left w:space="0" w:sz="0" w:val="nil"/>
          <w:bottom w:space="0" w:sz="0" w:val="nil"/>
          <w:right w:space="0" w:sz="0" w:val="nil"/>
          <w:between w:space="0" w:sz="0" w:val="nil"/>
        </w:pBdr>
        <w:spacing w:line="240" w:lineRule="auto"/>
        <w:ind w:firstLine="60"/>
        <w:jc w:val="center"/>
        <w:rPr>
          <w:b w:val="0"/>
          <w:color w:val="000000"/>
          <w:sz w:val="24"/>
          <w:szCs w:val="24"/>
        </w:rPr>
      </w:pPr>
      <w:r w:rsidDel="00000000" w:rsidR="00000000" w:rsidRPr="00000000">
        <w:rPr>
          <w:color w:val="000000"/>
          <w:sz w:val="24"/>
          <w:szCs w:val="24"/>
        </w:rPr>
        <w:drawing>
          <wp:inline distB="0" distT="0" distL="0" distR="0">
            <wp:extent cx="3665059" cy="2077758"/>
            <wp:effectExtent b="0" l="0" r="0" t="0"/>
            <wp:docPr descr="Interfaz de usuario gráfica, Texto, Aplicación&#10;&#10;Descripción generada automáticamente" id="913" name="image75.png"/>
            <a:graphic>
              <a:graphicData uri="http://schemas.openxmlformats.org/drawingml/2006/picture">
                <pic:pic>
                  <pic:nvPicPr>
                    <pic:cNvPr descr="Interfaz de usuario gráfica, Texto, Aplicación&#10;&#10;Descripción generada automáticamente" id="0" name="image75.png"/>
                    <pic:cNvPicPr preferRelativeResize="0"/>
                  </pic:nvPicPr>
                  <pic:blipFill>
                    <a:blip r:embed="rId81"/>
                    <a:srcRect b="0" l="0" r="0" t="24595"/>
                    <a:stretch>
                      <a:fillRect/>
                    </a:stretch>
                  </pic:blipFill>
                  <pic:spPr>
                    <a:xfrm>
                      <a:off x="0" y="0"/>
                      <a:ext cx="3665059" cy="2077758"/>
                    </a:xfrm>
                    <a:prstGeom prst="rect"/>
                    <a:ln/>
                  </pic:spPr>
                </pic:pic>
              </a:graphicData>
            </a:graphic>
          </wp:inline>
        </w:drawing>
      </w:r>
      <w:r w:rsidDel="00000000" w:rsidR="00000000" w:rsidRPr="00000000">
        <w:rPr>
          <w:rtl w:val="0"/>
        </w:rPr>
      </w:r>
    </w:p>
    <w:p w:rsidR="00000000" w:rsidDel="00000000" w:rsidP="00000000" w:rsidRDefault="00000000" w:rsidRPr="00000000" w14:paraId="0000021D">
      <w:pPr>
        <w:jc w:val="center"/>
        <w:rPr>
          <w:b w:val="0"/>
          <w:color w:val="000000"/>
          <w:sz w:val="24"/>
          <w:szCs w:val="24"/>
        </w:rPr>
      </w:pPr>
      <w:r w:rsidDel="00000000" w:rsidR="00000000" w:rsidRPr="00000000">
        <w:rPr>
          <w:b w:val="0"/>
          <w:color w:val="000000"/>
          <w:rtl w:val="0"/>
        </w:rPr>
        <w:t xml:space="preserve">Fuente:  elaboración propia</w:t>
      </w:r>
      <w:r w:rsidDel="00000000" w:rsidR="00000000" w:rsidRPr="00000000">
        <w:rPr>
          <w:rtl w:val="0"/>
        </w:rPr>
      </w:r>
    </w:p>
    <w:p w:rsidR="00000000" w:rsidDel="00000000" w:rsidP="00000000" w:rsidRDefault="00000000" w:rsidRPr="00000000" w14:paraId="0000021E">
      <w:pPr>
        <w:pBdr>
          <w:top w:space="0" w:sz="0" w:val="nil"/>
          <w:left w:space="0" w:sz="0" w:val="nil"/>
          <w:bottom w:space="0" w:sz="0" w:val="nil"/>
          <w:right w:space="0" w:sz="0" w:val="nil"/>
          <w:between w:space="0" w:sz="0" w:val="nil"/>
        </w:pBdr>
        <w:spacing w:line="240" w:lineRule="auto"/>
        <w:ind w:left="0" w:firstLine="0"/>
        <w:jc w:val="both"/>
        <w:rPr>
          <w:color w:val="000000"/>
        </w:rPr>
      </w:pPr>
      <w:r w:rsidDel="00000000" w:rsidR="00000000" w:rsidRPr="00000000">
        <w:rPr>
          <w:rtl w:val="0"/>
        </w:rPr>
      </w:r>
    </w:p>
    <w:p w:rsidR="00000000" w:rsidDel="00000000" w:rsidP="00000000" w:rsidRDefault="00000000" w:rsidRPr="00000000" w14:paraId="0000021F">
      <w:pPr>
        <w:pBdr>
          <w:top w:space="0" w:sz="0" w:val="nil"/>
          <w:left w:space="0" w:sz="0" w:val="nil"/>
          <w:bottom w:space="0" w:sz="0" w:val="nil"/>
          <w:right w:space="0" w:sz="0" w:val="nil"/>
          <w:between w:space="0" w:sz="0" w:val="nil"/>
        </w:pBdr>
        <w:spacing w:line="240" w:lineRule="auto"/>
        <w:jc w:val="both"/>
        <w:rPr>
          <w:color w:val="000000"/>
        </w:rPr>
      </w:pPr>
      <w:r w:rsidDel="00000000" w:rsidR="00000000" w:rsidRPr="00000000">
        <w:rPr>
          <w:color w:val="000000"/>
          <w:rtl w:val="0"/>
        </w:rPr>
        <w:t xml:space="preserve">Estrategia de comunicación</w:t>
      </w:r>
    </w:p>
    <w:p w:rsidR="00000000" w:rsidDel="00000000" w:rsidP="00000000" w:rsidRDefault="00000000" w:rsidRPr="00000000" w14:paraId="00000220">
      <w:pPr>
        <w:pBdr>
          <w:top w:space="0" w:sz="0" w:val="nil"/>
          <w:left w:space="0" w:sz="0" w:val="nil"/>
          <w:bottom w:space="0" w:sz="0" w:val="nil"/>
          <w:right w:space="0" w:sz="0" w:val="nil"/>
          <w:between w:space="0" w:sz="0" w:val="nil"/>
        </w:pBdr>
        <w:spacing w:line="240" w:lineRule="auto"/>
        <w:ind w:firstLine="720"/>
        <w:jc w:val="both"/>
        <w:rPr>
          <w:b w:val="0"/>
          <w:color w:val="000000"/>
        </w:rPr>
      </w:pPr>
      <w:r w:rsidDel="00000000" w:rsidR="00000000" w:rsidRPr="00000000">
        <w:rPr>
          <w:rtl w:val="0"/>
        </w:rPr>
      </w:r>
    </w:p>
    <w:p w:rsidR="00000000" w:rsidDel="00000000" w:rsidP="00000000" w:rsidRDefault="00000000" w:rsidRPr="00000000" w14:paraId="00000221">
      <w:pPr>
        <w:numPr>
          <w:ilvl w:val="0"/>
          <w:numId w:val="56"/>
        </w:numPr>
        <w:pBdr>
          <w:top w:space="0" w:sz="0" w:val="nil"/>
          <w:left w:space="0" w:sz="0" w:val="nil"/>
          <w:bottom w:space="0" w:sz="0" w:val="nil"/>
          <w:right w:space="0" w:sz="0" w:val="nil"/>
          <w:between w:space="0" w:sz="0" w:val="nil"/>
        </w:pBdr>
        <w:spacing w:line="240" w:lineRule="auto"/>
        <w:ind w:left="1440" w:hanging="360"/>
        <w:jc w:val="both"/>
        <w:rPr>
          <w:b w:val="0"/>
          <w:color w:val="000000"/>
        </w:rPr>
      </w:pPr>
      <w:r w:rsidDel="00000000" w:rsidR="00000000" w:rsidRPr="00000000">
        <w:rPr>
          <w:b w:val="0"/>
          <w:color w:val="000000"/>
          <w:rtl w:val="0"/>
        </w:rPr>
        <w:t xml:space="preserve">8 ruidazos por las mujeres (virtuales, presenciales y territoriales)</w:t>
      </w:r>
    </w:p>
    <w:p w:rsidR="00000000" w:rsidDel="00000000" w:rsidP="00000000" w:rsidRDefault="00000000" w:rsidRPr="00000000" w14:paraId="00000222">
      <w:pPr>
        <w:numPr>
          <w:ilvl w:val="0"/>
          <w:numId w:val="56"/>
        </w:numPr>
        <w:pBdr>
          <w:top w:space="0" w:sz="0" w:val="nil"/>
          <w:left w:space="0" w:sz="0" w:val="nil"/>
          <w:bottom w:space="0" w:sz="0" w:val="nil"/>
          <w:right w:space="0" w:sz="0" w:val="nil"/>
          <w:between w:space="0" w:sz="0" w:val="nil"/>
        </w:pBdr>
        <w:spacing w:line="240" w:lineRule="auto"/>
        <w:ind w:left="1440" w:hanging="360"/>
        <w:jc w:val="both"/>
        <w:rPr>
          <w:b w:val="0"/>
          <w:color w:val="000000"/>
        </w:rPr>
      </w:pPr>
      <w:r w:rsidDel="00000000" w:rsidR="00000000" w:rsidRPr="00000000">
        <w:rPr>
          <w:b w:val="0"/>
          <w:color w:val="000000"/>
          <w:rtl w:val="0"/>
        </w:rPr>
        <w:t xml:space="preserve">5 encuentros Mujeres Matria (mujeres que han participado de procesos de formación).</w:t>
      </w:r>
    </w:p>
    <w:p w:rsidR="00000000" w:rsidDel="00000000" w:rsidP="00000000" w:rsidRDefault="00000000" w:rsidRPr="00000000" w14:paraId="00000223">
      <w:pPr>
        <w:numPr>
          <w:ilvl w:val="0"/>
          <w:numId w:val="56"/>
        </w:numPr>
        <w:pBdr>
          <w:top w:space="0" w:sz="0" w:val="nil"/>
          <w:left w:space="0" w:sz="0" w:val="nil"/>
          <w:bottom w:space="0" w:sz="0" w:val="nil"/>
          <w:right w:space="0" w:sz="0" w:val="nil"/>
          <w:between w:space="0" w:sz="0" w:val="nil"/>
        </w:pBdr>
        <w:spacing w:line="240" w:lineRule="auto"/>
        <w:ind w:left="1440" w:hanging="360"/>
        <w:jc w:val="both"/>
        <w:rPr>
          <w:b w:val="0"/>
          <w:color w:val="000000"/>
        </w:rPr>
      </w:pPr>
      <w:r w:rsidDel="00000000" w:rsidR="00000000" w:rsidRPr="00000000">
        <w:rPr>
          <w:b w:val="0"/>
          <w:color w:val="000000"/>
          <w:rtl w:val="0"/>
        </w:rPr>
        <w:t xml:space="preserve">73 Promotoría de masculinidades No violentas y equitativas - Ciudades seguras para mujeres y niñas.</w:t>
      </w:r>
    </w:p>
    <w:p w:rsidR="00000000" w:rsidDel="00000000" w:rsidP="00000000" w:rsidRDefault="00000000" w:rsidRPr="00000000" w14:paraId="00000224">
      <w:pPr>
        <w:numPr>
          <w:ilvl w:val="0"/>
          <w:numId w:val="56"/>
        </w:numPr>
        <w:pBdr>
          <w:top w:space="0" w:sz="0" w:val="nil"/>
          <w:left w:space="0" w:sz="0" w:val="nil"/>
          <w:bottom w:space="0" w:sz="0" w:val="nil"/>
          <w:right w:space="0" w:sz="0" w:val="nil"/>
          <w:between w:space="0" w:sz="0" w:val="nil"/>
        </w:pBdr>
        <w:spacing w:line="240" w:lineRule="auto"/>
        <w:ind w:left="1440" w:hanging="360"/>
        <w:jc w:val="both"/>
        <w:rPr>
          <w:b w:val="0"/>
          <w:color w:val="000000"/>
        </w:rPr>
      </w:pPr>
      <w:r w:rsidDel="00000000" w:rsidR="00000000" w:rsidRPr="00000000">
        <w:rPr>
          <w:b w:val="0"/>
          <w:color w:val="000000"/>
          <w:rtl w:val="0"/>
        </w:rPr>
        <w:t xml:space="preserve">45 procesos formativos</w:t>
      </w:r>
    </w:p>
    <w:p w:rsidR="00000000" w:rsidDel="00000000" w:rsidP="00000000" w:rsidRDefault="00000000" w:rsidRPr="00000000" w14:paraId="00000225">
      <w:pPr>
        <w:numPr>
          <w:ilvl w:val="0"/>
          <w:numId w:val="56"/>
        </w:numPr>
        <w:pBdr>
          <w:top w:space="0" w:sz="0" w:val="nil"/>
          <w:left w:space="0" w:sz="0" w:val="nil"/>
          <w:bottom w:space="0" w:sz="0" w:val="nil"/>
          <w:right w:space="0" w:sz="0" w:val="nil"/>
          <w:between w:space="0" w:sz="0" w:val="nil"/>
        </w:pBdr>
        <w:spacing w:line="240" w:lineRule="auto"/>
        <w:ind w:left="1440" w:hanging="360"/>
        <w:jc w:val="both"/>
        <w:rPr>
          <w:b w:val="0"/>
          <w:color w:val="000000"/>
        </w:rPr>
      </w:pPr>
      <w:r w:rsidDel="00000000" w:rsidR="00000000" w:rsidRPr="00000000">
        <w:rPr>
          <w:b w:val="0"/>
          <w:color w:val="000000"/>
          <w:rtl w:val="0"/>
        </w:rPr>
        <w:t xml:space="preserve">29 participantes de los procesos de formación con personas con discapacidad.</w:t>
      </w:r>
    </w:p>
    <w:p w:rsidR="00000000" w:rsidDel="00000000" w:rsidP="00000000" w:rsidRDefault="00000000" w:rsidRPr="00000000" w14:paraId="00000226">
      <w:pPr>
        <w:numPr>
          <w:ilvl w:val="0"/>
          <w:numId w:val="56"/>
        </w:numPr>
        <w:pBdr>
          <w:top w:space="0" w:sz="0" w:val="nil"/>
          <w:left w:space="0" w:sz="0" w:val="nil"/>
          <w:bottom w:space="0" w:sz="0" w:val="nil"/>
          <w:right w:space="0" w:sz="0" w:val="nil"/>
          <w:between w:space="0" w:sz="0" w:val="nil"/>
        </w:pBdr>
        <w:spacing w:line="240" w:lineRule="auto"/>
        <w:ind w:left="1440" w:hanging="360"/>
        <w:jc w:val="both"/>
        <w:rPr>
          <w:b w:val="0"/>
          <w:color w:val="000000"/>
        </w:rPr>
      </w:pPr>
      <w:r w:rsidDel="00000000" w:rsidR="00000000" w:rsidRPr="00000000">
        <w:rPr>
          <w:b w:val="0"/>
          <w:color w:val="000000"/>
          <w:rtl w:val="0"/>
        </w:rPr>
        <w:t xml:space="preserve">Más de 100 personas participantes del encuentro virtual -Compartir de saberes: Alcaldías, sociedad civil y realidad de mujeres con discapacidad y la prevención de mujeres basadas en género.</w:t>
      </w:r>
    </w:p>
    <w:p w:rsidR="00000000" w:rsidDel="00000000" w:rsidP="00000000" w:rsidRDefault="00000000" w:rsidRPr="00000000" w14:paraId="00000227">
      <w:pPr>
        <w:pBdr>
          <w:top w:space="0" w:sz="0" w:val="nil"/>
          <w:left w:space="0" w:sz="0" w:val="nil"/>
          <w:bottom w:space="0" w:sz="0" w:val="nil"/>
          <w:right w:space="0" w:sz="0" w:val="nil"/>
          <w:between w:space="0" w:sz="0" w:val="nil"/>
        </w:pBdr>
        <w:spacing w:line="240" w:lineRule="auto"/>
        <w:ind w:left="1440" w:firstLine="0"/>
        <w:jc w:val="both"/>
        <w:rPr>
          <w:color w:val="000000"/>
        </w:rPr>
      </w:pPr>
      <w:r w:rsidDel="00000000" w:rsidR="00000000" w:rsidRPr="00000000">
        <w:rPr>
          <w:rtl w:val="0"/>
        </w:rPr>
      </w:r>
    </w:p>
    <w:p w:rsidR="00000000" w:rsidDel="00000000" w:rsidP="00000000" w:rsidRDefault="00000000" w:rsidRPr="00000000" w14:paraId="00000228">
      <w:pPr>
        <w:pBdr>
          <w:top w:space="0" w:sz="0" w:val="nil"/>
          <w:left w:space="0" w:sz="0" w:val="nil"/>
          <w:bottom w:space="0" w:sz="0" w:val="nil"/>
          <w:right w:space="0" w:sz="0" w:val="nil"/>
          <w:between w:space="0" w:sz="0" w:val="nil"/>
        </w:pBdr>
        <w:spacing w:line="240" w:lineRule="auto"/>
        <w:jc w:val="both"/>
        <w:rPr>
          <w:b w:val="0"/>
          <w:color w:val="000000"/>
          <w:sz w:val="24"/>
          <w:szCs w:val="24"/>
        </w:rPr>
      </w:pPr>
      <w:r w:rsidDel="00000000" w:rsidR="00000000" w:rsidRPr="00000000">
        <w:rPr>
          <w:rtl w:val="0"/>
        </w:rPr>
      </w:r>
    </w:p>
    <w:p w:rsidR="00000000" w:rsidDel="00000000" w:rsidP="00000000" w:rsidRDefault="00000000" w:rsidRPr="00000000" w14:paraId="00000229">
      <w:pPr>
        <w:pStyle w:val="Heading3"/>
        <w:rPr>
          <w:color w:val="000000"/>
        </w:rPr>
      </w:pPr>
      <w:bookmarkStart w:colFirst="0" w:colLast="0" w:name="_heading=h.oeqdps7vhjvq" w:id="30"/>
      <w:bookmarkEnd w:id="30"/>
      <w:r w:rsidDel="00000000" w:rsidR="00000000" w:rsidRPr="00000000">
        <w:rPr>
          <w:color w:val="000000"/>
          <w:rtl w:val="0"/>
        </w:rPr>
        <w:t xml:space="preserve">5.1.4 Sistema Distrital de Cuidados  </w:t>
      </w:r>
    </w:p>
    <w:p w:rsidR="00000000" w:rsidDel="00000000" w:rsidP="00000000" w:rsidRDefault="00000000" w:rsidRPr="00000000" w14:paraId="0000022A">
      <w:pPr>
        <w:pBdr>
          <w:top w:space="0" w:sz="0" w:val="nil"/>
          <w:left w:space="0" w:sz="0" w:val="nil"/>
          <w:bottom w:space="0" w:sz="0" w:val="nil"/>
          <w:right w:space="0" w:sz="0" w:val="nil"/>
          <w:between w:space="0" w:sz="0" w:val="nil"/>
        </w:pBdr>
        <w:spacing w:line="240" w:lineRule="auto"/>
        <w:jc w:val="center"/>
        <w:rPr>
          <w:color w:val="000000"/>
          <w:sz w:val="24"/>
          <w:szCs w:val="24"/>
        </w:rPr>
      </w:pPr>
      <w:r w:rsidDel="00000000" w:rsidR="00000000" w:rsidRPr="00000000">
        <w:rPr>
          <w:color w:val="000000"/>
          <w:sz w:val="24"/>
          <w:szCs w:val="24"/>
        </w:rPr>
        <w:drawing>
          <wp:inline distB="0" distT="0" distL="0" distR="0">
            <wp:extent cx="3819525" cy="2022326"/>
            <wp:effectExtent b="0" l="0" r="0" t="0"/>
            <wp:docPr descr="Interfaz de usuario gráfica, Texto&#10;&#10;Descripción generada automáticamente" id="914" name="image65.png"/>
            <a:graphic>
              <a:graphicData uri="http://schemas.openxmlformats.org/drawingml/2006/picture">
                <pic:pic>
                  <pic:nvPicPr>
                    <pic:cNvPr descr="Interfaz de usuario gráfica, Texto&#10;&#10;Descripción generada automáticamente" id="0" name="image65.png"/>
                    <pic:cNvPicPr preferRelativeResize="0"/>
                  </pic:nvPicPr>
                  <pic:blipFill>
                    <a:blip r:embed="rId82"/>
                    <a:srcRect b="1718" l="1807" r="1683" t="25320"/>
                    <a:stretch>
                      <a:fillRect/>
                    </a:stretch>
                  </pic:blipFill>
                  <pic:spPr>
                    <a:xfrm>
                      <a:off x="0" y="0"/>
                      <a:ext cx="3819525" cy="2022326"/>
                    </a:xfrm>
                    <a:prstGeom prst="rect"/>
                    <a:ln/>
                  </pic:spPr>
                </pic:pic>
              </a:graphicData>
            </a:graphic>
          </wp:inline>
        </w:drawing>
      </w:r>
      <w:r w:rsidDel="00000000" w:rsidR="00000000" w:rsidRPr="00000000">
        <w:rPr>
          <w:rtl w:val="0"/>
        </w:rPr>
      </w:r>
    </w:p>
    <w:p w:rsidR="00000000" w:rsidDel="00000000" w:rsidP="00000000" w:rsidRDefault="00000000" w:rsidRPr="00000000" w14:paraId="0000022B">
      <w:pPr>
        <w:jc w:val="center"/>
        <w:rPr>
          <w:b w:val="0"/>
          <w:color w:val="000000"/>
        </w:rPr>
      </w:pPr>
      <w:r w:rsidDel="00000000" w:rsidR="00000000" w:rsidRPr="00000000">
        <w:rPr>
          <w:b w:val="0"/>
          <w:color w:val="000000"/>
          <w:rtl w:val="0"/>
        </w:rPr>
        <w:t xml:space="preserve">Fuente:  elaboración propia</w:t>
      </w:r>
    </w:p>
    <w:p w:rsidR="00000000" w:rsidDel="00000000" w:rsidP="00000000" w:rsidRDefault="00000000" w:rsidRPr="00000000" w14:paraId="0000022C">
      <w:pPr>
        <w:pStyle w:val="Heading3"/>
        <w:rPr>
          <w:color w:val="000000"/>
        </w:rPr>
      </w:pPr>
      <w:bookmarkStart w:colFirst="0" w:colLast="0" w:name="_heading=h.pt94jfje22qf" w:id="31"/>
      <w:bookmarkEnd w:id="31"/>
      <w:r w:rsidDel="00000000" w:rsidR="00000000" w:rsidRPr="00000000">
        <w:rPr>
          <w:rtl w:val="0"/>
        </w:rPr>
      </w:r>
    </w:p>
    <w:p w:rsidR="00000000" w:rsidDel="00000000" w:rsidP="00000000" w:rsidRDefault="00000000" w:rsidRPr="00000000" w14:paraId="0000022D">
      <w:pPr>
        <w:pStyle w:val="Heading3"/>
        <w:rPr>
          <w:color w:val="000000"/>
        </w:rPr>
      </w:pPr>
      <w:bookmarkStart w:colFirst="0" w:colLast="0" w:name="_heading=h.tmnmybu98q8q" w:id="32"/>
      <w:bookmarkEnd w:id="32"/>
      <w:r w:rsidDel="00000000" w:rsidR="00000000" w:rsidRPr="00000000">
        <w:rPr>
          <w:color w:val="000000"/>
          <w:rtl w:val="0"/>
        </w:rPr>
        <w:t xml:space="preserve">5.1.5 Empoderamiento Político y Social</w:t>
      </w:r>
    </w:p>
    <w:p w:rsidR="00000000" w:rsidDel="00000000" w:rsidP="00000000" w:rsidRDefault="00000000" w:rsidRPr="00000000" w14:paraId="0000022E">
      <w:pPr>
        <w:pBdr>
          <w:top w:space="0" w:sz="0" w:val="nil"/>
          <w:left w:space="0" w:sz="0" w:val="nil"/>
          <w:bottom w:space="0" w:sz="0" w:val="nil"/>
          <w:right w:space="0" w:sz="0" w:val="nil"/>
          <w:between w:space="0" w:sz="0" w:val="nil"/>
        </w:pBdr>
        <w:spacing w:line="240" w:lineRule="auto"/>
        <w:jc w:val="both"/>
        <w:rPr>
          <w:b w:val="0"/>
          <w:color w:val="000000"/>
          <w:sz w:val="24"/>
          <w:szCs w:val="24"/>
        </w:rPr>
      </w:pPr>
      <w:r w:rsidDel="00000000" w:rsidR="00000000" w:rsidRPr="00000000">
        <w:rPr>
          <w:b w:val="0"/>
          <w:color w:val="000000"/>
          <w:sz w:val="24"/>
          <w:szCs w:val="24"/>
          <w:rtl w:val="0"/>
        </w:rPr>
        <w:t xml:space="preserve">La línea de empoderamiento político y social involucra en su quehacer el propósito de potenciar la autonomía política de las caleñas; entendiendo el empoderamiento como una estrategia para la prevención de violencias basadas en género y un proceso de adquisición de poder individual y colectivo, que implica el fortalecimiento de las capacidades de las mujeres para elegir las orientaciones de su propia vida. </w:t>
      </w:r>
    </w:p>
    <w:p w:rsidR="00000000" w:rsidDel="00000000" w:rsidP="00000000" w:rsidRDefault="00000000" w:rsidRPr="00000000" w14:paraId="0000022F">
      <w:pPr>
        <w:pBdr>
          <w:top w:space="0" w:sz="0" w:val="nil"/>
          <w:left w:space="0" w:sz="0" w:val="nil"/>
          <w:bottom w:space="0" w:sz="0" w:val="nil"/>
          <w:right w:space="0" w:sz="0" w:val="nil"/>
          <w:between w:space="0" w:sz="0" w:val="nil"/>
        </w:pBdr>
        <w:spacing w:line="240" w:lineRule="auto"/>
        <w:jc w:val="both"/>
        <w:rPr>
          <w:b w:val="0"/>
          <w:color w:val="000000"/>
          <w:sz w:val="24"/>
          <w:szCs w:val="24"/>
        </w:rPr>
      </w:pPr>
      <w:r w:rsidDel="00000000" w:rsidR="00000000" w:rsidRPr="00000000">
        <w:rPr>
          <w:b w:val="0"/>
          <w:color w:val="000000"/>
          <w:sz w:val="24"/>
          <w:szCs w:val="24"/>
          <w:rtl w:val="0"/>
        </w:rPr>
        <w:t xml:space="preserve"> </w:t>
      </w:r>
    </w:p>
    <w:p w:rsidR="00000000" w:rsidDel="00000000" w:rsidP="00000000" w:rsidRDefault="00000000" w:rsidRPr="00000000" w14:paraId="00000230">
      <w:pPr>
        <w:pBdr>
          <w:top w:space="0" w:sz="0" w:val="nil"/>
          <w:left w:space="0" w:sz="0" w:val="nil"/>
          <w:bottom w:space="0" w:sz="0" w:val="nil"/>
          <w:right w:space="0" w:sz="0" w:val="nil"/>
          <w:between w:space="0" w:sz="0" w:val="nil"/>
        </w:pBdr>
        <w:spacing w:line="240" w:lineRule="auto"/>
        <w:jc w:val="center"/>
        <w:rPr>
          <w:color w:val="000000"/>
          <w:sz w:val="24"/>
          <w:szCs w:val="24"/>
        </w:rPr>
      </w:pPr>
      <w:r w:rsidDel="00000000" w:rsidR="00000000" w:rsidRPr="00000000">
        <w:rPr>
          <w:color w:val="000000"/>
          <w:sz w:val="24"/>
          <w:szCs w:val="24"/>
        </w:rPr>
        <w:drawing>
          <wp:inline distB="0" distT="0" distL="0" distR="0">
            <wp:extent cx="3857625" cy="2329783"/>
            <wp:effectExtent b="0" l="0" r="0" t="0"/>
            <wp:docPr descr="Interfaz de usuario gráfica, Sitio web&#10;&#10;Descripción generada automáticamente" id="915" name="image72.png"/>
            <a:graphic>
              <a:graphicData uri="http://schemas.openxmlformats.org/drawingml/2006/picture">
                <pic:pic>
                  <pic:nvPicPr>
                    <pic:cNvPr descr="Interfaz de usuario gráfica, Sitio web&#10;&#10;Descripción generada automáticamente" id="0" name="image72.png"/>
                    <pic:cNvPicPr preferRelativeResize="0"/>
                  </pic:nvPicPr>
                  <pic:blipFill>
                    <a:blip r:embed="rId83"/>
                    <a:srcRect b="0" l="0" r="0" t="17365"/>
                    <a:stretch>
                      <a:fillRect/>
                    </a:stretch>
                  </pic:blipFill>
                  <pic:spPr>
                    <a:xfrm>
                      <a:off x="0" y="0"/>
                      <a:ext cx="3857625" cy="2329783"/>
                    </a:xfrm>
                    <a:prstGeom prst="rect"/>
                    <a:ln/>
                  </pic:spPr>
                </pic:pic>
              </a:graphicData>
            </a:graphic>
          </wp:inline>
        </w:drawing>
      </w:r>
      <w:r w:rsidDel="00000000" w:rsidR="00000000" w:rsidRPr="00000000">
        <w:rPr>
          <w:rtl w:val="0"/>
        </w:rPr>
      </w:r>
    </w:p>
    <w:p w:rsidR="00000000" w:rsidDel="00000000" w:rsidP="00000000" w:rsidRDefault="00000000" w:rsidRPr="00000000" w14:paraId="00000231">
      <w:pPr>
        <w:jc w:val="center"/>
        <w:rPr>
          <w:b w:val="0"/>
          <w:color w:val="000000"/>
          <w:sz w:val="24"/>
          <w:szCs w:val="24"/>
        </w:rPr>
      </w:pPr>
      <w:r w:rsidDel="00000000" w:rsidR="00000000" w:rsidRPr="00000000">
        <w:rPr>
          <w:b w:val="0"/>
          <w:color w:val="000000"/>
          <w:rtl w:val="0"/>
        </w:rPr>
        <w:t xml:space="preserve">Fuente:  elaboración propia</w:t>
      </w:r>
      <w:r w:rsidDel="00000000" w:rsidR="00000000" w:rsidRPr="00000000">
        <w:rPr>
          <w:rtl w:val="0"/>
        </w:rPr>
      </w:r>
    </w:p>
    <w:p w:rsidR="00000000" w:rsidDel="00000000" w:rsidP="00000000" w:rsidRDefault="00000000" w:rsidRPr="00000000" w14:paraId="00000232">
      <w:pPr>
        <w:pStyle w:val="Heading3"/>
        <w:rPr>
          <w:color w:val="000000"/>
        </w:rPr>
      </w:pPr>
      <w:bookmarkStart w:colFirst="0" w:colLast="0" w:name="_heading=h.t5zd9j5b0iqp" w:id="33"/>
      <w:bookmarkEnd w:id="33"/>
      <w:r w:rsidDel="00000000" w:rsidR="00000000" w:rsidRPr="00000000">
        <w:rPr>
          <w:color w:val="000000"/>
          <w:rtl w:val="0"/>
        </w:rPr>
        <w:t xml:space="preserve">5.1.6 Empoderamiento Económico  </w:t>
      </w:r>
    </w:p>
    <w:p w:rsidR="00000000" w:rsidDel="00000000" w:rsidP="00000000" w:rsidRDefault="00000000" w:rsidRPr="00000000" w14:paraId="00000233">
      <w:pPr>
        <w:pBdr>
          <w:top w:space="0" w:sz="0" w:val="nil"/>
          <w:left w:space="0" w:sz="0" w:val="nil"/>
          <w:bottom w:space="0" w:sz="0" w:val="nil"/>
          <w:right w:space="0" w:sz="0" w:val="nil"/>
          <w:between w:space="0" w:sz="0" w:val="nil"/>
        </w:pBdr>
        <w:spacing w:line="240" w:lineRule="auto"/>
        <w:jc w:val="both"/>
        <w:rPr>
          <w:b w:val="0"/>
          <w:color w:val="000000"/>
        </w:rPr>
      </w:pPr>
      <w:r w:rsidDel="00000000" w:rsidR="00000000" w:rsidRPr="00000000">
        <w:rPr>
          <w:b w:val="0"/>
          <w:color w:val="000000"/>
          <w:rtl w:val="0"/>
        </w:rPr>
        <w:t xml:space="preserve">En la corresponsabilidad empresarial se realizó acercamiento con las instituciones público/privadas para socializar la estrategia pacto empresarial por la equidad con el fin de invitarlas a adherir al proceso en capacitación hemos realizado articulaciones con el sena para dar oportunidad a las mujeres de participar en cursos complementarios donde adquirieron competencias en cuanto a dinamización de oportunidades laborales hemos acompañado a las mujeres en los diferentes frentes en que deben prepararse para asumir un proceso de participación en convocatorias laborales.</w:t>
      </w:r>
    </w:p>
    <w:p w:rsidR="00000000" w:rsidDel="00000000" w:rsidP="00000000" w:rsidRDefault="00000000" w:rsidRPr="00000000" w14:paraId="00000234">
      <w:pPr>
        <w:spacing w:line="240" w:lineRule="auto"/>
        <w:ind w:left="0" w:firstLine="0"/>
        <w:jc w:val="both"/>
        <w:rPr>
          <w:color w:val="000000"/>
        </w:rPr>
      </w:pPr>
      <w:r w:rsidDel="00000000" w:rsidR="00000000" w:rsidRPr="00000000">
        <w:rPr>
          <w:rtl w:val="0"/>
        </w:rPr>
      </w:r>
    </w:p>
    <w:p w:rsidR="00000000" w:rsidDel="00000000" w:rsidP="00000000" w:rsidRDefault="00000000" w:rsidRPr="00000000" w14:paraId="00000235">
      <w:pPr>
        <w:pBdr>
          <w:top w:space="0" w:sz="0" w:val="nil"/>
          <w:left w:space="0" w:sz="0" w:val="nil"/>
          <w:bottom w:space="0" w:sz="0" w:val="nil"/>
          <w:right w:space="0" w:sz="0" w:val="nil"/>
          <w:between w:space="0" w:sz="0" w:val="nil"/>
        </w:pBdr>
        <w:spacing w:line="240" w:lineRule="auto"/>
        <w:jc w:val="center"/>
        <w:rPr>
          <w:color w:val="000000"/>
          <w:sz w:val="24"/>
          <w:szCs w:val="24"/>
        </w:rPr>
      </w:pPr>
      <w:r w:rsidDel="00000000" w:rsidR="00000000" w:rsidRPr="00000000">
        <w:rPr>
          <w:color w:val="000000"/>
          <w:sz w:val="24"/>
          <w:szCs w:val="24"/>
        </w:rPr>
        <w:drawing>
          <wp:inline distB="0" distT="0" distL="0" distR="0">
            <wp:extent cx="3743325" cy="2006519"/>
            <wp:effectExtent b="0" l="0" r="0" t="0"/>
            <wp:docPr descr="Imagen que contiene Diagrama&#10;&#10;Descripción generada automáticamente" id="916" name="image77.png"/>
            <a:graphic>
              <a:graphicData uri="http://schemas.openxmlformats.org/drawingml/2006/picture">
                <pic:pic>
                  <pic:nvPicPr>
                    <pic:cNvPr descr="Imagen que contiene Diagrama&#10;&#10;Descripción generada automáticamente" id="0" name="image77.png"/>
                    <pic:cNvPicPr preferRelativeResize="0"/>
                  </pic:nvPicPr>
                  <pic:blipFill>
                    <a:blip r:embed="rId84"/>
                    <a:srcRect b="0" l="0" r="0" t="20506"/>
                    <a:stretch>
                      <a:fillRect/>
                    </a:stretch>
                  </pic:blipFill>
                  <pic:spPr>
                    <a:xfrm>
                      <a:off x="0" y="0"/>
                      <a:ext cx="3743325" cy="2006519"/>
                    </a:xfrm>
                    <a:prstGeom prst="rect"/>
                    <a:ln/>
                  </pic:spPr>
                </pic:pic>
              </a:graphicData>
            </a:graphic>
          </wp:inline>
        </w:drawing>
      </w:r>
      <w:r w:rsidDel="00000000" w:rsidR="00000000" w:rsidRPr="00000000">
        <w:rPr>
          <w:rtl w:val="0"/>
        </w:rPr>
      </w:r>
    </w:p>
    <w:p w:rsidR="00000000" w:rsidDel="00000000" w:rsidP="00000000" w:rsidRDefault="00000000" w:rsidRPr="00000000" w14:paraId="00000236">
      <w:pPr>
        <w:jc w:val="center"/>
        <w:rPr>
          <w:color w:val="000000"/>
          <w:sz w:val="24"/>
          <w:szCs w:val="24"/>
        </w:rPr>
      </w:pPr>
      <w:r w:rsidDel="00000000" w:rsidR="00000000" w:rsidRPr="00000000">
        <w:rPr>
          <w:b w:val="0"/>
          <w:color w:val="000000"/>
          <w:rtl w:val="0"/>
        </w:rPr>
        <w:t xml:space="preserve">Fuente:  elaboración propia</w:t>
      </w:r>
      <w:r w:rsidDel="00000000" w:rsidR="00000000" w:rsidRPr="00000000">
        <w:rPr>
          <w:rtl w:val="0"/>
        </w:rPr>
      </w:r>
    </w:p>
    <w:p w:rsidR="00000000" w:rsidDel="00000000" w:rsidP="00000000" w:rsidRDefault="00000000" w:rsidRPr="00000000" w14:paraId="00000237">
      <w:pPr>
        <w:pBdr>
          <w:top w:space="0" w:sz="0" w:val="nil"/>
          <w:left w:space="0" w:sz="0" w:val="nil"/>
          <w:bottom w:space="0" w:sz="0" w:val="nil"/>
          <w:right w:space="0" w:sz="0" w:val="nil"/>
          <w:between w:space="0" w:sz="0" w:val="nil"/>
        </w:pBdr>
        <w:spacing w:line="240" w:lineRule="auto"/>
        <w:jc w:val="center"/>
        <w:rPr>
          <w:color w:val="000000"/>
          <w:sz w:val="24"/>
          <w:szCs w:val="24"/>
        </w:rPr>
      </w:pPr>
      <w:r w:rsidDel="00000000" w:rsidR="00000000" w:rsidRPr="00000000">
        <w:rPr>
          <w:rtl w:val="0"/>
        </w:rPr>
      </w:r>
    </w:p>
    <w:p w:rsidR="00000000" w:rsidDel="00000000" w:rsidP="00000000" w:rsidRDefault="00000000" w:rsidRPr="00000000" w14:paraId="00000238">
      <w:pPr>
        <w:pBdr>
          <w:top w:space="0" w:sz="0" w:val="nil"/>
          <w:left w:space="0" w:sz="0" w:val="nil"/>
          <w:bottom w:space="0" w:sz="0" w:val="nil"/>
          <w:right w:space="0" w:sz="0" w:val="nil"/>
          <w:between w:space="0" w:sz="0" w:val="nil"/>
        </w:pBdr>
        <w:spacing w:line="240" w:lineRule="auto"/>
        <w:jc w:val="both"/>
        <w:rPr>
          <w:b w:val="0"/>
          <w:color w:val="000000"/>
        </w:rPr>
      </w:pPr>
      <w:r w:rsidDel="00000000" w:rsidR="00000000" w:rsidRPr="00000000">
        <w:rPr>
          <w:b w:val="0"/>
          <w:color w:val="000000"/>
          <w:rtl w:val="0"/>
        </w:rPr>
        <w:t xml:space="preserve">Dinamización de oportunidades laborales y proyección ocupacional:</w:t>
      </w:r>
    </w:p>
    <w:p w:rsidR="00000000" w:rsidDel="00000000" w:rsidP="00000000" w:rsidRDefault="00000000" w:rsidRPr="00000000" w14:paraId="00000239">
      <w:pPr>
        <w:numPr>
          <w:ilvl w:val="0"/>
          <w:numId w:val="20"/>
        </w:numPr>
        <w:pBdr>
          <w:top w:space="0" w:sz="0" w:val="nil"/>
          <w:left w:space="0" w:sz="0" w:val="nil"/>
          <w:bottom w:space="0" w:sz="0" w:val="nil"/>
          <w:right w:space="0" w:sz="0" w:val="nil"/>
          <w:between w:space="0" w:sz="0" w:val="nil"/>
        </w:pBdr>
        <w:spacing w:line="240" w:lineRule="auto"/>
        <w:ind w:left="720" w:hanging="360"/>
        <w:jc w:val="both"/>
        <w:rPr>
          <w:b w:val="0"/>
          <w:color w:val="000000"/>
        </w:rPr>
      </w:pPr>
      <w:r w:rsidDel="00000000" w:rsidR="00000000" w:rsidRPr="00000000">
        <w:rPr>
          <w:b w:val="0"/>
          <w:color w:val="000000"/>
          <w:rtl w:val="0"/>
        </w:rPr>
        <w:t xml:space="preserve">Aplicada valoración ocupacional a 55 mujeres remitidas</w:t>
      </w:r>
    </w:p>
    <w:p w:rsidR="00000000" w:rsidDel="00000000" w:rsidP="00000000" w:rsidRDefault="00000000" w:rsidRPr="00000000" w14:paraId="0000023A">
      <w:pPr>
        <w:numPr>
          <w:ilvl w:val="0"/>
          <w:numId w:val="20"/>
        </w:numPr>
        <w:pBdr>
          <w:top w:space="0" w:sz="0" w:val="nil"/>
          <w:left w:space="0" w:sz="0" w:val="nil"/>
          <w:bottom w:space="0" w:sz="0" w:val="nil"/>
          <w:right w:space="0" w:sz="0" w:val="nil"/>
          <w:between w:space="0" w:sz="0" w:val="nil"/>
        </w:pBdr>
        <w:spacing w:line="240" w:lineRule="auto"/>
        <w:ind w:left="720" w:hanging="360"/>
        <w:jc w:val="both"/>
        <w:rPr>
          <w:b w:val="0"/>
          <w:color w:val="000000"/>
        </w:rPr>
      </w:pPr>
      <w:r w:rsidDel="00000000" w:rsidR="00000000" w:rsidRPr="00000000">
        <w:rPr>
          <w:b w:val="0"/>
          <w:color w:val="000000"/>
          <w:rtl w:val="0"/>
        </w:rPr>
        <w:t xml:space="preserve">31 mujeres orientadas individualmente  en elaboración de hoja de vida</w:t>
      </w:r>
    </w:p>
    <w:p w:rsidR="00000000" w:rsidDel="00000000" w:rsidP="00000000" w:rsidRDefault="00000000" w:rsidRPr="00000000" w14:paraId="0000023B">
      <w:pPr>
        <w:numPr>
          <w:ilvl w:val="0"/>
          <w:numId w:val="20"/>
        </w:numPr>
        <w:pBdr>
          <w:top w:space="0" w:sz="0" w:val="nil"/>
          <w:left w:space="0" w:sz="0" w:val="nil"/>
          <w:bottom w:space="0" w:sz="0" w:val="nil"/>
          <w:right w:space="0" w:sz="0" w:val="nil"/>
          <w:between w:space="0" w:sz="0" w:val="nil"/>
        </w:pBdr>
        <w:spacing w:line="240" w:lineRule="auto"/>
        <w:ind w:left="720" w:hanging="360"/>
        <w:jc w:val="both"/>
        <w:rPr>
          <w:b w:val="0"/>
          <w:color w:val="000000"/>
        </w:rPr>
      </w:pPr>
      <w:r w:rsidDel="00000000" w:rsidR="00000000" w:rsidRPr="00000000">
        <w:rPr>
          <w:b w:val="0"/>
          <w:color w:val="000000"/>
          <w:rtl w:val="0"/>
        </w:rPr>
        <w:t xml:space="preserve">Actualización del Banco de hojas de vida con 143 curriculums nuevos</w:t>
      </w:r>
    </w:p>
    <w:p w:rsidR="00000000" w:rsidDel="00000000" w:rsidP="00000000" w:rsidRDefault="00000000" w:rsidRPr="00000000" w14:paraId="0000023C">
      <w:pPr>
        <w:numPr>
          <w:ilvl w:val="0"/>
          <w:numId w:val="20"/>
        </w:numPr>
        <w:pBdr>
          <w:top w:space="0" w:sz="0" w:val="nil"/>
          <w:left w:space="0" w:sz="0" w:val="nil"/>
          <w:bottom w:space="0" w:sz="0" w:val="nil"/>
          <w:right w:space="0" w:sz="0" w:val="nil"/>
          <w:between w:space="0" w:sz="0" w:val="nil"/>
        </w:pBdr>
        <w:spacing w:line="240" w:lineRule="auto"/>
        <w:ind w:left="720" w:hanging="360"/>
        <w:jc w:val="both"/>
        <w:rPr>
          <w:b w:val="0"/>
          <w:color w:val="000000"/>
        </w:rPr>
      </w:pPr>
      <w:r w:rsidDel="00000000" w:rsidR="00000000" w:rsidRPr="00000000">
        <w:rPr>
          <w:b w:val="0"/>
          <w:color w:val="000000"/>
          <w:rtl w:val="0"/>
        </w:rPr>
        <w:t xml:space="preserve">8 talleres grupales sobre habilidades sociolaborales, 85 mujeres participantes.</w:t>
      </w:r>
    </w:p>
    <w:p w:rsidR="00000000" w:rsidDel="00000000" w:rsidP="00000000" w:rsidRDefault="00000000" w:rsidRPr="00000000" w14:paraId="0000023D">
      <w:pPr>
        <w:numPr>
          <w:ilvl w:val="0"/>
          <w:numId w:val="20"/>
        </w:numPr>
        <w:pBdr>
          <w:top w:space="0" w:sz="0" w:val="nil"/>
          <w:left w:space="0" w:sz="0" w:val="nil"/>
          <w:bottom w:space="0" w:sz="0" w:val="nil"/>
          <w:right w:space="0" w:sz="0" w:val="nil"/>
          <w:between w:space="0" w:sz="0" w:val="nil"/>
        </w:pBdr>
        <w:spacing w:line="240" w:lineRule="auto"/>
        <w:ind w:left="720" w:hanging="360"/>
        <w:jc w:val="both"/>
        <w:rPr>
          <w:b w:val="0"/>
          <w:color w:val="000000"/>
        </w:rPr>
      </w:pPr>
      <w:r w:rsidDel="00000000" w:rsidR="00000000" w:rsidRPr="00000000">
        <w:rPr>
          <w:b w:val="0"/>
          <w:color w:val="000000"/>
          <w:rtl w:val="0"/>
        </w:rPr>
        <w:t xml:space="preserve">Convocatorias laborales socializadas y dirigidas a 67 mujeres</w:t>
      </w:r>
    </w:p>
    <w:p w:rsidR="00000000" w:rsidDel="00000000" w:rsidP="00000000" w:rsidRDefault="00000000" w:rsidRPr="00000000" w14:paraId="0000023E">
      <w:pPr>
        <w:pBdr>
          <w:top w:space="0" w:sz="0" w:val="nil"/>
          <w:left w:space="0" w:sz="0" w:val="nil"/>
          <w:bottom w:space="0" w:sz="0" w:val="nil"/>
          <w:right w:space="0" w:sz="0" w:val="nil"/>
          <w:between w:space="0" w:sz="0" w:val="nil"/>
        </w:pBdr>
        <w:spacing w:line="240" w:lineRule="auto"/>
        <w:ind w:left="2160" w:firstLine="0"/>
        <w:jc w:val="both"/>
        <w:rPr>
          <w:b w:val="0"/>
          <w:color w:val="000000"/>
        </w:rPr>
      </w:pPr>
      <w:r w:rsidDel="00000000" w:rsidR="00000000" w:rsidRPr="00000000">
        <w:rPr>
          <w:rtl w:val="0"/>
        </w:rPr>
      </w:r>
    </w:p>
    <w:p w:rsidR="00000000" w:rsidDel="00000000" w:rsidP="00000000" w:rsidRDefault="00000000" w:rsidRPr="00000000" w14:paraId="0000023F">
      <w:pPr>
        <w:pBdr>
          <w:top w:space="0" w:sz="0" w:val="nil"/>
          <w:left w:space="0" w:sz="0" w:val="nil"/>
          <w:bottom w:space="0" w:sz="0" w:val="nil"/>
          <w:right w:space="0" w:sz="0" w:val="nil"/>
          <w:between w:space="0" w:sz="0" w:val="nil"/>
        </w:pBdr>
        <w:spacing w:line="240" w:lineRule="auto"/>
        <w:jc w:val="both"/>
        <w:rPr>
          <w:b w:val="0"/>
          <w:color w:val="000000"/>
        </w:rPr>
      </w:pPr>
      <w:r w:rsidDel="00000000" w:rsidR="00000000" w:rsidRPr="00000000">
        <w:rPr>
          <w:b w:val="0"/>
          <w:color w:val="000000"/>
          <w:rtl w:val="0"/>
        </w:rPr>
        <w:t xml:space="preserve">Instituciones Público/ Privadas sensibilizadas en Equidad de Género</w:t>
      </w:r>
    </w:p>
    <w:p w:rsidR="00000000" w:rsidDel="00000000" w:rsidP="00000000" w:rsidRDefault="00000000" w:rsidRPr="00000000" w14:paraId="00000240">
      <w:pPr>
        <w:pBdr>
          <w:top w:space="0" w:sz="0" w:val="nil"/>
          <w:left w:space="0" w:sz="0" w:val="nil"/>
          <w:bottom w:space="0" w:sz="0" w:val="nil"/>
          <w:right w:space="0" w:sz="0" w:val="nil"/>
          <w:between w:space="0" w:sz="0" w:val="nil"/>
        </w:pBdr>
        <w:spacing w:line="240" w:lineRule="auto"/>
        <w:jc w:val="both"/>
        <w:rPr>
          <w:b w:val="0"/>
          <w:color w:val="000000"/>
        </w:rPr>
      </w:pPr>
      <w:r w:rsidDel="00000000" w:rsidR="00000000" w:rsidRPr="00000000">
        <w:rPr>
          <w:rtl w:val="0"/>
        </w:rPr>
      </w:r>
    </w:p>
    <w:p w:rsidR="00000000" w:rsidDel="00000000" w:rsidP="00000000" w:rsidRDefault="00000000" w:rsidRPr="00000000" w14:paraId="00000241">
      <w:pPr>
        <w:numPr>
          <w:ilvl w:val="0"/>
          <w:numId w:val="25"/>
        </w:numPr>
        <w:pBdr>
          <w:top w:space="0" w:sz="0" w:val="nil"/>
          <w:left w:space="0" w:sz="0" w:val="nil"/>
          <w:bottom w:space="0" w:sz="0" w:val="nil"/>
          <w:right w:space="0" w:sz="0" w:val="nil"/>
          <w:between w:space="0" w:sz="0" w:val="nil"/>
        </w:pBdr>
        <w:spacing w:line="240" w:lineRule="auto"/>
        <w:ind w:left="720" w:hanging="360"/>
        <w:jc w:val="both"/>
        <w:rPr>
          <w:b w:val="0"/>
          <w:color w:val="000000"/>
        </w:rPr>
      </w:pPr>
      <w:r w:rsidDel="00000000" w:rsidR="00000000" w:rsidRPr="00000000">
        <w:rPr>
          <w:b w:val="0"/>
          <w:color w:val="000000"/>
          <w:rtl w:val="0"/>
        </w:rPr>
        <w:t xml:space="preserve">8 instituciones firmaron carta de adhesión a la Estrategia Pacto Empresarial por la Equidad y se encuentran en proceso de capacitación.</w:t>
      </w:r>
    </w:p>
    <w:p w:rsidR="00000000" w:rsidDel="00000000" w:rsidP="00000000" w:rsidRDefault="00000000" w:rsidRPr="00000000" w14:paraId="00000242">
      <w:pPr>
        <w:pBdr>
          <w:top w:space="0" w:sz="0" w:val="nil"/>
          <w:left w:space="0" w:sz="0" w:val="nil"/>
          <w:bottom w:space="0" w:sz="0" w:val="nil"/>
          <w:right w:space="0" w:sz="0" w:val="nil"/>
          <w:between w:space="0" w:sz="0" w:val="nil"/>
        </w:pBdr>
        <w:spacing w:line="240" w:lineRule="auto"/>
        <w:jc w:val="both"/>
        <w:rPr>
          <w:color w:val="000000"/>
        </w:rPr>
      </w:pPr>
      <w:r w:rsidDel="00000000" w:rsidR="00000000" w:rsidRPr="00000000">
        <w:rPr>
          <w:rtl w:val="0"/>
        </w:rPr>
      </w:r>
    </w:p>
    <w:p w:rsidR="00000000" w:rsidDel="00000000" w:rsidP="00000000" w:rsidRDefault="00000000" w:rsidRPr="00000000" w14:paraId="00000243">
      <w:pPr>
        <w:pBdr>
          <w:top w:space="0" w:sz="0" w:val="nil"/>
          <w:left w:space="0" w:sz="0" w:val="nil"/>
          <w:bottom w:space="0" w:sz="0" w:val="nil"/>
          <w:right w:space="0" w:sz="0" w:val="nil"/>
          <w:between w:space="0" w:sz="0" w:val="nil"/>
        </w:pBdr>
        <w:spacing w:line="240" w:lineRule="auto"/>
        <w:jc w:val="both"/>
        <w:rPr>
          <w:b w:val="0"/>
          <w:color w:val="000000"/>
          <w:sz w:val="24"/>
          <w:szCs w:val="24"/>
        </w:rPr>
      </w:pPr>
      <w:r w:rsidDel="00000000" w:rsidR="00000000" w:rsidRPr="00000000">
        <w:rPr>
          <w:b w:val="0"/>
          <w:color w:val="000000"/>
          <w:sz w:val="24"/>
          <w:szCs w:val="24"/>
          <w:rtl w:val="0"/>
        </w:rPr>
        <w:t xml:space="preserve"> </w:t>
      </w:r>
    </w:p>
    <w:p w:rsidR="00000000" w:rsidDel="00000000" w:rsidP="00000000" w:rsidRDefault="00000000" w:rsidRPr="00000000" w14:paraId="00000244">
      <w:pPr>
        <w:pStyle w:val="Heading3"/>
        <w:rPr>
          <w:color w:val="000000"/>
        </w:rPr>
      </w:pPr>
      <w:bookmarkStart w:colFirst="0" w:colLast="0" w:name="_heading=h.rglehn9urm4p" w:id="34"/>
      <w:bookmarkEnd w:id="34"/>
      <w:r w:rsidDel="00000000" w:rsidR="00000000" w:rsidRPr="00000000">
        <w:rPr>
          <w:color w:val="000000"/>
          <w:rtl w:val="0"/>
        </w:rPr>
        <w:t xml:space="preserve">5.1.7 Transversalización y Gestión del Conocimiento  </w:t>
      </w:r>
    </w:p>
    <w:p w:rsidR="00000000" w:rsidDel="00000000" w:rsidP="00000000" w:rsidRDefault="00000000" w:rsidRPr="00000000" w14:paraId="00000245">
      <w:pPr>
        <w:pBdr>
          <w:top w:space="0" w:sz="0" w:val="nil"/>
          <w:left w:space="0" w:sz="0" w:val="nil"/>
          <w:bottom w:space="0" w:sz="0" w:val="nil"/>
          <w:right w:space="0" w:sz="0" w:val="nil"/>
          <w:between w:space="0" w:sz="0" w:val="nil"/>
        </w:pBdr>
        <w:spacing w:line="240" w:lineRule="auto"/>
        <w:jc w:val="both"/>
        <w:rPr>
          <w:b w:val="0"/>
          <w:color w:val="000000"/>
          <w:sz w:val="24"/>
          <w:szCs w:val="24"/>
        </w:rPr>
      </w:pPr>
      <w:r w:rsidDel="00000000" w:rsidR="00000000" w:rsidRPr="00000000">
        <w:rPr>
          <w:b w:val="0"/>
          <w:color w:val="000000"/>
          <w:rtl w:val="0"/>
        </w:rPr>
        <w:t xml:space="preserve">Se propicia la incorporación, la transversalización de la perspectiva de género y los enfoques diferenciales en los procesos de la administración distrital. Trabaja con la administración local, sector universitario y otras instituciones. Brinda espacios de asesoría técnica y formación al personal de organismos locales para la implementación de los componentes de género y diferenciales en los programas y proyectos que sustentan la política pública para las mujeres de Santiago de Cali. </w:t>
      </w:r>
      <w:r w:rsidDel="00000000" w:rsidR="00000000" w:rsidRPr="00000000">
        <w:rPr>
          <w:b w:val="0"/>
          <w:color w:val="000000"/>
          <w:sz w:val="24"/>
          <w:szCs w:val="24"/>
          <w:rtl w:val="0"/>
        </w:rPr>
        <w:t xml:space="preserve"> </w:t>
      </w:r>
    </w:p>
    <w:p w:rsidR="00000000" w:rsidDel="00000000" w:rsidP="00000000" w:rsidRDefault="00000000" w:rsidRPr="00000000" w14:paraId="00000246">
      <w:pPr>
        <w:pBdr>
          <w:top w:space="0" w:sz="0" w:val="nil"/>
          <w:left w:space="0" w:sz="0" w:val="nil"/>
          <w:bottom w:space="0" w:sz="0" w:val="nil"/>
          <w:right w:space="0" w:sz="0" w:val="nil"/>
          <w:between w:space="0" w:sz="0" w:val="nil"/>
        </w:pBdr>
        <w:spacing w:line="240" w:lineRule="auto"/>
        <w:jc w:val="both"/>
        <w:rPr>
          <w:b w:val="0"/>
          <w:color w:val="000000"/>
          <w:sz w:val="24"/>
          <w:szCs w:val="24"/>
        </w:rPr>
      </w:pPr>
      <w:r w:rsidDel="00000000" w:rsidR="00000000" w:rsidRPr="00000000">
        <w:rPr>
          <w:b w:val="0"/>
          <w:color w:val="000000"/>
          <w:sz w:val="24"/>
          <w:szCs w:val="24"/>
          <w:rtl w:val="0"/>
        </w:rPr>
        <w:t xml:space="preserve"> </w:t>
      </w:r>
    </w:p>
    <w:p w:rsidR="00000000" w:rsidDel="00000000" w:rsidP="00000000" w:rsidRDefault="00000000" w:rsidRPr="00000000" w14:paraId="00000247">
      <w:pPr>
        <w:pBdr>
          <w:top w:space="0" w:sz="0" w:val="nil"/>
          <w:left w:space="0" w:sz="0" w:val="nil"/>
          <w:bottom w:space="0" w:sz="0" w:val="nil"/>
          <w:right w:space="0" w:sz="0" w:val="nil"/>
          <w:between w:space="0" w:sz="0" w:val="nil"/>
        </w:pBdr>
        <w:spacing w:line="240" w:lineRule="auto"/>
        <w:jc w:val="center"/>
        <w:rPr>
          <w:b w:val="0"/>
          <w:color w:val="000000"/>
          <w:sz w:val="24"/>
          <w:szCs w:val="24"/>
        </w:rPr>
      </w:pPr>
      <w:r w:rsidDel="00000000" w:rsidR="00000000" w:rsidRPr="00000000">
        <w:rPr>
          <w:color w:val="000000"/>
          <w:sz w:val="24"/>
          <w:szCs w:val="24"/>
        </w:rPr>
        <w:drawing>
          <wp:inline distB="0" distT="0" distL="0" distR="0">
            <wp:extent cx="3819525" cy="2210302"/>
            <wp:effectExtent b="0" l="0" r="0" t="0"/>
            <wp:docPr descr="Interfaz de usuario gráfica, Sitio web&#10;&#10;Descripción generada automáticamente" id="917" name="image69.png"/>
            <a:graphic>
              <a:graphicData uri="http://schemas.openxmlformats.org/drawingml/2006/picture">
                <pic:pic>
                  <pic:nvPicPr>
                    <pic:cNvPr descr="Interfaz de usuario gráfica, Sitio web&#10;&#10;Descripción generada automáticamente" id="0" name="image69.png"/>
                    <pic:cNvPicPr preferRelativeResize="0"/>
                  </pic:nvPicPr>
                  <pic:blipFill>
                    <a:blip r:embed="rId85"/>
                    <a:srcRect b="0" l="0" r="0" t="18577"/>
                    <a:stretch>
                      <a:fillRect/>
                    </a:stretch>
                  </pic:blipFill>
                  <pic:spPr>
                    <a:xfrm>
                      <a:off x="0" y="0"/>
                      <a:ext cx="3819525" cy="2210302"/>
                    </a:xfrm>
                    <a:prstGeom prst="rect"/>
                    <a:ln/>
                  </pic:spPr>
                </pic:pic>
              </a:graphicData>
            </a:graphic>
          </wp:inline>
        </w:drawing>
      </w:r>
      <w:r w:rsidDel="00000000" w:rsidR="00000000" w:rsidRPr="00000000">
        <w:rPr>
          <w:rtl w:val="0"/>
        </w:rPr>
      </w:r>
    </w:p>
    <w:p w:rsidR="00000000" w:rsidDel="00000000" w:rsidP="00000000" w:rsidRDefault="00000000" w:rsidRPr="00000000" w14:paraId="00000248">
      <w:pPr>
        <w:pBdr>
          <w:top w:space="0" w:sz="0" w:val="nil"/>
          <w:left w:space="0" w:sz="0" w:val="nil"/>
          <w:bottom w:space="0" w:sz="0" w:val="nil"/>
          <w:right w:space="0" w:sz="0" w:val="nil"/>
          <w:between w:space="0" w:sz="0" w:val="nil"/>
        </w:pBdr>
        <w:spacing w:line="240" w:lineRule="auto"/>
        <w:jc w:val="both"/>
        <w:rPr>
          <w:b w:val="0"/>
          <w:color w:val="000000"/>
          <w:sz w:val="24"/>
          <w:szCs w:val="24"/>
        </w:rPr>
      </w:pPr>
      <w:r w:rsidDel="00000000" w:rsidR="00000000" w:rsidRPr="00000000">
        <w:rPr>
          <w:b w:val="0"/>
          <w:color w:val="000000"/>
          <w:sz w:val="24"/>
          <w:szCs w:val="24"/>
          <w:rtl w:val="0"/>
        </w:rPr>
        <w:t xml:space="preserve"> </w:t>
      </w:r>
    </w:p>
    <w:p w:rsidR="00000000" w:rsidDel="00000000" w:rsidP="00000000" w:rsidRDefault="00000000" w:rsidRPr="00000000" w14:paraId="00000249">
      <w:pPr>
        <w:jc w:val="center"/>
        <w:rPr>
          <w:b w:val="0"/>
          <w:color w:val="000000"/>
          <w:sz w:val="24"/>
          <w:szCs w:val="24"/>
        </w:rPr>
      </w:pPr>
      <w:r w:rsidDel="00000000" w:rsidR="00000000" w:rsidRPr="00000000">
        <w:rPr>
          <w:b w:val="0"/>
          <w:color w:val="000000"/>
          <w:rtl w:val="0"/>
        </w:rPr>
        <w:t xml:space="preserve">Fuente:  elaboración propia</w:t>
      </w:r>
      <w:r w:rsidDel="00000000" w:rsidR="00000000" w:rsidRPr="00000000">
        <w:rPr>
          <w:rtl w:val="0"/>
        </w:rPr>
      </w:r>
    </w:p>
    <w:p w:rsidR="00000000" w:rsidDel="00000000" w:rsidP="00000000" w:rsidRDefault="00000000" w:rsidRPr="00000000" w14:paraId="0000024A">
      <w:pPr>
        <w:pBdr>
          <w:top w:space="0" w:sz="0" w:val="nil"/>
          <w:left w:space="0" w:sz="0" w:val="nil"/>
          <w:bottom w:space="0" w:sz="0" w:val="nil"/>
          <w:right w:space="0" w:sz="0" w:val="nil"/>
          <w:between w:space="0" w:sz="0" w:val="nil"/>
        </w:pBdr>
        <w:spacing w:line="240" w:lineRule="auto"/>
        <w:jc w:val="both"/>
        <w:rPr>
          <w:b w:val="0"/>
          <w:color w:val="000000"/>
          <w:sz w:val="24"/>
          <w:szCs w:val="24"/>
        </w:rPr>
      </w:pPr>
      <w:r w:rsidDel="00000000" w:rsidR="00000000" w:rsidRPr="00000000">
        <w:rPr>
          <w:b w:val="0"/>
          <w:color w:val="000000"/>
          <w:sz w:val="24"/>
          <w:szCs w:val="24"/>
          <w:rtl w:val="0"/>
        </w:rPr>
        <w:t xml:space="preserve"> </w:t>
      </w:r>
    </w:p>
    <w:p w:rsidR="00000000" w:rsidDel="00000000" w:rsidP="00000000" w:rsidRDefault="00000000" w:rsidRPr="00000000" w14:paraId="0000024B">
      <w:pPr>
        <w:pStyle w:val="Heading3"/>
        <w:spacing w:line="240" w:lineRule="auto"/>
        <w:jc w:val="both"/>
        <w:rPr>
          <w:color w:val="000000"/>
        </w:rPr>
      </w:pPr>
      <w:bookmarkStart w:colFirst="0" w:colLast="0" w:name="_heading=h.rs9931se2k5e" w:id="35"/>
      <w:bookmarkEnd w:id="35"/>
      <w:r w:rsidDel="00000000" w:rsidR="00000000" w:rsidRPr="00000000">
        <w:rPr>
          <w:color w:val="000000"/>
          <w:rtl w:val="0"/>
        </w:rPr>
        <w:t xml:space="preserve">5.1.8 Cooperación Internacional  </w:t>
      </w:r>
    </w:p>
    <w:p w:rsidR="00000000" w:rsidDel="00000000" w:rsidP="00000000" w:rsidRDefault="00000000" w:rsidRPr="00000000" w14:paraId="0000024C">
      <w:pPr>
        <w:pBdr>
          <w:top w:space="0" w:sz="0" w:val="nil"/>
          <w:left w:space="0" w:sz="0" w:val="nil"/>
          <w:bottom w:space="0" w:sz="0" w:val="nil"/>
          <w:right w:space="0" w:sz="0" w:val="nil"/>
          <w:between w:space="0" w:sz="0" w:val="nil"/>
        </w:pBdr>
        <w:spacing w:line="240" w:lineRule="auto"/>
        <w:jc w:val="both"/>
        <w:rPr>
          <w:b w:val="0"/>
          <w:color w:val="000000"/>
        </w:rPr>
      </w:pPr>
      <w:r w:rsidDel="00000000" w:rsidR="00000000" w:rsidRPr="00000000">
        <w:rPr>
          <w:b w:val="0"/>
          <w:color w:val="000000"/>
          <w:rtl w:val="0"/>
        </w:rPr>
        <w:t xml:space="preserve">Tiene como objetivo principal fortalecer la implementación de la política pública y el posicionamiento de la subsecretaría de equidad de género como referente local y regional en temas de equidad a través de la identificación y consolidación de oportunidades de cooperación, la gestión de relacionamiento, alianzas estratégicas y proyectos. </w:t>
      </w:r>
    </w:p>
    <w:p w:rsidR="00000000" w:rsidDel="00000000" w:rsidP="00000000" w:rsidRDefault="00000000" w:rsidRPr="00000000" w14:paraId="0000024D">
      <w:pPr>
        <w:pBdr>
          <w:top w:space="0" w:sz="0" w:val="nil"/>
          <w:left w:space="0" w:sz="0" w:val="nil"/>
          <w:bottom w:space="0" w:sz="0" w:val="nil"/>
          <w:right w:space="0" w:sz="0" w:val="nil"/>
          <w:between w:space="0" w:sz="0" w:val="nil"/>
        </w:pBdr>
        <w:spacing w:line="240" w:lineRule="auto"/>
        <w:jc w:val="both"/>
        <w:rPr>
          <w:b w:val="0"/>
          <w:color w:val="000000"/>
        </w:rPr>
      </w:pPr>
      <w:r w:rsidDel="00000000" w:rsidR="00000000" w:rsidRPr="00000000">
        <w:rPr>
          <w:rtl w:val="0"/>
        </w:rPr>
      </w:r>
    </w:p>
    <w:p w:rsidR="00000000" w:rsidDel="00000000" w:rsidP="00000000" w:rsidRDefault="00000000" w:rsidRPr="00000000" w14:paraId="0000024E">
      <w:pPr>
        <w:pBdr>
          <w:top w:space="0" w:sz="0" w:val="nil"/>
          <w:left w:space="0" w:sz="0" w:val="nil"/>
          <w:bottom w:space="0" w:sz="0" w:val="nil"/>
          <w:right w:space="0" w:sz="0" w:val="nil"/>
          <w:between w:space="0" w:sz="0" w:val="nil"/>
        </w:pBdr>
        <w:spacing w:line="240" w:lineRule="auto"/>
        <w:jc w:val="both"/>
        <w:rPr>
          <w:b w:val="0"/>
          <w:color w:val="000000"/>
        </w:rPr>
      </w:pPr>
      <w:r w:rsidDel="00000000" w:rsidR="00000000" w:rsidRPr="00000000">
        <w:rPr>
          <w:b w:val="0"/>
          <w:color w:val="000000"/>
          <w:rtl w:val="0"/>
        </w:rPr>
        <w:t xml:space="preserve">En articulación con Heartland Alliance (HAI) se hizo entrega de 36 bonos de alimentación a mujeres que han hecho parte de los procesos de modalidad atención de la subsecretaría. </w:t>
      </w:r>
    </w:p>
    <w:p w:rsidR="00000000" w:rsidDel="00000000" w:rsidP="00000000" w:rsidRDefault="00000000" w:rsidRPr="00000000" w14:paraId="0000024F">
      <w:pPr>
        <w:pBdr>
          <w:top w:space="0" w:sz="0" w:val="nil"/>
          <w:left w:space="0" w:sz="0" w:val="nil"/>
          <w:bottom w:space="0" w:sz="0" w:val="nil"/>
          <w:right w:space="0" w:sz="0" w:val="nil"/>
          <w:between w:space="0" w:sz="0" w:val="nil"/>
        </w:pBdr>
        <w:spacing w:line="240" w:lineRule="auto"/>
        <w:jc w:val="both"/>
        <w:rPr>
          <w:b w:val="0"/>
          <w:color w:val="000000"/>
        </w:rPr>
      </w:pPr>
      <w:r w:rsidDel="00000000" w:rsidR="00000000" w:rsidRPr="00000000">
        <w:rPr>
          <w:rtl w:val="0"/>
        </w:rPr>
      </w:r>
    </w:p>
    <w:p w:rsidR="00000000" w:rsidDel="00000000" w:rsidP="00000000" w:rsidRDefault="00000000" w:rsidRPr="00000000" w14:paraId="00000250">
      <w:pPr>
        <w:pBdr>
          <w:top w:space="0" w:sz="0" w:val="nil"/>
          <w:left w:space="0" w:sz="0" w:val="nil"/>
          <w:bottom w:space="0" w:sz="0" w:val="nil"/>
          <w:right w:space="0" w:sz="0" w:val="nil"/>
          <w:between w:space="0" w:sz="0" w:val="nil"/>
        </w:pBdr>
        <w:spacing w:line="240" w:lineRule="auto"/>
        <w:jc w:val="both"/>
        <w:rPr>
          <w:b w:val="0"/>
          <w:color w:val="000000"/>
        </w:rPr>
      </w:pPr>
      <w:r w:rsidDel="00000000" w:rsidR="00000000" w:rsidRPr="00000000">
        <w:rPr>
          <w:b w:val="0"/>
          <w:color w:val="000000"/>
          <w:rtl w:val="0"/>
        </w:rPr>
        <w:t xml:space="preserve">También se realizó la jornada cuidado al cuidador especializada a los equipos de Atención Día y hogar acogida. </w:t>
      </w:r>
    </w:p>
    <w:p w:rsidR="00000000" w:rsidDel="00000000" w:rsidP="00000000" w:rsidRDefault="00000000" w:rsidRPr="00000000" w14:paraId="00000251">
      <w:pPr>
        <w:pBdr>
          <w:top w:space="0" w:sz="0" w:val="nil"/>
          <w:left w:space="0" w:sz="0" w:val="nil"/>
          <w:bottom w:space="0" w:sz="0" w:val="nil"/>
          <w:right w:space="0" w:sz="0" w:val="nil"/>
          <w:between w:space="0" w:sz="0" w:val="nil"/>
        </w:pBdr>
        <w:spacing w:line="240" w:lineRule="auto"/>
        <w:jc w:val="both"/>
        <w:rPr>
          <w:b w:val="0"/>
          <w:color w:val="000000"/>
        </w:rPr>
      </w:pPr>
      <w:r w:rsidDel="00000000" w:rsidR="00000000" w:rsidRPr="00000000">
        <w:rPr>
          <w:rtl w:val="0"/>
        </w:rPr>
      </w:r>
    </w:p>
    <w:p w:rsidR="00000000" w:rsidDel="00000000" w:rsidP="00000000" w:rsidRDefault="00000000" w:rsidRPr="00000000" w14:paraId="00000252">
      <w:pPr>
        <w:pBdr>
          <w:top w:space="0" w:sz="0" w:val="nil"/>
          <w:left w:space="0" w:sz="0" w:val="nil"/>
          <w:bottom w:space="0" w:sz="0" w:val="nil"/>
          <w:right w:space="0" w:sz="0" w:val="nil"/>
          <w:between w:space="0" w:sz="0" w:val="nil"/>
        </w:pBdr>
        <w:spacing w:line="240" w:lineRule="auto"/>
        <w:jc w:val="both"/>
        <w:rPr>
          <w:b w:val="0"/>
          <w:color w:val="000000"/>
        </w:rPr>
      </w:pPr>
      <w:r w:rsidDel="00000000" w:rsidR="00000000" w:rsidRPr="00000000">
        <w:rPr>
          <w:b w:val="0"/>
          <w:color w:val="000000"/>
          <w:rtl w:val="0"/>
        </w:rPr>
        <w:t xml:space="preserve">Articulación con el Ayuntamiento de Barcelona para apoyo en asistencia técnica al Sistema Distrital de cuidados. </w:t>
      </w:r>
    </w:p>
    <w:p w:rsidR="00000000" w:rsidDel="00000000" w:rsidP="00000000" w:rsidRDefault="00000000" w:rsidRPr="00000000" w14:paraId="00000253">
      <w:pPr>
        <w:pBdr>
          <w:top w:space="0" w:sz="0" w:val="nil"/>
          <w:left w:space="0" w:sz="0" w:val="nil"/>
          <w:bottom w:space="0" w:sz="0" w:val="nil"/>
          <w:right w:space="0" w:sz="0" w:val="nil"/>
          <w:between w:space="0" w:sz="0" w:val="nil"/>
        </w:pBdr>
        <w:spacing w:line="240" w:lineRule="auto"/>
        <w:jc w:val="both"/>
        <w:rPr>
          <w:b w:val="0"/>
          <w:color w:val="000000"/>
        </w:rPr>
      </w:pPr>
      <w:r w:rsidDel="00000000" w:rsidR="00000000" w:rsidRPr="00000000">
        <w:rPr>
          <w:rtl w:val="0"/>
        </w:rPr>
      </w:r>
    </w:p>
    <w:p w:rsidR="00000000" w:rsidDel="00000000" w:rsidP="00000000" w:rsidRDefault="00000000" w:rsidRPr="00000000" w14:paraId="00000254">
      <w:pPr>
        <w:pBdr>
          <w:top w:space="0" w:sz="0" w:val="nil"/>
          <w:left w:space="0" w:sz="0" w:val="nil"/>
          <w:bottom w:space="0" w:sz="0" w:val="nil"/>
          <w:right w:space="0" w:sz="0" w:val="nil"/>
          <w:between w:space="0" w:sz="0" w:val="nil"/>
        </w:pBdr>
        <w:spacing w:line="240" w:lineRule="auto"/>
        <w:jc w:val="both"/>
        <w:rPr>
          <w:b w:val="0"/>
          <w:color w:val="000000"/>
        </w:rPr>
      </w:pPr>
      <w:r w:rsidDel="00000000" w:rsidR="00000000" w:rsidRPr="00000000">
        <w:rPr>
          <w:b w:val="0"/>
          <w:color w:val="000000"/>
          <w:rtl w:val="0"/>
        </w:rPr>
        <w:t xml:space="preserve">Fortalecimiento Institucional al equipo de la Subsecretaría en enfoque diferencial y atención humanizada por parte del Consejo Noruego para Refugiados </w:t>
      </w:r>
    </w:p>
    <w:p w:rsidR="00000000" w:rsidDel="00000000" w:rsidP="00000000" w:rsidRDefault="00000000" w:rsidRPr="00000000" w14:paraId="00000255">
      <w:pPr>
        <w:pBdr>
          <w:top w:space="0" w:sz="0" w:val="nil"/>
          <w:left w:space="0" w:sz="0" w:val="nil"/>
          <w:bottom w:space="0" w:sz="0" w:val="nil"/>
          <w:right w:space="0" w:sz="0" w:val="nil"/>
          <w:between w:space="0" w:sz="0" w:val="nil"/>
        </w:pBdr>
        <w:spacing w:line="240" w:lineRule="auto"/>
        <w:jc w:val="both"/>
        <w:rPr>
          <w:color w:val="000000"/>
        </w:rPr>
      </w:pPr>
      <w:r w:rsidDel="00000000" w:rsidR="00000000" w:rsidRPr="00000000">
        <w:rPr>
          <w:rtl w:val="0"/>
        </w:rPr>
      </w:r>
    </w:p>
    <w:p w:rsidR="00000000" w:rsidDel="00000000" w:rsidP="00000000" w:rsidRDefault="00000000" w:rsidRPr="00000000" w14:paraId="00000256">
      <w:pPr>
        <w:pBdr>
          <w:top w:space="0" w:sz="0" w:val="nil"/>
          <w:left w:space="0" w:sz="0" w:val="nil"/>
          <w:bottom w:space="0" w:sz="0" w:val="nil"/>
          <w:right w:space="0" w:sz="0" w:val="nil"/>
          <w:between w:space="0" w:sz="0" w:val="nil"/>
        </w:pBdr>
        <w:spacing w:line="240" w:lineRule="auto"/>
        <w:jc w:val="both"/>
        <w:rPr>
          <w:b w:val="0"/>
          <w:color w:val="000000"/>
          <w:sz w:val="24"/>
          <w:szCs w:val="24"/>
        </w:rPr>
      </w:pPr>
      <w:r w:rsidDel="00000000" w:rsidR="00000000" w:rsidRPr="00000000">
        <w:rPr>
          <w:b w:val="0"/>
          <w:color w:val="000000"/>
          <w:sz w:val="24"/>
          <w:szCs w:val="24"/>
          <w:rtl w:val="0"/>
        </w:rPr>
        <w:t xml:space="preserve"> </w:t>
      </w:r>
    </w:p>
    <w:p w:rsidR="00000000" w:rsidDel="00000000" w:rsidP="00000000" w:rsidRDefault="00000000" w:rsidRPr="00000000" w14:paraId="00000257">
      <w:pPr>
        <w:pStyle w:val="Heading3"/>
        <w:rPr>
          <w:color w:val="000000"/>
        </w:rPr>
      </w:pPr>
      <w:bookmarkStart w:colFirst="0" w:colLast="0" w:name="_heading=h.979ti4y5xzxb" w:id="36"/>
      <w:bookmarkEnd w:id="36"/>
      <w:r w:rsidDel="00000000" w:rsidR="00000000" w:rsidRPr="00000000">
        <w:rPr>
          <w:color w:val="000000"/>
          <w:rtl w:val="0"/>
        </w:rPr>
        <w:t xml:space="preserve">5.1.9 Equipo Apoyo Enlace a la Gestión </w:t>
      </w:r>
    </w:p>
    <w:p w:rsidR="00000000" w:rsidDel="00000000" w:rsidP="00000000" w:rsidRDefault="00000000" w:rsidRPr="00000000" w14:paraId="00000258">
      <w:pPr>
        <w:numPr>
          <w:ilvl w:val="0"/>
          <w:numId w:val="9"/>
        </w:numPr>
        <w:pBdr>
          <w:top w:space="0" w:sz="0" w:val="nil"/>
          <w:left w:space="0" w:sz="0" w:val="nil"/>
          <w:bottom w:space="0" w:sz="0" w:val="nil"/>
          <w:right w:space="0" w:sz="0" w:val="nil"/>
          <w:between w:space="0" w:sz="0" w:val="nil"/>
        </w:pBdr>
        <w:spacing w:line="240" w:lineRule="auto"/>
        <w:ind w:left="720" w:hanging="360"/>
        <w:jc w:val="both"/>
        <w:rPr>
          <w:b w:val="0"/>
          <w:color w:val="000000"/>
        </w:rPr>
      </w:pPr>
      <w:r w:rsidDel="00000000" w:rsidR="00000000" w:rsidRPr="00000000">
        <w:rPr>
          <w:b w:val="0"/>
          <w:color w:val="000000"/>
          <w:rtl w:val="0"/>
        </w:rPr>
        <w:t xml:space="preserve">Se celebró  86 contratos de prestación de servicios profesionales por un valor de $1.975.561.000</w:t>
      </w:r>
    </w:p>
    <w:p w:rsidR="00000000" w:rsidDel="00000000" w:rsidP="00000000" w:rsidRDefault="00000000" w:rsidRPr="00000000" w14:paraId="00000259">
      <w:pPr>
        <w:numPr>
          <w:ilvl w:val="0"/>
          <w:numId w:val="9"/>
        </w:numPr>
        <w:pBdr>
          <w:top w:space="0" w:sz="0" w:val="nil"/>
          <w:left w:space="0" w:sz="0" w:val="nil"/>
          <w:bottom w:space="0" w:sz="0" w:val="nil"/>
          <w:right w:space="0" w:sz="0" w:val="nil"/>
          <w:between w:space="0" w:sz="0" w:val="nil"/>
        </w:pBdr>
        <w:spacing w:line="240" w:lineRule="auto"/>
        <w:ind w:left="720" w:hanging="360"/>
        <w:jc w:val="both"/>
        <w:rPr>
          <w:b w:val="0"/>
          <w:color w:val="000000"/>
        </w:rPr>
      </w:pPr>
      <w:r w:rsidDel="00000000" w:rsidR="00000000" w:rsidRPr="00000000">
        <w:rPr>
          <w:b w:val="0"/>
          <w:color w:val="000000"/>
          <w:rtl w:val="0"/>
        </w:rPr>
        <w:t xml:space="preserve">Se realizó selección abreviada de menor cuantía cuyo objeto fue prestar los servicios de diseño e impresión de material para la Subsecretaría de Equidad de Género contrato 4146.010.26.11332-2022</w:t>
      </w:r>
    </w:p>
    <w:p w:rsidR="00000000" w:rsidDel="00000000" w:rsidP="00000000" w:rsidRDefault="00000000" w:rsidRPr="00000000" w14:paraId="0000025A">
      <w:pPr>
        <w:numPr>
          <w:ilvl w:val="0"/>
          <w:numId w:val="9"/>
        </w:numPr>
        <w:pBdr>
          <w:top w:space="0" w:sz="0" w:val="nil"/>
          <w:left w:space="0" w:sz="0" w:val="nil"/>
          <w:bottom w:space="0" w:sz="0" w:val="nil"/>
          <w:right w:space="0" w:sz="0" w:val="nil"/>
          <w:between w:space="0" w:sz="0" w:val="nil"/>
        </w:pBdr>
        <w:spacing w:line="240" w:lineRule="auto"/>
        <w:ind w:left="720" w:hanging="360"/>
        <w:jc w:val="both"/>
        <w:rPr>
          <w:b w:val="0"/>
          <w:color w:val="000000"/>
        </w:rPr>
      </w:pPr>
      <w:r w:rsidDel="00000000" w:rsidR="00000000" w:rsidRPr="00000000">
        <w:rPr>
          <w:b w:val="0"/>
          <w:color w:val="000000"/>
          <w:rtl w:val="0"/>
        </w:rPr>
        <w:t xml:space="preserve">Se llevó a cabo proceso de selección abreviada de menor cuantía 4146.010.32.1.0513.2022 cuyo objeto es: Prestar apoyo logístico en observancia a la ejecución de las funciones misionales propias de la Secretaría de Bienestar Social Subsecretaria de Equidad de Género, como estrategia de desarrollo integral a las mujeres víctimas de violencia, ruta de atención, estrategias de prevención y transversalización de la política pública desde el enfoque diferencial</w:t>
      </w:r>
    </w:p>
    <w:p w:rsidR="00000000" w:rsidDel="00000000" w:rsidP="00000000" w:rsidRDefault="00000000" w:rsidRPr="00000000" w14:paraId="0000025B">
      <w:pPr>
        <w:pBdr>
          <w:top w:space="0" w:sz="0" w:val="nil"/>
          <w:left w:space="0" w:sz="0" w:val="nil"/>
          <w:bottom w:space="0" w:sz="0" w:val="nil"/>
          <w:right w:space="0" w:sz="0" w:val="nil"/>
          <w:between w:space="0" w:sz="0" w:val="nil"/>
        </w:pBdr>
        <w:spacing w:line="240" w:lineRule="auto"/>
        <w:jc w:val="center"/>
        <w:rPr>
          <w:b w:val="0"/>
          <w:color w:val="000000"/>
          <w:sz w:val="24"/>
          <w:szCs w:val="24"/>
        </w:rPr>
      </w:pPr>
      <w:r w:rsidDel="00000000" w:rsidR="00000000" w:rsidRPr="00000000">
        <w:rPr>
          <w:rtl w:val="0"/>
        </w:rPr>
      </w:r>
    </w:p>
    <w:p w:rsidR="00000000" w:rsidDel="00000000" w:rsidP="00000000" w:rsidRDefault="00000000" w:rsidRPr="00000000" w14:paraId="0000025C">
      <w:pPr>
        <w:pBdr>
          <w:top w:space="0" w:sz="0" w:val="nil"/>
          <w:left w:space="0" w:sz="0" w:val="nil"/>
          <w:bottom w:space="0" w:sz="0" w:val="nil"/>
          <w:right w:space="0" w:sz="0" w:val="nil"/>
          <w:between w:space="0" w:sz="0" w:val="nil"/>
        </w:pBdr>
        <w:spacing w:line="240" w:lineRule="auto"/>
        <w:jc w:val="center"/>
        <w:rPr>
          <w:b w:val="0"/>
          <w:color w:val="000000"/>
          <w:sz w:val="24"/>
          <w:szCs w:val="24"/>
        </w:rPr>
      </w:pPr>
      <w:r w:rsidDel="00000000" w:rsidR="00000000" w:rsidRPr="00000000">
        <w:rPr>
          <w:color w:val="000000"/>
          <w:sz w:val="24"/>
          <w:szCs w:val="24"/>
        </w:rPr>
        <w:drawing>
          <wp:inline distB="0" distT="0" distL="0" distR="0">
            <wp:extent cx="3771900" cy="2215269"/>
            <wp:effectExtent b="0" l="0" r="0" t="0"/>
            <wp:docPr descr="Interfaz de usuario gráfica, Texto, Aplicación, Correo electrónico&#10;&#10;Descripción generada automáticamente" id="918" name="image74.png"/>
            <a:graphic>
              <a:graphicData uri="http://schemas.openxmlformats.org/drawingml/2006/picture">
                <pic:pic>
                  <pic:nvPicPr>
                    <pic:cNvPr descr="Interfaz de usuario gráfica, Texto, Aplicación, Correo electrónico&#10;&#10;Descripción generada automáticamente" id="0" name="image74.png"/>
                    <pic:cNvPicPr preferRelativeResize="0"/>
                  </pic:nvPicPr>
                  <pic:blipFill>
                    <a:blip r:embed="rId86"/>
                    <a:srcRect b="0" l="0" r="0" t="22215"/>
                    <a:stretch>
                      <a:fillRect/>
                    </a:stretch>
                  </pic:blipFill>
                  <pic:spPr>
                    <a:xfrm>
                      <a:off x="0" y="0"/>
                      <a:ext cx="3771900" cy="2215269"/>
                    </a:xfrm>
                    <a:prstGeom prst="rect"/>
                    <a:ln/>
                  </pic:spPr>
                </pic:pic>
              </a:graphicData>
            </a:graphic>
          </wp:inline>
        </w:drawing>
      </w:r>
      <w:r w:rsidDel="00000000" w:rsidR="00000000" w:rsidRPr="00000000">
        <w:rPr>
          <w:rtl w:val="0"/>
        </w:rPr>
      </w:r>
    </w:p>
    <w:p w:rsidR="00000000" w:rsidDel="00000000" w:rsidP="00000000" w:rsidRDefault="00000000" w:rsidRPr="00000000" w14:paraId="0000025D">
      <w:pPr>
        <w:pBdr>
          <w:top w:space="0" w:sz="0" w:val="nil"/>
          <w:left w:space="0" w:sz="0" w:val="nil"/>
          <w:bottom w:space="0" w:sz="0" w:val="nil"/>
          <w:right w:space="0" w:sz="0" w:val="nil"/>
          <w:between w:space="0" w:sz="0" w:val="nil"/>
        </w:pBdr>
        <w:spacing w:line="240" w:lineRule="auto"/>
        <w:jc w:val="center"/>
        <w:rPr>
          <w:color w:val="000000"/>
        </w:rPr>
      </w:pPr>
      <w:r w:rsidDel="00000000" w:rsidR="00000000" w:rsidRPr="00000000">
        <w:rPr>
          <w:b w:val="0"/>
          <w:color w:val="000000"/>
          <w:sz w:val="24"/>
          <w:szCs w:val="24"/>
          <w:rtl w:val="0"/>
        </w:rPr>
        <w:t xml:space="preserve"> </w:t>
      </w:r>
      <w:r w:rsidDel="00000000" w:rsidR="00000000" w:rsidRPr="00000000">
        <w:rPr>
          <w:b w:val="0"/>
          <w:color w:val="000000"/>
          <w:rtl w:val="0"/>
        </w:rPr>
        <w:t xml:space="preserve">Fuente:  elaboración propia</w:t>
      </w:r>
      <w:r w:rsidDel="00000000" w:rsidR="00000000" w:rsidRPr="00000000">
        <w:rPr>
          <w:rtl w:val="0"/>
        </w:rPr>
      </w:r>
    </w:p>
    <w:p w:rsidR="00000000" w:rsidDel="00000000" w:rsidP="00000000" w:rsidRDefault="00000000" w:rsidRPr="00000000" w14:paraId="0000025E">
      <w:pPr>
        <w:spacing w:before="40" w:line="240" w:lineRule="auto"/>
        <w:rPr>
          <w:color w:val="000000"/>
        </w:rPr>
      </w:pPr>
      <w:r w:rsidDel="00000000" w:rsidR="00000000" w:rsidRPr="00000000">
        <w:rPr>
          <w:rtl w:val="0"/>
        </w:rPr>
      </w:r>
    </w:p>
    <w:p w:rsidR="00000000" w:rsidDel="00000000" w:rsidP="00000000" w:rsidRDefault="00000000" w:rsidRPr="00000000" w14:paraId="0000025F">
      <w:pPr>
        <w:pStyle w:val="Heading2"/>
        <w:rPr>
          <w:color w:val="000000"/>
        </w:rPr>
      </w:pPr>
      <w:bookmarkStart w:colFirst="0" w:colLast="0" w:name="_heading=h.yjk94fqd388h" w:id="37"/>
      <w:bookmarkEnd w:id="37"/>
      <w:r w:rsidDel="00000000" w:rsidR="00000000" w:rsidRPr="00000000">
        <w:rPr>
          <w:color w:val="000000"/>
          <w:rtl w:val="0"/>
        </w:rPr>
        <w:t xml:space="preserve">5.2  Subsecretaría de Atención Integral a Víctimas</w:t>
      </w:r>
    </w:p>
    <w:p w:rsidR="00000000" w:rsidDel="00000000" w:rsidP="00000000" w:rsidRDefault="00000000" w:rsidRPr="00000000" w14:paraId="00000260">
      <w:pPr>
        <w:pBdr>
          <w:top w:space="0" w:sz="0" w:val="nil"/>
          <w:left w:space="0" w:sz="0" w:val="nil"/>
          <w:bottom w:space="0" w:sz="0" w:val="nil"/>
          <w:right w:space="0" w:sz="0" w:val="nil"/>
          <w:between w:space="0" w:sz="0" w:val="nil"/>
        </w:pBdr>
        <w:spacing w:line="240" w:lineRule="auto"/>
        <w:jc w:val="both"/>
        <w:rPr>
          <w:b w:val="0"/>
          <w:color w:val="000000"/>
        </w:rPr>
      </w:pPr>
      <w:r w:rsidDel="00000000" w:rsidR="00000000" w:rsidRPr="00000000">
        <w:rPr>
          <w:b w:val="0"/>
          <w:color w:val="000000"/>
          <w:rtl w:val="0"/>
        </w:rPr>
        <w:t xml:space="preserve">Esta subsecretaría se encarga de atender y restablecer los derechos de dos tipos de poblaciones en condición de vulnerabilidad: </w:t>
      </w:r>
    </w:p>
    <w:p w:rsidR="00000000" w:rsidDel="00000000" w:rsidP="00000000" w:rsidRDefault="00000000" w:rsidRPr="00000000" w14:paraId="00000261">
      <w:pPr>
        <w:pBdr>
          <w:top w:space="0" w:sz="0" w:val="nil"/>
          <w:left w:space="0" w:sz="0" w:val="nil"/>
          <w:bottom w:space="0" w:sz="0" w:val="nil"/>
          <w:right w:space="0" w:sz="0" w:val="nil"/>
          <w:between w:space="0" w:sz="0" w:val="nil"/>
        </w:pBdr>
        <w:spacing w:line="240" w:lineRule="auto"/>
        <w:jc w:val="both"/>
        <w:rPr>
          <w:b w:val="0"/>
          <w:color w:val="000000"/>
        </w:rPr>
      </w:pPr>
      <w:r w:rsidDel="00000000" w:rsidR="00000000" w:rsidRPr="00000000">
        <w:rPr>
          <w:rtl w:val="0"/>
        </w:rPr>
      </w:r>
    </w:p>
    <w:p w:rsidR="00000000" w:rsidDel="00000000" w:rsidP="00000000" w:rsidRDefault="00000000" w:rsidRPr="00000000" w14:paraId="00000262">
      <w:pPr>
        <w:pBdr>
          <w:top w:space="0" w:sz="0" w:val="nil"/>
          <w:left w:space="0" w:sz="0" w:val="nil"/>
          <w:bottom w:space="0" w:sz="0" w:val="nil"/>
          <w:right w:space="0" w:sz="0" w:val="nil"/>
          <w:between w:space="0" w:sz="0" w:val="nil"/>
        </w:pBdr>
        <w:spacing w:line="240" w:lineRule="auto"/>
        <w:ind w:left="705" w:firstLine="0"/>
        <w:rPr>
          <w:b w:val="0"/>
          <w:color w:val="000000"/>
        </w:rPr>
      </w:pPr>
      <w:r w:rsidDel="00000000" w:rsidR="00000000" w:rsidRPr="00000000">
        <w:rPr>
          <w:b w:val="0"/>
          <w:color w:val="000000"/>
          <w:rtl w:val="0"/>
        </w:rPr>
        <w:t xml:space="preserve">1. Víctimas del conflicto armado en Colombia  </w:t>
      </w:r>
    </w:p>
    <w:p w:rsidR="00000000" w:rsidDel="00000000" w:rsidP="00000000" w:rsidRDefault="00000000" w:rsidRPr="00000000" w14:paraId="00000263">
      <w:pPr>
        <w:pBdr>
          <w:top w:space="0" w:sz="0" w:val="nil"/>
          <w:left w:space="0" w:sz="0" w:val="nil"/>
          <w:bottom w:space="0" w:sz="0" w:val="nil"/>
          <w:right w:space="0" w:sz="0" w:val="nil"/>
          <w:between w:space="0" w:sz="0" w:val="nil"/>
        </w:pBdr>
        <w:spacing w:line="240" w:lineRule="auto"/>
        <w:ind w:left="705" w:firstLine="0"/>
        <w:rPr>
          <w:b w:val="0"/>
          <w:color w:val="000000"/>
        </w:rPr>
      </w:pPr>
      <w:r w:rsidDel="00000000" w:rsidR="00000000" w:rsidRPr="00000000">
        <w:rPr>
          <w:b w:val="0"/>
          <w:color w:val="000000"/>
          <w:rtl w:val="0"/>
        </w:rPr>
        <w:t xml:space="preserve">2. Población migrante</w:t>
      </w:r>
    </w:p>
    <w:p w:rsidR="00000000" w:rsidDel="00000000" w:rsidP="00000000" w:rsidRDefault="00000000" w:rsidRPr="00000000" w14:paraId="00000264">
      <w:pPr>
        <w:pBdr>
          <w:top w:space="0" w:sz="0" w:val="nil"/>
          <w:left w:space="0" w:sz="0" w:val="nil"/>
          <w:bottom w:space="0" w:sz="0" w:val="nil"/>
          <w:right w:space="0" w:sz="0" w:val="nil"/>
          <w:between w:space="0" w:sz="0" w:val="nil"/>
        </w:pBdr>
        <w:shd w:fill="ffffff" w:val="clear"/>
        <w:spacing w:line="240" w:lineRule="auto"/>
        <w:jc w:val="both"/>
        <w:rPr>
          <w:b w:val="0"/>
          <w:color w:val="000000"/>
        </w:rPr>
      </w:pPr>
      <w:r w:rsidDel="00000000" w:rsidR="00000000" w:rsidRPr="00000000">
        <w:rPr>
          <w:b w:val="0"/>
          <w:color w:val="000000"/>
          <w:rtl w:val="0"/>
        </w:rPr>
        <w:t xml:space="preserve"> </w:t>
      </w:r>
    </w:p>
    <w:p w:rsidR="00000000" w:rsidDel="00000000" w:rsidP="00000000" w:rsidRDefault="00000000" w:rsidRPr="00000000" w14:paraId="00000265">
      <w:pPr>
        <w:pBdr>
          <w:top w:space="0" w:sz="0" w:val="nil"/>
          <w:left w:space="0" w:sz="0" w:val="nil"/>
          <w:bottom w:space="0" w:sz="0" w:val="nil"/>
          <w:right w:space="0" w:sz="0" w:val="nil"/>
          <w:between w:space="0" w:sz="0" w:val="nil"/>
        </w:pBdr>
        <w:shd w:fill="ffffff" w:val="clear"/>
        <w:spacing w:line="240" w:lineRule="auto"/>
        <w:jc w:val="both"/>
        <w:rPr>
          <w:b w:val="0"/>
          <w:color w:val="000000"/>
        </w:rPr>
      </w:pPr>
      <w:r w:rsidDel="00000000" w:rsidR="00000000" w:rsidRPr="00000000">
        <w:rPr>
          <w:b w:val="0"/>
          <w:color w:val="000000"/>
          <w:rtl w:val="0"/>
        </w:rPr>
        <w:t xml:space="preserve">En Santiago de Cali se lidera la promoción, protección, restitución y garantía de los derechos de las víctimas del conflicto armado asentadas en el territorio (en sus diferentes categorías y con enfoque diferencial), mediante la formulación de planes y coordinación de estrategias e implementación de la ley 1448 de 2011 y sus decretos reglamentarios. </w:t>
      </w:r>
    </w:p>
    <w:p w:rsidR="00000000" w:rsidDel="00000000" w:rsidP="00000000" w:rsidRDefault="00000000" w:rsidRPr="00000000" w14:paraId="00000266">
      <w:pPr>
        <w:pBdr>
          <w:top w:space="0" w:sz="0" w:val="nil"/>
          <w:left w:space="0" w:sz="0" w:val="nil"/>
          <w:bottom w:space="0" w:sz="0" w:val="nil"/>
          <w:right w:space="0" w:sz="0" w:val="nil"/>
          <w:between w:space="0" w:sz="0" w:val="nil"/>
        </w:pBdr>
        <w:shd w:fill="ffffff" w:val="clear"/>
        <w:spacing w:line="240" w:lineRule="auto"/>
        <w:jc w:val="both"/>
        <w:rPr>
          <w:b w:val="0"/>
          <w:color w:val="000000"/>
        </w:rPr>
      </w:pPr>
      <w:r w:rsidDel="00000000" w:rsidR="00000000" w:rsidRPr="00000000">
        <w:rPr>
          <w:rtl w:val="0"/>
        </w:rPr>
      </w:r>
    </w:p>
    <w:p w:rsidR="00000000" w:rsidDel="00000000" w:rsidP="00000000" w:rsidRDefault="00000000" w:rsidRPr="00000000" w14:paraId="00000267">
      <w:pPr>
        <w:pBdr>
          <w:top w:space="0" w:sz="0" w:val="nil"/>
          <w:left w:space="0" w:sz="0" w:val="nil"/>
          <w:bottom w:space="0" w:sz="0" w:val="nil"/>
          <w:right w:space="0" w:sz="0" w:val="nil"/>
          <w:between w:space="0" w:sz="0" w:val="nil"/>
        </w:pBdr>
        <w:shd w:fill="ffffff" w:val="clear"/>
        <w:spacing w:line="240" w:lineRule="auto"/>
        <w:jc w:val="both"/>
        <w:rPr>
          <w:b w:val="0"/>
          <w:color w:val="000000"/>
        </w:rPr>
      </w:pPr>
      <w:r w:rsidDel="00000000" w:rsidR="00000000" w:rsidRPr="00000000">
        <w:rPr>
          <w:b w:val="0"/>
          <w:color w:val="000000"/>
          <w:rtl w:val="0"/>
        </w:rPr>
        <w:t xml:space="preserve">Se proyectó el video que muestra cómo se ha atendido los desplazamientos masivos en 2022</w:t>
      </w:r>
    </w:p>
    <w:p w:rsidR="00000000" w:rsidDel="00000000" w:rsidP="00000000" w:rsidRDefault="00000000" w:rsidRPr="00000000" w14:paraId="00000268">
      <w:pPr>
        <w:pBdr>
          <w:top w:space="0" w:sz="0" w:val="nil"/>
          <w:left w:space="0" w:sz="0" w:val="nil"/>
          <w:bottom w:space="0" w:sz="0" w:val="nil"/>
          <w:right w:space="0" w:sz="0" w:val="nil"/>
          <w:between w:space="0" w:sz="0" w:val="nil"/>
        </w:pBdr>
        <w:shd w:fill="ffffff" w:val="clear"/>
        <w:spacing w:line="240" w:lineRule="auto"/>
        <w:jc w:val="both"/>
        <w:rPr>
          <w:b w:val="0"/>
          <w:color w:val="000000"/>
        </w:rPr>
      </w:pPr>
      <w:r w:rsidDel="00000000" w:rsidR="00000000" w:rsidRPr="00000000">
        <w:rPr>
          <w:rtl w:val="0"/>
        </w:rPr>
      </w:r>
    </w:p>
    <w:p w:rsidR="00000000" w:rsidDel="00000000" w:rsidP="00000000" w:rsidRDefault="00000000" w:rsidRPr="00000000" w14:paraId="00000269">
      <w:pPr>
        <w:pBdr>
          <w:top w:space="0" w:sz="0" w:val="nil"/>
          <w:left w:space="0" w:sz="0" w:val="nil"/>
          <w:bottom w:space="0" w:sz="0" w:val="nil"/>
          <w:right w:space="0" w:sz="0" w:val="nil"/>
          <w:between w:space="0" w:sz="0" w:val="nil"/>
        </w:pBdr>
        <w:shd w:fill="ffffff" w:val="clear"/>
        <w:spacing w:line="240" w:lineRule="auto"/>
        <w:jc w:val="both"/>
        <w:rPr>
          <w:b w:val="0"/>
          <w:color w:val="000000"/>
        </w:rPr>
      </w:pPr>
      <w:r w:rsidDel="00000000" w:rsidR="00000000" w:rsidRPr="00000000">
        <w:rPr>
          <w:b w:val="0"/>
          <w:color w:val="000000"/>
          <w:rtl w:val="0"/>
        </w:rPr>
        <w:t xml:space="preserve">https://drive.google.com/file/d/1WKv-Ha6xLoLEGECxiOPVf5PSkw18HWHB/view?usp=share</w:t>
      </w:r>
    </w:p>
    <w:p w:rsidR="00000000" w:rsidDel="00000000" w:rsidP="00000000" w:rsidRDefault="00000000" w:rsidRPr="00000000" w14:paraId="0000026A">
      <w:pPr>
        <w:pBdr>
          <w:top w:space="0" w:sz="0" w:val="nil"/>
          <w:left w:space="0" w:sz="0" w:val="nil"/>
          <w:bottom w:space="0" w:sz="0" w:val="nil"/>
          <w:right w:space="0" w:sz="0" w:val="nil"/>
          <w:between w:space="0" w:sz="0" w:val="nil"/>
        </w:pBdr>
        <w:shd w:fill="ffffff" w:val="clear"/>
        <w:spacing w:line="240" w:lineRule="auto"/>
        <w:jc w:val="both"/>
        <w:rPr>
          <w:b w:val="0"/>
          <w:color w:val="000000"/>
        </w:rPr>
      </w:pPr>
      <w:r w:rsidDel="00000000" w:rsidR="00000000" w:rsidRPr="00000000">
        <w:rPr>
          <w:b w:val="0"/>
          <w:color w:val="000000"/>
          <w:rtl w:val="0"/>
        </w:rPr>
        <w:t xml:space="preserve"> </w:t>
      </w:r>
    </w:p>
    <w:p w:rsidR="00000000" w:rsidDel="00000000" w:rsidP="00000000" w:rsidRDefault="00000000" w:rsidRPr="00000000" w14:paraId="0000026B">
      <w:pPr>
        <w:pBdr>
          <w:top w:space="0" w:sz="0" w:val="nil"/>
          <w:left w:space="0" w:sz="0" w:val="nil"/>
          <w:bottom w:space="0" w:sz="0" w:val="nil"/>
          <w:right w:space="0" w:sz="0" w:val="nil"/>
          <w:between w:space="0" w:sz="0" w:val="nil"/>
        </w:pBdr>
        <w:spacing w:line="240" w:lineRule="auto"/>
        <w:jc w:val="both"/>
        <w:rPr>
          <w:b w:val="0"/>
          <w:color w:val="000000"/>
          <w:sz w:val="24"/>
          <w:szCs w:val="24"/>
        </w:rPr>
      </w:pPr>
      <w:r w:rsidDel="00000000" w:rsidR="00000000" w:rsidRPr="00000000">
        <w:rPr>
          <w:b w:val="0"/>
          <w:color w:val="000000"/>
          <w:sz w:val="24"/>
          <w:szCs w:val="24"/>
          <w:rtl w:val="0"/>
        </w:rPr>
        <w:t xml:space="preserve"> </w:t>
      </w:r>
    </w:p>
    <w:p w:rsidR="00000000" w:rsidDel="00000000" w:rsidP="00000000" w:rsidRDefault="00000000" w:rsidRPr="00000000" w14:paraId="0000026C">
      <w:pPr>
        <w:pStyle w:val="Heading3"/>
        <w:rPr>
          <w:color w:val="000000"/>
        </w:rPr>
      </w:pPr>
      <w:bookmarkStart w:colFirst="0" w:colLast="0" w:name="_heading=h.7qn73lc24oq" w:id="38"/>
      <w:bookmarkEnd w:id="38"/>
      <w:r w:rsidDel="00000000" w:rsidR="00000000" w:rsidRPr="00000000">
        <w:rPr>
          <w:color w:val="000000"/>
          <w:rtl w:val="0"/>
        </w:rPr>
        <w:t xml:space="preserve">5.2.1 Cumplimiento de la Ley 1448 de 2011 </w:t>
      </w:r>
    </w:p>
    <w:p w:rsidR="00000000" w:rsidDel="00000000" w:rsidP="00000000" w:rsidRDefault="00000000" w:rsidRPr="00000000" w14:paraId="0000026D">
      <w:pPr>
        <w:spacing w:line="240" w:lineRule="auto"/>
        <w:jc w:val="both"/>
        <w:rPr>
          <w:b w:val="0"/>
          <w:color w:val="000000"/>
        </w:rPr>
      </w:pPr>
      <w:r w:rsidDel="00000000" w:rsidR="00000000" w:rsidRPr="00000000">
        <w:rPr>
          <w:b w:val="0"/>
          <w:color w:val="000000"/>
          <w:rtl w:val="0"/>
        </w:rPr>
        <w:t xml:space="preserve">El Distrito Santiago de Cali es responsable de brindar la atención humanitaria inmediata para esta población donde se ofrece de manera gratuita, segura y con enfoque diferencial, los componentes en: canasta básica (alimentación, dotación y aseo), hogar de paso para las víctimas, asistencia funeraria, de acuerdo con las necesidades que guarden relación con el hecho victimizante. </w:t>
      </w:r>
    </w:p>
    <w:p w:rsidR="00000000" w:rsidDel="00000000" w:rsidP="00000000" w:rsidRDefault="00000000" w:rsidRPr="00000000" w14:paraId="0000026E">
      <w:pPr>
        <w:spacing w:line="240" w:lineRule="auto"/>
        <w:rPr>
          <w:b w:val="0"/>
          <w:color w:val="000000"/>
        </w:rPr>
      </w:pPr>
      <w:r w:rsidDel="00000000" w:rsidR="00000000" w:rsidRPr="00000000">
        <w:rPr>
          <w:b w:val="0"/>
          <w:color w:val="000000"/>
          <w:rtl w:val="0"/>
        </w:rPr>
        <w:t xml:space="preserve"> </w:t>
      </w:r>
    </w:p>
    <w:p w:rsidR="00000000" w:rsidDel="00000000" w:rsidP="00000000" w:rsidRDefault="00000000" w:rsidRPr="00000000" w14:paraId="0000026F">
      <w:pPr>
        <w:spacing w:line="240" w:lineRule="auto"/>
        <w:jc w:val="both"/>
        <w:rPr>
          <w:b w:val="0"/>
          <w:color w:val="000000"/>
        </w:rPr>
      </w:pPr>
      <w:r w:rsidDel="00000000" w:rsidR="00000000" w:rsidRPr="00000000">
        <w:rPr>
          <w:b w:val="0"/>
          <w:color w:val="000000"/>
          <w:rtl w:val="0"/>
        </w:rPr>
        <w:t xml:space="preserve">Se dio a conocer las diversas acciones llevadas por esta subsecretaría de mayo a 30 de noviembre de 2022.</w:t>
      </w:r>
    </w:p>
    <w:p w:rsidR="00000000" w:rsidDel="00000000" w:rsidP="00000000" w:rsidRDefault="00000000" w:rsidRPr="00000000" w14:paraId="00000270">
      <w:pPr>
        <w:spacing w:line="240" w:lineRule="auto"/>
        <w:rPr>
          <w:b w:val="0"/>
          <w:color w:val="000000"/>
        </w:rPr>
      </w:pPr>
      <w:r w:rsidDel="00000000" w:rsidR="00000000" w:rsidRPr="00000000">
        <w:rPr>
          <w:rtl w:val="0"/>
        </w:rPr>
      </w:r>
    </w:p>
    <w:p w:rsidR="00000000" w:rsidDel="00000000" w:rsidP="00000000" w:rsidRDefault="00000000" w:rsidRPr="00000000" w14:paraId="00000271">
      <w:pPr>
        <w:spacing w:line="240" w:lineRule="auto"/>
        <w:rPr>
          <w:b w:val="0"/>
          <w:color w:val="000000"/>
        </w:rPr>
      </w:pPr>
      <w:r w:rsidDel="00000000" w:rsidR="00000000" w:rsidRPr="00000000">
        <w:rPr>
          <w:b w:val="0"/>
          <w:color w:val="000000"/>
          <w:rtl w:val="0"/>
        </w:rPr>
        <w:t xml:space="preserve">Estos logros y metas alcanzadas están de acuerdo con la ejecución de los proyectos en las diferentes líneas de acción acorde con el Plan de Desarrollo. </w:t>
      </w:r>
    </w:p>
    <w:p w:rsidR="00000000" w:rsidDel="00000000" w:rsidP="00000000" w:rsidRDefault="00000000" w:rsidRPr="00000000" w14:paraId="00000272">
      <w:pPr>
        <w:pBdr>
          <w:top w:space="0" w:sz="0" w:val="nil"/>
          <w:left w:space="0" w:sz="0" w:val="nil"/>
          <w:bottom w:space="0" w:sz="0" w:val="nil"/>
          <w:right w:space="0" w:sz="0" w:val="nil"/>
          <w:between w:space="0" w:sz="0" w:val="nil"/>
        </w:pBdr>
        <w:shd w:fill="ffffff" w:val="clear"/>
        <w:spacing w:line="240" w:lineRule="auto"/>
        <w:jc w:val="both"/>
        <w:rPr>
          <w:b w:val="0"/>
          <w:color w:val="000000"/>
          <w:sz w:val="24"/>
          <w:szCs w:val="24"/>
        </w:rPr>
      </w:pPr>
      <w:r w:rsidDel="00000000" w:rsidR="00000000" w:rsidRPr="00000000">
        <w:rPr>
          <w:rtl w:val="0"/>
        </w:rPr>
      </w:r>
    </w:p>
    <w:p w:rsidR="00000000" w:rsidDel="00000000" w:rsidP="00000000" w:rsidRDefault="00000000" w:rsidRPr="00000000" w14:paraId="00000273">
      <w:pPr>
        <w:pBdr>
          <w:top w:space="0" w:sz="0" w:val="nil"/>
          <w:left w:space="0" w:sz="0" w:val="nil"/>
          <w:bottom w:space="0" w:sz="0" w:val="nil"/>
          <w:right w:space="0" w:sz="0" w:val="nil"/>
          <w:between w:space="0" w:sz="0" w:val="nil"/>
        </w:pBdr>
        <w:shd w:fill="ffffff" w:val="clear"/>
        <w:spacing w:line="240" w:lineRule="auto"/>
        <w:jc w:val="center"/>
        <w:rPr>
          <w:color w:val="000000"/>
          <w:sz w:val="24"/>
          <w:szCs w:val="24"/>
        </w:rPr>
      </w:pPr>
      <w:r w:rsidDel="00000000" w:rsidR="00000000" w:rsidRPr="00000000">
        <w:rPr>
          <w:color w:val="000000"/>
          <w:sz w:val="24"/>
          <w:szCs w:val="24"/>
        </w:rPr>
        <w:drawing>
          <wp:inline distB="0" distT="0" distL="0" distR="0">
            <wp:extent cx="3800475" cy="1962150"/>
            <wp:effectExtent b="0" l="0" r="0" t="0"/>
            <wp:docPr descr="Interfaz de usuario gráfica, Texto, Aplicación, Chat o mensaje de texto&#10;&#10;Descripción generada automáticamente" id="919" name="image71.png"/>
            <a:graphic>
              <a:graphicData uri="http://schemas.openxmlformats.org/drawingml/2006/picture">
                <pic:pic>
                  <pic:nvPicPr>
                    <pic:cNvPr descr="Interfaz de usuario gráfica, Texto, Aplicación, Chat o mensaje de texto&#10;&#10;Descripción generada automáticamente" id="0" name="image71.png"/>
                    <pic:cNvPicPr preferRelativeResize="0"/>
                  </pic:nvPicPr>
                  <pic:blipFill>
                    <a:blip r:embed="rId87"/>
                    <a:srcRect b="0" l="0" r="0" t="27972"/>
                    <a:stretch>
                      <a:fillRect/>
                    </a:stretch>
                  </pic:blipFill>
                  <pic:spPr>
                    <a:xfrm>
                      <a:off x="0" y="0"/>
                      <a:ext cx="3800475" cy="1962150"/>
                    </a:xfrm>
                    <a:prstGeom prst="rect"/>
                    <a:ln/>
                  </pic:spPr>
                </pic:pic>
              </a:graphicData>
            </a:graphic>
          </wp:inline>
        </w:drawing>
      </w:r>
      <w:r w:rsidDel="00000000" w:rsidR="00000000" w:rsidRPr="00000000">
        <w:rPr>
          <w:rtl w:val="0"/>
        </w:rPr>
      </w:r>
    </w:p>
    <w:p w:rsidR="00000000" w:rsidDel="00000000" w:rsidP="00000000" w:rsidRDefault="00000000" w:rsidRPr="00000000" w14:paraId="00000274">
      <w:pPr>
        <w:jc w:val="center"/>
        <w:rPr>
          <w:color w:val="000000"/>
        </w:rPr>
      </w:pPr>
      <w:r w:rsidDel="00000000" w:rsidR="00000000" w:rsidRPr="00000000">
        <w:rPr>
          <w:b w:val="0"/>
          <w:color w:val="000000"/>
          <w:rtl w:val="0"/>
        </w:rPr>
        <w:t xml:space="preserve">Fuente:  elaboración propia</w:t>
      </w:r>
      <w:r w:rsidDel="00000000" w:rsidR="00000000" w:rsidRPr="00000000">
        <w:rPr>
          <w:rtl w:val="0"/>
        </w:rPr>
      </w:r>
    </w:p>
    <w:p w:rsidR="00000000" w:rsidDel="00000000" w:rsidP="00000000" w:rsidRDefault="00000000" w:rsidRPr="00000000" w14:paraId="00000275">
      <w:pPr>
        <w:pBdr>
          <w:top w:space="0" w:sz="0" w:val="nil"/>
          <w:left w:space="0" w:sz="0" w:val="nil"/>
          <w:bottom w:space="0" w:sz="0" w:val="nil"/>
          <w:right w:space="0" w:sz="0" w:val="nil"/>
          <w:between w:space="0" w:sz="0" w:val="nil"/>
        </w:pBdr>
        <w:shd w:fill="ffffff" w:val="clear"/>
        <w:spacing w:line="240" w:lineRule="auto"/>
        <w:jc w:val="center"/>
        <w:rPr>
          <w:color w:val="000000"/>
          <w:sz w:val="24"/>
          <w:szCs w:val="24"/>
        </w:rPr>
      </w:pPr>
      <w:r w:rsidDel="00000000" w:rsidR="00000000" w:rsidRPr="00000000">
        <w:rPr>
          <w:color w:val="000000"/>
          <w:sz w:val="24"/>
          <w:szCs w:val="24"/>
        </w:rPr>
        <w:drawing>
          <wp:inline distB="0" distT="0" distL="0" distR="0">
            <wp:extent cx="4048125" cy="2162175"/>
            <wp:effectExtent b="0" l="0" r="0" t="0"/>
            <wp:docPr descr="Interfaz de usuario gráfica, Texto&#10;&#10;Descripción generada automáticamente" id="890" name="image53.png"/>
            <a:graphic>
              <a:graphicData uri="http://schemas.openxmlformats.org/drawingml/2006/picture">
                <pic:pic>
                  <pic:nvPicPr>
                    <pic:cNvPr descr="Interfaz de usuario gráfica, Texto&#10;&#10;Descripción generada automáticamente" id="0" name="image53.png"/>
                    <pic:cNvPicPr preferRelativeResize="0"/>
                  </pic:nvPicPr>
                  <pic:blipFill>
                    <a:blip r:embed="rId88"/>
                    <a:srcRect b="0" l="0" r="0" t="27936"/>
                    <a:stretch>
                      <a:fillRect/>
                    </a:stretch>
                  </pic:blipFill>
                  <pic:spPr>
                    <a:xfrm>
                      <a:off x="0" y="0"/>
                      <a:ext cx="4048125" cy="2162175"/>
                    </a:xfrm>
                    <a:prstGeom prst="rect"/>
                    <a:ln/>
                  </pic:spPr>
                </pic:pic>
              </a:graphicData>
            </a:graphic>
          </wp:inline>
        </w:drawing>
      </w:r>
      <w:r w:rsidDel="00000000" w:rsidR="00000000" w:rsidRPr="00000000">
        <w:rPr>
          <w:rtl w:val="0"/>
        </w:rPr>
      </w:r>
    </w:p>
    <w:p w:rsidR="00000000" w:rsidDel="00000000" w:rsidP="00000000" w:rsidRDefault="00000000" w:rsidRPr="00000000" w14:paraId="00000276">
      <w:pPr>
        <w:jc w:val="center"/>
        <w:rPr>
          <w:b w:val="0"/>
          <w:color w:val="000000"/>
        </w:rPr>
      </w:pPr>
      <w:r w:rsidDel="00000000" w:rsidR="00000000" w:rsidRPr="00000000">
        <w:rPr>
          <w:b w:val="0"/>
          <w:color w:val="000000"/>
          <w:rtl w:val="0"/>
        </w:rPr>
        <w:t xml:space="preserve">Fuente:  elaboración propia</w:t>
      </w:r>
    </w:p>
    <w:p w:rsidR="00000000" w:rsidDel="00000000" w:rsidP="00000000" w:rsidRDefault="00000000" w:rsidRPr="00000000" w14:paraId="00000277">
      <w:pPr>
        <w:pBdr>
          <w:top w:space="0" w:sz="0" w:val="nil"/>
          <w:left w:space="0" w:sz="0" w:val="nil"/>
          <w:bottom w:space="0" w:sz="0" w:val="nil"/>
          <w:right w:space="0" w:sz="0" w:val="nil"/>
          <w:between w:space="0" w:sz="0" w:val="nil"/>
        </w:pBdr>
        <w:spacing w:line="240" w:lineRule="auto"/>
        <w:jc w:val="both"/>
        <w:rPr>
          <w:b w:val="0"/>
          <w:color w:val="000000"/>
        </w:rPr>
      </w:pPr>
      <w:r w:rsidDel="00000000" w:rsidR="00000000" w:rsidRPr="00000000">
        <w:rPr>
          <w:b w:val="0"/>
          <w:color w:val="000000"/>
          <w:rtl w:val="0"/>
        </w:rPr>
        <w:t xml:space="preserve">En las atenciones realizadas en el albergue temporal, se cuenta con el apoyo de profesionales del área de la salud y apoyo psicosocial y jurídico, con quienes se hacen intervenciones individuales y grupales en la búsqueda del bienestar físico, social y emocional de las personas atendidas. Dentro de dichas atenciones se realizan acciones básicas como la entrega de alimentos cinco veces por día, entrega kit de aseo y espacios de esparcimiento.  </w:t>
      </w:r>
    </w:p>
    <w:p w:rsidR="00000000" w:rsidDel="00000000" w:rsidP="00000000" w:rsidRDefault="00000000" w:rsidRPr="00000000" w14:paraId="00000278">
      <w:pPr>
        <w:pBdr>
          <w:top w:space="0" w:sz="0" w:val="nil"/>
          <w:left w:space="0" w:sz="0" w:val="nil"/>
          <w:bottom w:space="0" w:sz="0" w:val="nil"/>
          <w:right w:space="0" w:sz="0" w:val="nil"/>
          <w:between w:space="0" w:sz="0" w:val="nil"/>
        </w:pBdr>
        <w:spacing w:line="240" w:lineRule="auto"/>
        <w:jc w:val="both"/>
        <w:rPr>
          <w:b w:val="0"/>
          <w:color w:val="000000"/>
        </w:rPr>
      </w:pPr>
      <w:r w:rsidDel="00000000" w:rsidR="00000000" w:rsidRPr="00000000">
        <w:rPr>
          <w:rtl w:val="0"/>
        </w:rPr>
      </w:r>
    </w:p>
    <w:p w:rsidR="00000000" w:rsidDel="00000000" w:rsidP="00000000" w:rsidRDefault="00000000" w:rsidRPr="00000000" w14:paraId="00000279">
      <w:pPr>
        <w:pBdr>
          <w:top w:space="0" w:sz="0" w:val="nil"/>
          <w:left w:space="0" w:sz="0" w:val="nil"/>
          <w:bottom w:space="0" w:sz="0" w:val="nil"/>
          <w:right w:space="0" w:sz="0" w:val="nil"/>
          <w:between w:space="0" w:sz="0" w:val="nil"/>
        </w:pBdr>
        <w:shd w:fill="ffffff" w:val="clear"/>
        <w:spacing w:line="240" w:lineRule="auto"/>
        <w:jc w:val="both"/>
        <w:rPr>
          <w:b w:val="0"/>
          <w:color w:val="000000"/>
          <w:sz w:val="24"/>
          <w:szCs w:val="24"/>
        </w:rPr>
      </w:pPr>
      <w:r w:rsidDel="00000000" w:rsidR="00000000" w:rsidRPr="00000000">
        <w:rPr>
          <w:b w:val="0"/>
          <w:color w:val="000000"/>
          <w:rtl w:val="0"/>
        </w:rPr>
        <w:t xml:space="preserve">Se resaltan la cobertura e inmediatez de los servicios prestados, asimismo, se cuenta con un operador para brindar auxilio funerario a las víctimas del conflicto armado que no tengan como sufragar su fallecimiento, de acuerdo las condiciones ya establecidas por el artículo 50 de la Ley 1448 de 2011. </w:t>
      </w:r>
      <w:r w:rsidDel="00000000" w:rsidR="00000000" w:rsidRPr="00000000">
        <w:rPr>
          <w:b w:val="0"/>
          <w:color w:val="000000"/>
          <w:sz w:val="24"/>
          <w:szCs w:val="24"/>
          <w:rtl w:val="0"/>
        </w:rPr>
        <w:t xml:space="preserve"> </w:t>
      </w:r>
    </w:p>
    <w:p w:rsidR="00000000" w:rsidDel="00000000" w:rsidP="00000000" w:rsidRDefault="00000000" w:rsidRPr="00000000" w14:paraId="0000027A">
      <w:pPr>
        <w:pBdr>
          <w:top w:space="0" w:sz="0" w:val="nil"/>
          <w:left w:space="0" w:sz="0" w:val="nil"/>
          <w:bottom w:space="0" w:sz="0" w:val="nil"/>
          <w:right w:space="0" w:sz="0" w:val="nil"/>
          <w:between w:space="0" w:sz="0" w:val="nil"/>
        </w:pBdr>
        <w:shd w:fill="ffffff" w:val="clear"/>
        <w:spacing w:line="240" w:lineRule="auto"/>
        <w:rPr>
          <w:color w:val="000000"/>
        </w:rPr>
      </w:pPr>
      <w:r w:rsidDel="00000000" w:rsidR="00000000" w:rsidRPr="00000000">
        <w:rPr>
          <w:rtl w:val="0"/>
        </w:rPr>
      </w:r>
    </w:p>
    <w:p w:rsidR="00000000" w:rsidDel="00000000" w:rsidP="00000000" w:rsidRDefault="00000000" w:rsidRPr="00000000" w14:paraId="0000027B">
      <w:pPr>
        <w:pBdr>
          <w:top w:space="0" w:sz="0" w:val="nil"/>
          <w:left w:space="0" w:sz="0" w:val="nil"/>
          <w:bottom w:space="0" w:sz="0" w:val="nil"/>
          <w:right w:space="0" w:sz="0" w:val="nil"/>
          <w:between w:space="0" w:sz="0" w:val="nil"/>
        </w:pBdr>
        <w:spacing w:line="240" w:lineRule="auto"/>
        <w:jc w:val="center"/>
        <w:rPr>
          <w:b w:val="0"/>
          <w:color w:val="000000"/>
          <w:sz w:val="24"/>
          <w:szCs w:val="24"/>
        </w:rPr>
      </w:pPr>
      <w:r w:rsidDel="00000000" w:rsidR="00000000" w:rsidRPr="00000000">
        <w:rPr>
          <w:color w:val="000000"/>
          <w:sz w:val="24"/>
          <w:szCs w:val="24"/>
        </w:rPr>
        <w:drawing>
          <wp:inline distB="0" distT="0" distL="0" distR="0">
            <wp:extent cx="3838575" cy="2271750"/>
            <wp:effectExtent b="0" l="0" r="0" t="0"/>
            <wp:docPr descr="Interfaz de usuario gráfica, Aplicación&#10;&#10;Descripción generada automáticamente" id="891" name="image47.png"/>
            <a:graphic>
              <a:graphicData uri="http://schemas.openxmlformats.org/drawingml/2006/picture">
                <pic:pic>
                  <pic:nvPicPr>
                    <pic:cNvPr descr="Interfaz de usuario gráfica, Aplicación&#10;&#10;Descripción generada automáticamente" id="0" name="image47.png"/>
                    <pic:cNvPicPr preferRelativeResize="0"/>
                  </pic:nvPicPr>
                  <pic:blipFill>
                    <a:blip r:embed="rId89"/>
                    <a:srcRect b="0" l="0" r="0" t="18039"/>
                    <a:stretch>
                      <a:fillRect/>
                    </a:stretch>
                  </pic:blipFill>
                  <pic:spPr>
                    <a:xfrm>
                      <a:off x="0" y="0"/>
                      <a:ext cx="3838575" cy="2271750"/>
                    </a:xfrm>
                    <a:prstGeom prst="rect"/>
                    <a:ln/>
                  </pic:spPr>
                </pic:pic>
              </a:graphicData>
            </a:graphic>
          </wp:inline>
        </w:drawing>
      </w:r>
      <w:r w:rsidDel="00000000" w:rsidR="00000000" w:rsidRPr="00000000">
        <w:rPr>
          <w:rtl w:val="0"/>
        </w:rPr>
      </w:r>
    </w:p>
    <w:p w:rsidR="00000000" w:rsidDel="00000000" w:rsidP="00000000" w:rsidRDefault="00000000" w:rsidRPr="00000000" w14:paraId="0000027C">
      <w:pPr>
        <w:pBdr>
          <w:top w:space="0" w:sz="0" w:val="nil"/>
          <w:left w:space="0" w:sz="0" w:val="nil"/>
          <w:bottom w:space="0" w:sz="0" w:val="nil"/>
          <w:right w:space="0" w:sz="0" w:val="nil"/>
          <w:between w:space="0" w:sz="0" w:val="nil"/>
        </w:pBdr>
        <w:spacing w:line="240" w:lineRule="auto"/>
        <w:jc w:val="center"/>
        <w:rPr>
          <w:b w:val="0"/>
          <w:color w:val="000000"/>
          <w:sz w:val="24"/>
          <w:szCs w:val="24"/>
        </w:rPr>
      </w:pPr>
      <w:r w:rsidDel="00000000" w:rsidR="00000000" w:rsidRPr="00000000">
        <w:rPr>
          <w:b w:val="0"/>
          <w:color w:val="000000"/>
          <w:sz w:val="24"/>
          <w:szCs w:val="24"/>
          <w:rtl w:val="0"/>
        </w:rPr>
        <w:t xml:space="preserve"> </w:t>
      </w:r>
      <w:r w:rsidDel="00000000" w:rsidR="00000000" w:rsidRPr="00000000">
        <w:rPr>
          <w:b w:val="0"/>
          <w:color w:val="000000"/>
          <w:rtl w:val="0"/>
        </w:rPr>
        <w:t xml:space="preserve">Fuente:  elaboración propia</w:t>
      </w:r>
      <w:r w:rsidDel="00000000" w:rsidR="00000000" w:rsidRPr="00000000">
        <w:rPr>
          <w:rtl w:val="0"/>
        </w:rPr>
      </w:r>
    </w:p>
    <w:p w:rsidR="00000000" w:rsidDel="00000000" w:rsidP="00000000" w:rsidRDefault="00000000" w:rsidRPr="00000000" w14:paraId="0000027D">
      <w:pPr>
        <w:pBdr>
          <w:top w:space="0" w:sz="0" w:val="nil"/>
          <w:left w:space="0" w:sz="0" w:val="nil"/>
          <w:bottom w:space="0" w:sz="0" w:val="nil"/>
          <w:right w:space="0" w:sz="0" w:val="nil"/>
          <w:between w:space="0" w:sz="0" w:val="nil"/>
        </w:pBdr>
        <w:spacing w:line="240" w:lineRule="auto"/>
        <w:jc w:val="both"/>
        <w:rPr>
          <w:color w:val="000000"/>
        </w:rPr>
      </w:pPr>
      <w:r w:rsidDel="00000000" w:rsidR="00000000" w:rsidRPr="00000000">
        <w:rPr>
          <w:rtl w:val="0"/>
        </w:rPr>
      </w:r>
    </w:p>
    <w:p w:rsidR="00000000" w:rsidDel="00000000" w:rsidP="00000000" w:rsidRDefault="00000000" w:rsidRPr="00000000" w14:paraId="0000027E">
      <w:pPr>
        <w:pStyle w:val="Heading3"/>
        <w:rPr>
          <w:color w:val="000000"/>
        </w:rPr>
      </w:pPr>
      <w:bookmarkStart w:colFirst="0" w:colLast="0" w:name="_heading=h.enx2q8rmnlnw" w:id="39"/>
      <w:bookmarkEnd w:id="39"/>
      <w:r w:rsidDel="00000000" w:rsidR="00000000" w:rsidRPr="00000000">
        <w:rPr>
          <w:color w:val="000000"/>
          <w:rtl w:val="0"/>
        </w:rPr>
        <w:t xml:space="preserve">5.2.2 Estrategias de Territorios  </w:t>
      </w:r>
    </w:p>
    <w:p w:rsidR="00000000" w:rsidDel="00000000" w:rsidP="00000000" w:rsidRDefault="00000000" w:rsidRPr="00000000" w14:paraId="0000027F">
      <w:pPr>
        <w:pStyle w:val="Heading4"/>
        <w:rPr>
          <w:color w:val="000000"/>
        </w:rPr>
      </w:pPr>
      <w:bookmarkStart w:colFirst="0" w:colLast="0" w:name="_heading=h.fz7z6z7pr23k" w:id="40"/>
      <w:bookmarkEnd w:id="40"/>
      <w:r w:rsidDel="00000000" w:rsidR="00000000" w:rsidRPr="00000000">
        <w:rPr>
          <w:color w:val="000000"/>
          <w:rtl w:val="0"/>
        </w:rPr>
        <w:t xml:space="preserve">5.2.2.1 Esquema Móvil</w:t>
      </w:r>
    </w:p>
    <w:p w:rsidR="00000000" w:rsidDel="00000000" w:rsidP="00000000" w:rsidRDefault="00000000" w:rsidRPr="00000000" w14:paraId="00000280">
      <w:pPr>
        <w:pBdr>
          <w:top w:space="0" w:sz="0" w:val="nil"/>
          <w:left w:space="0" w:sz="0" w:val="nil"/>
          <w:bottom w:space="0" w:sz="0" w:val="nil"/>
          <w:right w:space="0" w:sz="0" w:val="nil"/>
          <w:between w:space="0" w:sz="0" w:val="nil"/>
        </w:pBdr>
        <w:shd w:fill="ffffff" w:val="clear"/>
        <w:spacing w:line="240" w:lineRule="auto"/>
        <w:jc w:val="both"/>
        <w:rPr>
          <w:b w:val="0"/>
          <w:color w:val="000000"/>
          <w:sz w:val="24"/>
          <w:szCs w:val="24"/>
        </w:rPr>
      </w:pPr>
      <w:r w:rsidDel="00000000" w:rsidR="00000000" w:rsidRPr="00000000">
        <w:rPr>
          <w:b w:val="0"/>
          <w:color w:val="000000"/>
          <w:rtl w:val="0"/>
        </w:rPr>
        <w:t xml:space="preserve">Su objetivo es realizar visitas domiciliarias a las poblaciones que se encuentran en inmediatez para conocer el estado de cada una de las familias y suministrar las ayudas requeridas activando la ruta de atención.</w:t>
      </w:r>
      <w:r w:rsidDel="00000000" w:rsidR="00000000" w:rsidRPr="00000000">
        <w:rPr>
          <w:b w:val="0"/>
          <w:color w:val="000000"/>
          <w:sz w:val="24"/>
          <w:szCs w:val="24"/>
          <w:rtl w:val="0"/>
        </w:rPr>
        <w:t xml:space="preserve">  </w:t>
      </w:r>
    </w:p>
    <w:p w:rsidR="00000000" w:rsidDel="00000000" w:rsidP="00000000" w:rsidRDefault="00000000" w:rsidRPr="00000000" w14:paraId="00000281">
      <w:pPr>
        <w:pBdr>
          <w:top w:space="0" w:sz="0" w:val="nil"/>
          <w:left w:space="0" w:sz="0" w:val="nil"/>
          <w:bottom w:space="0" w:sz="0" w:val="nil"/>
          <w:right w:space="0" w:sz="0" w:val="nil"/>
          <w:between w:space="0" w:sz="0" w:val="nil"/>
        </w:pBdr>
        <w:spacing w:line="240" w:lineRule="auto"/>
        <w:ind w:left="720" w:firstLine="0"/>
        <w:jc w:val="center"/>
        <w:rPr>
          <w:b w:val="0"/>
          <w:color w:val="000000"/>
          <w:sz w:val="24"/>
          <w:szCs w:val="24"/>
        </w:rPr>
      </w:pPr>
      <w:r w:rsidDel="00000000" w:rsidR="00000000" w:rsidRPr="00000000">
        <w:rPr>
          <w:color w:val="000000"/>
          <w:sz w:val="24"/>
          <w:szCs w:val="24"/>
        </w:rPr>
        <w:drawing>
          <wp:inline distB="0" distT="0" distL="0" distR="0">
            <wp:extent cx="3514725" cy="1996846"/>
            <wp:effectExtent b="0" l="0" r="0" t="0"/>
            <wp:docPr descr="Interfaz de usuario gráfica, Texto, Aplicación&#10;&#10;Descripción generada automáticamente" id="892" name="image48.png"/>
            <a:graphic>
              <a:graphicData uri="http://schemas.openxmlformats.org/drawingml/2006/picture">
                <pic:pic>
                  <pic:nvPicPr>
                    <pic:cNvPr descr="Interfaz de usuario gráfica, Texto, Aplicación&#10;&#10;Descripción generada automáticamente" id="0" name="image48.png"/>
                    <pic:cNvPicPr preferRelativeResize="0"/>
                  </pic:nvPicPr>
                  <pic:blipFill>
                    <a:blip r:embed="rId90"/>
                    <a:srcRect b="0" l="0" r="0" t="23488"/>
                    <a:stretch>
                      <a:fillRect/>
                    </a:stretch>
                  </pic:blipFill>
                  <pic:spPr>
                    <a:xfrm>
                      <a:off x="0" y="0"/>
                      <a:ext cx="3514725" cy="1996846"/>
                    </a:xfrm>
                    <a:prstGeom prst="rect"/>
                    <a:ln/>
                  </pic:spPr>
                </pic:pic>
              </a:graphicData>
            </a:graphic>
          </wp:inline>
        </w:drawing>
      </w:r>
      <w:r w:rsidDel="00000000" w:rsidR="00000000" w:rsidRPr="00000000">
        <w:rPr>
          <w:rtl w:val="0"/>
        </w:rPr>
      </w:r>
    </w:p>
    <w:p w:rsidR="00000000" w:rsidDel="00000000" w:rsidP="00000000" w:rsidRDefault="00000000" w:rsidRPr="00000000" w14:paraId="00000282">
      <w:pPr>
        <w:pBdr>
          <w:top w:space="0" w:sz="0" w:val="nil"/>
          <w:left w:space="0" w:sz="0" w:val="nil"/>
          <w:bottom w:space="0" w:sz="0" w:val="nil"/>
          <w:right w:space="0" w:sz="0" w:val="nil"/>
          <w:between w:space="0" w:sz="0" w:val="nil"/>
        </w:pBdr>
        <w:spacing w:line="240" w:lineRule="auto"/>
        <w:ind w:left="720" w:firstLine="0"/>
        <w:jc w:val="center"/>
        <w:rPr>
          <w:b w:val="0"/>
          <w:color w:val="000000"/>
        </w:rPr>
      </w:pPr>
      <w:r w:rsidDel="00000000" w:rsidR="00000000" w:rsidRPr="00000000">
        <w:rPr>
          <w:b w:val="0"/>
          <w:color w:val="000000"/>
          <w:sz w:val="24"/>
          <w:szCs w:val="24"/>
          <w:rtl w:val="0"/>
        </w:rPr>
        <w:t xml:space="preserve"> </w:t>
      </w:r>
      <w:r w:rsidDel="00000000" w:rsidR="00000000" w:rsidRPr="00000000">
        <w:rPr>
          <w:b w:val="0"/>
          <w:color w:val="000000"/>
          <w:rtl w:val="0"/>
        </w:rPr>
        <w:t xml:space="preserve">Fuente:  elaboración propia</w:t>
      </w:r>
    </w:p>
    <w:p w:rsidR="00000000" w:rsidDel="00000000" w:rsidP="00000000" w:rsidRDefault="00000000" w:rsidRPr="00000000" w14:paraId="00000283">
      <w:pPr>
        <w:pBdr>
          <w:top w:space="0" w:sz="0" w:val="nil"/>
          <w:left w:space="0" w:sz="0" w:val="nil"/>
          <w:bottom w:space="0" w:sz="0" w:val="nil"/>
          <w:right w:space="0" w:sz="0" w:val="nil"/>
          <w:between w:space="0" w:sz="0" w:val="nil"/>
        </w:pBdr>
        <w:spacing w:line="240" w:lineRule="auto"/>
        <w:ind w:left="720" w:firstLine="0"/>
        <w:jc w:val="center"/>
        <w:rPr>
          <w:b w:val="0"/>
          <w:color w:val="000000"/>
        </w:rPr>
      </w:pPr>
      <w:r w:rsidDel="00000000" w:rsidR="00000000" w:rsidRPr="00000000">
        <w:rPr>
          <w:rtl w:val="0"/>
        </w:rPr>
      </w:r>
    </w:p>
    <w:p w:rsidR="00000000" w:rsidDel="00000000" w:rsidP="00000000" w:rsidRDefault="00000000" w:rsidRPr="00000000" w14:paraId="00000284">
      <w:pPr>
        <w:pStyle w:val="Heading4"/>
        <w:rPr>
          <w:color w:val="000000"/>
        </w:rPr>
      </w:pPr>
      <w:bookmarkStart w:colFirst="0" w:colLast="0" w:name="_heading=h.3vduwxmkpnw2" w:id="41"/>
      <w:bookmarkEnd w:id="41"/>
      <w:r w:rsidDel="00000000" w:rsidR="00000000" w:rsidRPr="00000000">
        <w:rPr>
          <w:color w:val="000000"/>
          <w:rtl w:val="0"/>
        </w:rPr>
        <w:t xml:space="preserve">5.2.2.2 Puntos de Información y Orientación (PIO) </w:t>
      </w:r>
    </w:p>
    <w:p w:rsidR="00000000" w:rsidDel="00000000" w:rsidP="00000000" w:rsidRDefault="00000000" w:rsidRPr="00000000" w14:paraId="00000285">
      <w:pPr>
        <w:pBdr>
          <w:top w:space="0" w:sz="0" w:val="nil"/>
          <w:left w:space="0" w:sz="0" w:val="nil"/>
          <w:bottom w:space="0" w:sz="0" w:val="nil"/>
          <w:right w:space="0" w:sz="0" w:val="nil"/>
          <w:between w:space="0" w:sz="0" w:val="nil"/>
        </w:pBdr>
        <w:spacing w:line="240" w:lineRule="auto"/>
        <w:jc w:val="both"/>
        <w:rPr>
          <w:b w:val="0"/>
          <w:color w:val="000000"/>
        </w:rPr>
      </w:pPr>
      <w:r w:rsidDel="00000000" w:rsidR="00000000" w:rsidRPr="00000000">
        <w:rPr>
          <w:b w:val="0"/>
          <w:color w:val="000000"/>
          <w:rtl w:val="0"/>
        </w:rPr>
        <w:t xml:space="preserve">Actualmente, se cuenta con los puntos de información y orientación PIOS, estrategia que permite acercar los servicios que se prestan en CRAV a los lugares donde se concentra mayor población de víctimas del conflicto armado, son 11 los centros de atención local integrada – CALI, de la ciudad para brindar toda la información y orientación de la oferta institucional: </w:t>
      </w:r>
    </w:p>
    <w:p w:rsidR="00000000" w:rsidDel="00000000" w:rsidP="00000000" w:rsidRDefault="00000000" w:rsidRPr="00000000" w14:paraId="00000286">
      <w:pPr>
        <w:pBdr>
          <w:top w:space="0" w:sz="0" w:val="nil"/>
          <w:left w:space="0" w:sz="0" w:val="nil"/>
          <w:bottom w:space="0" w:sz="0" w:val="nil"/>
          <w:right w:space="0" w:sz="0" w:val="nil"/>
          <w:between w:space="0" w:sz="0" w:val="nil"/>
        </w:pBdr>
        <w:spacing w:line="240" w:lineRule="auto"/>
        <w:jc w:val="both"/>
        <w:rPr>
          <w:b w:val="0"/>
          <w:color w:val="000000"/>
          <w:sz w:val="24"/>
          <w:szCs w:val="24"/>
        </w:rPr>
      </w:pPr>
      <w:r w:rsidDel="00000000" w:rsidR="00000000" w:rsidRPr="00000000">
        <w:rPr>
          <w:rtl w:val="0"/>
        </w:rPr>
      </w:r>
    </w:p>
    <w:p w:rsidR="00000000" w:rsidDel="00000000" w:rsidP="00000000" w:rsidRDefault="00000000" w:rsidRPr="00000000" w14:paraId="00000287">
      <w:pPr>
        <w:pBdr>
          <w:top w:space="0" w:sz="0" w:val="nil"/>
          <w:left w:space="0" w:sz="0" w:val="nil"/>
          <w:bottom w:space="0" w:sz="0" w:val="nil"/>
          <w:right w:space="0" w:sz="0" w:val="nil"/>
          <w:between w:space="0" w:sz="0" w:val="nil"/>
        </w:pBdr>
        <w:spacing w:line="240" w:lineRule="auto"/>
        <w:jc w:val="center"/>
        <w:rPr>
          <w:b w:val="0"/>
          <w:color w:val="000000"/>
          <w:sz w:val="24"/>
          <w:szCs w:val="24"/>
        </w:rPr>
      </w:pPr>
      <w:r w:rsidDel="00000000" w:rsidR="00000000" w:rsidRPr="00000000">
        <w:rPr>
          <w:color w:val="000000"/>
          <w:sz w:val="24"/>
          <w:szCs w:val="24"/>
        </w:rPr>
        <w:drawing>
          <wp:inline distB="0" distT="0" distL="0" distR="0">
            <wp:extent cx="4029075" cy="2047875"/>
            <wp:effectExtent b="0" l="0" r="0" t="0"/>
            <wp:docPr descr="Interfaz de usuario gráfica, Texto, Aplicación, Chat o mensaje de texto&#10;&#10;Descripción generada automáticamente" id="893" name="image46.png"/>
            <a:graphic>
              <a:graphicData uri="http://schemas.openxmlformats.org/drawingml/2006/picture">
                <pic:pic>
                  <pic:nvPicPr>
                    <pic:cNvPr descr="Interfaz de usuario gráfica, Texto, Aplicación, Chat o mensaje de texto&#10;&#10;Descripción generada automáticamente" id="0" name="image46.png"/>
                    <pic:cNvPicPr preferRelativeResize="0"/>
                  </pic:nvPicPr>
                  <pic:blipFill>
                    <a:blip r:embed="rId91"/>
                    <a:srcRect b="0" l="0" r="0" t="29508"/>
                    <a:stretch>
                      <a:fillRect/>
                    </a:stretch>
                  </pic:blipFill>
                  <pic:spPr>
                    <a:xfrm>
                      <a:off x="0" y="0"/>
                      <a:ext cx="4029075" cy="2047875"/>
                    </a:xfrm>
                    <a:prstGeom prst="rect"/>
                    <a:ln/>
                  </pic:spPr>
                </pic:pic>
              </a:graphicData>
            </a:graphic>
          </wp:inline>
        </w:drawing>
      </w:r>
      <w:r w:rsidDel="00000000" w:rsidR="00000000" w:rsidRPr="00000000">
        <w:rPr>
          <w:rtl w:val="0"/>
        </w:rPr>
      </w:r>
    </w:p>
    <w:p w:rsidR="00000000" w:rsidDel="00000000" w:rsidP="00000000" w:rsidRDefault="00000000" w:rsidRPr="00000000" w14:paraId="00000288">
      <w:pPr>
        <w:pBdr>
          <w:top w:space="0" w:sz="0" w:val="nil"/>
          <w:left w:space="0" w:sz="0" w:val="nil"/>
          <w:bottom w:space="0" w:sz="0" w:val="nil"/>
          <w:right w:space="0" w:sz="0" w:val="nil"/>
          <w:between w:space="0" w:sz="0" w:val="nil"/>
        </w:pBdr>
        <w:spacing w:line="240" w:lineRule="auto"/>
        <w:jc w:val="center"/>
        <w:rPr>
          <w:b w:val="0"/>
          <w:color w:val="000000"/>
        </w:rPr>
      </w:pPr>
      <w:r w:rsidDel="00000000" w:rsidR="00000000" w:rsidRPr="00000000">
        <w:rPr>
          <w:b w:val="0"/>
          <w:color w:val="000000"/>
          <w:sz w:val="24"/>
          <w:szCs w:val="24"/>
          <w:rtl w:val="0"/>
        </w:rPr>
        <w:t xml:space="preserve"> </w:t>
      </w:r>
      <w:r w:rsidDel="00000000" w:rsidR="00000000" w:rsidRPr="00000000">
        <w:rPr>
          <w:b w:val="0"/>
          <w:color w:val="000000"/>
          <w:rtl w:val="0"/>
        </w:rPr>
        <w:t xml:space="preserve">Fuente:  elaboración propia</w:t>
      </w:r>
    </w:p>
    <w:p w:rsidR="00000000" w:rsidDel="00000000" w:rsidP="00000000" w:rsidRDefault="00000000" w:rsidRPr="00000000" w14:paraId="00000289">
      <w:pPr>
        <w:pBdr>
          <w:top w:space="0" w:sz="0" w:val="nil"/>
          <w:left w:space="0" w:sz="0" w:val="nil"/>
          <w:bottom w:space="0" w:sz="0" w:val="nil"/>
          <w:right w:space="0" w:sz="0" w:val="nil"/>
          <w:between w:space="0" w:sz="0" w:val="nil"/>
        </w:pBdr>
        <w:spacing w:line="240" w:lineRule="auto"/>
        <w:jc w:val="center"/>
        <w:rPr>
          <w:b w:val="0"/>
          <w:color w:val="000000"/>
        </w:rPr>
      </w:pPr>
      <w:r w:rsidDel="00000000" w:rsidR="00000000" w:rsidRPr="00000000">
        <w:rPr>
          <w:rtl w:val="0"/>
        </w:rPr>
      </w:r>
    </w:p>
    <w:p w:rsidR="00000000" w:rsidDel="00000000" w:rsidP="00000000" w:rsidRDefault="00000000" w:rsidRPr="00000000" w14:paraId="0000028A">
      <w:pPr>
        <w:spacing w:line="240" w:lineRule="auto"/>
        <w:jc w:val="both"/>
        <w:rPr>
          <w:b w:val="0"/>
          <w:color w:val="000000"/>
        </w:rPr>
      </w:pPr>
      <w:r w:rsidDel="00000000" w:rsidR="00000000" w:rsidRPr="00000000">
        <w:rPr>
          <w:b w:val="0"/>
          <w:color w:val="000000"/>
          <w:rtl w:val="0"/>
        </w:rPr>
        <w:t xml:space="preserve">Estas visitas domiciliarias fueron previamente programadas como parte del seguimiento a los usuarios, para verificar las condiciones de vulnerabilidad reales manifestadas en primer momento de la declaración del hecho victimizante, relacionadas en la entrevista de vulnerabilidad realizadas por el equipo de ayuda humanitaria de la subsecretaría de atención integral a víctimas de la Secretaría de Bienestar Social. </w:t>
      </w:r>
    </w:p>
    <w:p w:rsidR="00000000" w:rsidDel="00000000" w:rsidP="00000000" w:rsidRDefault="00000000" w:rsidRPr="00000000" w14:paraId="0000028B">
      <w:pPr>
        <w:spacing w:line="240" w:lineRule="auto"/>
        <w:jc w:val="both"/>
        <w:rPr>
          <w:b w:val="0"/>
          <w:color w:val="000000"/>
        </w:rPr>
      </w:pPr>
      <w:r w:rsidDel="00000000" w:rsidR="00000000" w:rsidRPr="00000000">
        <w:rPr>
          <w:rtl w:val="0"/>
        </w:rPr>
      </w:r>
    </w:p>
    <w:p w:rsidR="00000000" w:rsidDel="00000000" w:rsidP="00000000" w:rsidRDefault="00000000" w:rsidRPr="00000000" w14:paraId="0000028C">
      <w:pPr>
        <w:spacing w:line="240" w:lineRule="auto"/>
        <w:jc w:val="both"/>
        <w:rPr>
          <w:b w:val="0"/>
          <w:color w:val="000000"/>
        </w:rPr>
      </w:pPr>
      <w:r w:rsidDel="00000000" w:rsidR="00000000" w:rsidRPr="00000000">
        <w:rPr>
          <w:b w:val="0"/>
          <w:color w:val="000000"/>
          <w:rtl w:val="0"/>
        </w:rPr>
        <w:t xml:space="preserve">Normalmente nos interesa obtener más información sobre la condición socioeconómica actual de estos usuarios: ¿donde residen?, ¿qué ocupación tiene actualmente?, ¿cómo está compuesto su grupo familiar?, y demás factores de caracterización que permitan obtener información para seguimiento de las personas que acuden al centro regional de atención integral a víctimas.  </w:t>
      </w:r>
    </w:p>
    <w:p w:rsidR="00000000" w:rsidDel="00000000" w:rsidP="00000000" w:rsidRDefault="00000000" w:rsidRPr="00000000" w14:paraId="0000028D">
      <w:pPr>
        <w:spacing w:line="240" w:lineRule="auto"/>
        <w:jc w:val="both"/>
        <w:rPr>
          <w:b w:val="0"/>
          <w:color w:val="000000"/>
        </w:rPr>
      </w:pPr>
      <w:r w:rsidDel="00000000" w:rsidR="00000000" w:rsidRPr="00000000">
        <w:rPr>
          <w:rtl w:val="0"/>
        </w:rPr>
      </w:r>
    </w:p>
    <w:p w:rsidR="00000000" w:rsidDel="00000000" w:rsidP="00000000" w:rsidRDefault="00000000" w:rsidRPr="00000000" w14:paraId="0000028E">
      <w:pPr>
        <w:spacing w:line="240" w:lineRule="auto"/>
        <w:jc w:val="both"/>
        <w:rPr>
          <w:b w:val="0"/>
          <w:color w:val="000000"/>
        </w:rPr>
      </w:pPr>
      <w:r w:rsidDel="00000000" w:rsidR="00000000" w:rsidRPr="00000000">
        <w:rPr>
          <w:b w:val="0"/>
          <w:color w:val="000000"/>
          <w:rtl w:val="0"/>
        </w:rPr>
        <w:t xml:space="preserve">Además, se realiza acompañamiento por medio de talleres, orientación e información, entre otros. </w:t>
      </w:r>
    </w:p>
    <w:p w:rsidR="00000000" w:rsidDel="00000000" w:rsidP="00000000" w:rsidRDefault="00000000" w:rsidRPr="00000000" w14:paraId="0000028F">
      <w:pPr>
        <w:pBdr>
          <w:top w:space="0" w:sz="0" w:val="nil"/>
          <w:left w:space="0" w:sz="0" w:val="nil"/>
          <w:bottom w:space="0" w:sz="0" w:val="nil"/>
          <w:right w:space="0" w:sz="0" w:val="nil"/>
          <w:between w:space="0" w:sz="0" w:val="nil"/>
        </w:pBdr>
        <w:spacing w:line="240" w:lineRule="auto"/>
        <w:rPr>
          <w:b w:val="0"/>
          <w:color w:val="000000"/>
          <w:sz w:val="24"/>
          <w:szCs w:val="24"/>
        </w:rPr>
      </w:pPr>
      <w:r w:rsidDel="00000000" w:rsidR="00000000" w:rsidRPr="00000000">
        <w:rPr>
          <w:b w:val="0"/>
          <w:color w:val="000000"/>
          <w:sz w:val="24"/>
          <w:szCs w:val="24"/>
          <w:rtl w:val="0"/>
        </w:rPr>
        <w:t xml:space="preserve"> </w:t>
      </w:r>
    </w:p>
    <w:p w:rsidR="00000000" w:rsidDel="00000000" w:rsidP="00000000" w:rsidRDefault="00000000" w:rsidRPr="00000000" w14:paraId="00000290">
      <w:pPr>
        <w:pBdr>
          <w:top w:space="0" w:sz="0" w:val="nil"/>
          <w:left w:space="0" w:sz="0" w:val="nil"/>
          <w:bottom w:space="0" w:sz="0" w:val="nil"/>
          <w:right w:space="0" w:sz="0" w:val="nil"/>
          <w:between w:space="0" w:sz="0" w:val="nil"/>
        </w:pBdr>
        <w:spacing w:line="240" w:lineRule="auto"/>
        <w:rPr>
          <w:color w:val="000000"/>
          <w:sz w:val="24"/>
          <w:szCs w:val="24"/>
        </w:rPr>
      </w:pPr>
      <w:r w:rsidDel="00000000" w:rsidR="00000000" w:rsidRPr="00000000">
        <w:rPr>
          <w:rtl w:val="0"/>
        </w:rPr>
      </w:r>
    </w:p>
    <w:p w:rsidR="00000000" w:rsidDel="00000000" w:rsidP="00000000" w:rsidRDefault="00000000" w:rsidRPr="00000000" w14:paraId="00000291">
      <w:pPr>
        <w:pStyle w:val="Heading3"/>
        <w:rPr>
          <w:color w:val="000000"/>
        </w:rPr>
      </w:pPr>
      <w:bookmarkStart w:colFirst="0" w:colLast="0" w:name="_heading=h.exolcsxpgqln" w:id="42"/>
      <w:bookmarkEnd w:id="42"/>
      <w:r w:rsidDel="00000000" w:rsidR="00000000" w:rsidRPr="00000000">
        <w:rPr>
          <w:color w:val="000000"/>
          <w:rtl w:val="0"/>
        </w:rPr>
        <w:t xml:space="preserve">5.2.3 CRAV </w:t>
      </w:r>
    </w:p>
    <w:p w:rsidR="00000000" w:rsidDel="00000000" w:rsidP="00000000" w:rsidRDefault="00000000" w:rsidRPr="00000000" w14:paraId="00000292">
      <w:pPr>
        <w:pBdr>
          <w:top w:space="0" w:sz="0" w:val="nil"/>
          <w:left w:space="0" w:sz="0" w:val="nil"/>
          <w:bottom w:space="0" w:sz="0" w:val="nil"/>
          <w:right w:space="0" w:sz="0" w:val="nil"/>
          <w:between w:space="0" w:sz="0" w:val="nil"/>
        </w:pBdr>
        <w:spacing w:line="240" w:lineRule="auto"/>
        <w:jc w:val="both"/>
        <w:rPr>
          <w:b w:val="0"/>
          <w:color w:val="000000"/>
          <w:sz w:val="24"/>
          <w:szCs w:val="24"/>
        </w:rPr>
      </w:pPr>
      <w:r w:rsidDel="00000000" w:rsidR="00000000" w:rsidRPr="00000000">
        <w:rPr>
          <w:b w:val="0"/>
          <w:color w:val="000000"/>
          <w:rtl w:val="0"/>
        </w:rPr>
        <w:t xml:space="preserve">Las acciones adelantadas en el centro regional, corresponden a la atención de la población en busca de atender sus necesidades y que se deben encontrar resolución por los diferentes organismos públicos del Sistema Nacional de Atención y Reparación Integral a Víctimas - SNARIV. para ello, se realiza soporte con un equipo psicosocial y jurídico, además de articulación con los diferentes organismos y entidades de la Administración Distrital de Santiago de Cali y la Gobernación del Valle del Cauca, ya en el cumplimiento y goce efectivo de derechos se encuentra el Ministerio Público. </w:t>
      </w:r>
      <w:r w:rsidDel="00000000" w:rsidR="00000000" w:rsidRPr="00000000">
        <w:rPr>
          <w:b w:val="0"/>
          <w:color w:val="000000"/>
          <w:sz w:val="24"/>
          <w:szCs w:val="24"/>
          <w:rtl w:val="0"/>
        </w:rPr>
        <w:t xml:space="preserve"> </w:t>
      </w:r>
    </w:p>
    <w:p w:rsidR="00000000" w:rsidDel="00000000" w:rsidP="00000000" w:rsidRDefault="00000000" w:rsidRPr="00000000" w14:paraId="00000293">
      <w:pPr>
        <w:pBdr>
          <w:top w:space="0" w:sz="0" w:val="nil"/>
          <w:left w:space="0" w:sz="0" w:val="nil"/>
          <w:bottom w:space="0" w:sz="0" w:val="nil"/>
          <w:right w:space="0" w:sz="0" w:val="nil"/>
          <w:between w:space="0" w:sz="0" w:val="nil"/>
        </w:pBdr>
        <w:spacing w:line="240" w:lineRule="auto"/>
        <w:jc w:val="both"/>
        <w:rPr>
          <w:color w:val="000000"/>
        </w:rPr>
      </w:pPr>
      <w:r w:rsidDel="00000000" w:rsidR="00000000" w:rsidRPr="00000000">
        <w:rPr>
          <w:rtl w:val="0"/>
        </w:rPr>
      </w:r>
    </w:p>
    <w:p w:rsidR="00000000" w:rsidDel="00000000" w:rsidP="00000000" w:rsidRDefault="00000000" w:rsidRPr="00000000" w14:paraId="00000294">
      <w:pPr>
        <w:pBdr>
          <w:top w:space="0" w:sz="0" w:val="nil"/>
          <w:left w:space="0" w:sz="0" w:val="nil"/>
          <w:bottom w:space="0" w:sz="0" w:val="nil"/>
          <w:right w:space="0" w:sz="0" w:val="nil"/>
          <w:between w:space="0" w:sz="0" w:val="nil"/>
        </w:pBdr>
        <w:spacing w:line="240" w:lineRule="auto"/>
        <w:jc w:val="center"/>
        <w:rPr>
          <w:b w:val="0"/>
          <w:color w:val="000000"/>
          <w:sz w:val="24"/>
          <w:szCs w:val="24"/>
        </w:rPr>
      </w:pPr>
      <w:r w:rsidDel="00000000" w:rsidR="00000000" w:rsidRPr="00000000">
        <w:rPr>
          <w:color w:val="000000"/>
          <w:sz w:val="24"/>
          <w:szCs w:val="24"/>
        </w:rPr>
        <w:drawing>
          <wp:inline distB="0" distT="0" distL="0" distR="0">
            <wp:extent cx="4048125" cy="2079092"/>
            <wp:effectExtent b="0" l="0" r="0" t="0"/>
            <wp:docPr descr="Interfaz de usuario gráfica, Texto&#10;&#10;Descripción generada automáticamente" id="894" name="image51.png"/>
            <a:graphic>
              <a:graphicData uri="http://schemas.openxmlformats.org/drawingml/2006/picture">
                <pic:pic>
                  <pic:nvPicPr>
                    <pic:cNvPr descr="Interfaz de usuario gráfica, Texto&#10;&#10;Descripción generada automáticamente" id="0" name="image51.png"/>
                    <pic:cNvPicPr preferRelativeResize="0"/>
                  </pic:nvPicPr>
                  <pic:blipFill>
                    <a:blip r:embed="rId92"/>
                    <a:srcRect b="0" l="0" r="0" t="30924"/>
                    <a:stretch>
                      <a:fillRect/>
                    </a:stretch>
                  </pic:blipFill>
                  <pic:spPr>
                    <a:xfrm>
                      <a:off x="0" y="0"/>
                      <a:ext cx="4048125" cy="2079092"/>
                    </a:xfrm>
                    <a:prstGeom prst="rect"/>
                    <a:ln/>
                  </pic:spPr>
                </pic:pic>
              </a:graphicData>
            </a:graphic>
          </wp:inline>
        </w:drawing>
      </w:r>
      <w:r w:rsidDel="00000000" w:rsidR="00000000" w:rsidRPr="00000000">
        <w:rPr>
          <w:rtl w:val="0"/>
        </w:rPr>
      </w:r>
    </w:p>
    <w:p w:rsidR="00000000" w:rsidDel="00000000" w:rsidP="00000000" w:rsidRDefault="00000000" w:rsidRPr="00000000" w14:paraId="00000295">
      <w:pPr>
        <w:pBdr>
          <w:top w:space="0" w:sz="0" w:val="nil"/>
          <w:left w:space="0" w:sz="0" w:val="nil"/>
          <w:bottom w:space="0" w:sz="0" w:val="nil"/>
          <w:right w:space="0" w:sz="0" w:val="nil"/>
          <w:between w:space="0" w:sz="0" w:val="nil"/>
        </w:pBdr>
        <w:spacing w:line="240" w:lineRule="auto"/>
        <w:jc w:val="center"/>
        <w:rPr>
          <w:b w:val="0"/>
          <w:color w:val="000000"/>
          <w:sz w:val="24"/>
          <w:szCs w:val="24"/>
        </w:rPr>
      </w:pPr>
      <w:r w:rsidDel="00000000" w:rsidR="00000000" w:rsidRPr="00000000">
        <w:rPr>
          <w:b w:val="0"/>
          <w:color w:val="000000"/>
          <w:sz w:val="24"/>
          <w:szCs w:val="24"/>
          <w:rtl w:val="0"/>
        </w:rPr>
        <w:t xml:space="preserve"> </w:t>
      </w:r>
      <w:r w:rsidDel="00000000" w:rsidR="00000000" w:rsidRPr="00000000">
        <w:rPr>
          <w:b w:val="0"/>
          <w:color w:val="000000"/>
          <w:rtl w:val="0"/>
        </w:rPr>
        <w:t xml:space="preserve">Fuente:  elaboración propia</w:t>
      </w:r>
      <w:r w:rsidDel="00000000" w:rsidR="00000000" w:rsidRPr="00000000">
        <w:rPr>
          <w:rtl w:val="0"/>
        </w:rPr>
      </w:r>
    </w:p>
    <w:p w:rsidR="00000000" w:rsidDel="00000000" w:rsidP="00000000" w:rsidRDefault="00000000" w:rsidRPr="00000000" w14:paraId="00000296">
      <w:pPr>
        <w:pBdr>
          <w:top w:space="0" w:sz="0" w:val="nil"/>
          <w:left w:space="0" w:sz="0" w:val="nil"/>
          <w:bottom w:space="0" w:sz="0" w:val="nil"/>
          <w:right w:space="0" w:sz="0" w:val="nil"/>
          <w:between w:space="0" w:sz="0" w:val="nil"/>
        </w:pBdr>
        <w:spacing w:line="240" w:lineRule="auto"/>
        <w:jc w:val="center"/>
        <w:rPr>
          <w:b w:val="0"/>
          <w:color w:val="000000"/>
          <w:sz w:val="24"/>
          <w:szCs w:val="24"/>
        </w:rPr>
      </w:pPr>
      <w:r w:rsidDel="00000000" w:rsidR="00000000" w:rsidRPr="00000000">
        <w:rPr>
          <w:color w:val="000000"/>
          <w:sz w:val="24"/>
          <w:szCs w:val="24"/>
        </w:rPr>
        <w:drawing>
          <wp:inline distB="0" distT="0" distL="0" distR="0">
            <wp:extent cx="4048125" cy="2943225"/>
            <wp:effectExtent b="0" l="0" r="0" t="0"/>
            <wp:docPr descr="Imagen que contiene Interfaz de usuario gráfica&#10;&#10;Descripción generada automáticamente" id="895" name="image52.png"/>
            <a:graphic>
              <a:graphicData uri="http://schemas.openxmlformats.org/drawingml/2006/picture">
                <pic:pic>
                  <pic:nvPicPr>
                    <pic:cNvPr descr="Imagen que contiene Interfaz de usuario gráfica&#10;&#10;Descripción generada automáticamente" id="0" name="image52.png"/>
                    <pic:cNvPicPr preferRelativeResize="0"/>
                  </pic:nvPicPr>
                  <pic:blipFill>
                    <a:blip r:embed="rId93"/>
                    <a:srcRect b="0" l="0" r="0" t="0"/>
                    <a:stretch>
                      <a:fillRect/>
                    </a:stretch>
                  </pic:blipFill>
                  <pic:spPr>
                    <a:xfrm>
                      <a:off x="0" y="0"/>
                      <a:ext cx="4048125" cy="2943225"/>
                    </a:xfrm>
                    <a:prstGeom prst="rect"/>
                    <a:ln/>
                  </pic:spPr>
                </pic:pic>
              </a:graphicData>
            </a:graphic>
          </wp:inline>
        </w:drawing>
      </w:r>
      <w:r w:rsidDel="00000000" w:rsidR="00000000" w:rsidRPr="00000000">
        <w:rPr>
          <w:rtl w:val="0"/>
        </w:rPr>
      </w:r>
    </w:p>
    <w:p w:rsidR="00000000" w:rsidDel="00000000" w:rsidP="00000000" w:rsidRDefault="00000000" w:rsidRPr="00000000" w14:paraId="00000297">
      <w:pPr>
        <w:pBdr>
          <w:top w:space="0" w:sz="0" w:val="nil"/>
          <w:left w:space="0" w:sz="0" w:val="nil"/>
          <w:bottom w:space="0" w:sz="0" w:val="nil"/>
          <w:right w:space="0" w:sz="0" w:val="nil"/>
          <w:between w:space="0" w:sz="0" w:val="nil"/>
        </w:pBdr>
        <w:spacing w:line="240" w:lineRule="auto"/>
        <w:jc w:val="center"/>
        <w:rPr>
          <w:b w:val="0"/>
          <w:color w:val="000000"/>
          <w:sz w:val="24"/>
          <w:szCs w:val="24"/>
        </w:rPr>
      </w:pPr>
      <w:r w:rsidDel="00000000" w:rsidR="00000000" w:rsidRPr="00000000">
        <w:rPr>
          <w:b w:val="0"/>
          <w:color w:val="000000"/>
          <w:sz w:val="24"/>
          <w:szCs w:val="24"/>
          <w:rtl w:val="0"/>
        </w:rPr>
        <w:t xml:space="preserve"> </w:t>
      </w:r>
      <w:r w:rsidDel="00000000" w:rsidR="00000000" w:rsidRPr="00000000">
        <w:rPr>
          <w:b w:val="0"/>
          <w:color w:val="000000"/>
          <w:rtl w:val="0"/>
        </w:rPr>
        <w:t xml:space="preserve">Fuente:  elaboración propia</w:t>
      </w:r>
      <w:r w:rsidDel="00000000" w:rsidR="00000000" w:rsidRPr="00000000">
        <w:rPr>
          <w:rtl w:val="0"/>
        </w:rPr>
      </w:r>
    </w:p>
    <w:p w:rsidR="00000000" w:rsidDel="00000000" w:rsidP="00000000" w:rsidRDefault="00000000" w:rsidRPr="00000000" w14:paraId="00000298">
      <w:pPr>
        <w:pBdr>
          <w:top w:space="0" w:sz="0" w:val="nil"/>
          <w:left w:space="0" w:sz="0" w:val="nil"/>
          <w:bottom w:space="0" w:sz="0" w:val="nil"/>
          <w:right w:space="0" w:sz="0" w:val="nil"/>
          <w:between w:space="0" w:sz="0" w:val="nil"/>
        </w:pBdr>
        <w:spacing w:line="240" w:lineRule="auto"/>
        <w:jc w:val="both"/>
        <w:rPr>
          <w:b w:val="0"/>
          <w:color w:val="000000"/>
          <w:sz w:val="24"/>
          <w:szCs w:val="24"/>
        </w:rPr>
      </w:pPr>
      <w:r w:rsidDel="00000000" w:rsidR="00000000" w:rsidRPr="00000000">
        <w:rPr>
          <w:b w:val="0"/>
          <w:color w:val="000000"/>
          <w:sz w:val="24"/>
          <w:szCs w:val="24"/>
          <w:rtl w:val="0"/>
        </w:rPr>
        <w:t xml:space="preserve"> </w:t>
      </w:r>
    </w:p>
    <w:p w:rsidR="00000000" w:rsidDel="00000000" w:rsidP="00000000" w:rsidRDefault="00000000" w:rsidRPr="00000000" w14:paraId="00000299">
      <w:pPr>
        <w:pBdr>
          <w:top w:space="0" w:sz="0" w:val="nil"/>
          <w:left w:space="0" w:sz="0" w:val="nil"/>
          <w:bottom w:space="0" w:sz="0" w:val="nil"/>
          <w:right w:space="0" w:sz="0" w:val="nil"/>
          <w:between w:space="0" w:sz="0" w:val="nil"/>
        </w:pBdr>
        <w:spacing w:line="240" w:lineRule="auto"/>
        <w:jc w:val="center"/>
        <w:rPr>
          <w:b w:val="0"/>
          <w:color w:val="000000"/>
          <w:sz w:val="24"/>
          <w:szCs w:val="24"/>
        </w:rPr>
      </w:pPr>
      <w:r w:rsidDel="00000000" w:rsidR="00000000" w:rsidRPr="00000000">
        <w:rPr>
          <w:color w:val="000000"/>
          <w:sz w:val="24"/>
          <w:szCs w:val="24"/>
        </w:rPr>
        <w:drawing>
          <wp:inline distB="0" distT="0" distL="0" distR="0">
            <wp:extent cx="3943350" cy="2857500"/>
            <wp:effectExtent b="0" l="0" r="0" t="0"/>
            <wp:docPr descr="Texto&#10;&#10;Descripción generada automáticamente con confianza baja" id="896" name="image68.png"/>
            <a:graphic>
              <a:graphicData uri="http://schemas.openxmlformats.org/drawingml/2006/picture">
                <pic:pic>
                  <pic:nvPicPr>
                    <pic:cNvPr descr="Texto&#10;&#10;Descripción generada automáticamente con confianza baja" id="0" name="image68.png"/>
                    <pic:cNvPicPr preferRelativeResize="0"/>
                  </pic:nvPicPr>
                  <pic:blipFill>
                    <a:blip r:embed="rId94"/>
                    <a:srcRect b="0" l="0" r="0" t="0"/>
                    <a:stretch>
                      <a:fillRect/>
                    </a:stretch>
                  </pic:blipFill>
                  <pic:spPr>
                    <a:xfrm>
                      <a:off x="0" y="0"/>
                      <a:ext cx="394335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29A">
      <w:pPr>
        <w:pBdr>
          <w:top w:space="0" w:sz="0" w:val="nil"/>
          <w:left w:space="0" w:sz="0" w:val="nil"/>
          <w:bottom w:space="0" w:sz="0" w:val="nil"/>
          <w:right w:space="0" w:sz="0" w:val="nil"/>
          <w:between w:space="0" w:sz="0" w:val="nil"/>
        </w:pBdr>
        <w:spacing w:line="240" w:lineRule="auto"/>
        <w:jc w:val="center"/>
        <w:rPr>
          <w:b w:val="0"/>
          <w:color w:val="000000"/>
          <w:sz w:val="24"/>
          <w:szCs w:val="24"/>
        </w:rPr>
      </w:pPr>
      <w:r w:rsidDel="00000000" w:rsidR="00000000" w:rsidRPr="00000000">
        <w:rPr>
          <w:b w:val="0"/>
          <w:color w:val="000000"/>
          <w:sz w:val="24"/>
          <w:szCs w:val="24"/>
          <w:rtl w:val="0"/>
        </w:rPr>
        <w:t xml:space="preserve"> </w:t>
      </w:r>
      <w:r w:rsidDel="00000000" w:rsidR="00000000" w:rsidRPr="00000000">
        <w:rPr>
          <w:b w:val="0"/>
          <w:color w:val="000000"/>
          <w:rtl w:val="0"/>
        </w:rPr>
        <w:t xml:space="preserve">Fuente:  elaboración propia</w:t>
      </w:r>
      <w:r w:rsidDel="00000000" w:rsidR="00000000" w:rsidRPr="00000000">
        <w:rPr>
          <w:rtl w:val="0"/>
        </w:rPr>
      </w:r>
    </w:p>
    <w:p w:rsidR="00000000" w:rsidDel="00000000" w:rsidP="00000000" w:rsidRDefault="00000000" w:rsidRPr="00000000" w14:paraId="0000029B">
      <w:pPr>
        <w:pBdr>
          <w:top w:space="0" w:sz="0" w:val="nil"/>
          <w:left w:space="0" w:sz="0" w:val="nil"/>
          <w:bottom w:space="0" w:sz="0" w:val="nil"/>
          <w:right w:space="0" w:sz="0" w:val="nil"/>
          <w:between w:space="0" w:sz="0" w:val="nil"/>
        </w:pBdr>
        <w:spacing w:line="240" w:lineRule="auto"/>
        <w:jc w:val="center"/>
        <w:rPr>
          <w:b w:val="0"/>
          <w:color w:val="000000"/>
          <w:sz w:val="24"/>
          <w:szCs w:val="24"/>
        </w:rPr>
      </w:pPr>
      <w:r w:rsidDel="00000000" w:rsidR="00000000" w:rsidRPr="00000000">
        <w:rPr>
          <w:color w:val="000000"/>
          <w:sz w:val="24"/>
          <w:szCs w:val="24"/>
        </w:rPr>
        <w:drawing>
          <wp:inline distB="0" distT="0" distL="0" distR="0">
            <wp:extent cx="3943350" cy="2886075"/>
            <wp:effectExtent b="0" l="0" r="0" t="0"/>
            <wp:docPr descr="Interfaz de usuario gráfica&#10;&#10;Descripción generada automáticamente con confianza media" id="897" name="image49.png"/>
            <a:graphic>
              <a:graphicData uri="http://schemas.openxmlformats.org/drawingml/2006/picture">
                <pic:pic>
                  <pic:nvPicPr>
                    <pic:cNvPr descr="Interfaz de usuario gráfica&#10;&#10;Descripción generada automáticamente con confianza media" id="0" name="image49.png"/>
                    <pic:cNvPicPr preferRelativeResize="0"/>
                  </pic:nvPicPr>
                  <pic:blipFill>
                    <a:blip r:embed="rId95"/>
                    <a:srcRect b="0" l="0" r="0" t="0"/>
                    <a:stretch>
                      <a:fillRect/>
                    </a:stretch>
                  </pic:blipFill>
                  <pic:spPr>
                    <a:xfrm>
                      <a:off x="0" y="0"/>
                      <a:ext cx="3943350" cy="2886075"/>
                    </a:xfrm>
                    <a:prstGeom prst="rect"/>
                    <a:ln/>
                  </pic:spPr>
                </pic:pic>
              </a:graphicData>
            </a:graphic>
          </wp:inline>
        </w:drawing>
      </w:r>
      <w:r w:rsidDel="00000000" w:rsidR="00000000" w:rsidRPr="00000000">
        <w:rPr>
          <w:rtl w:val="0"/>
        </w:rPr>
      </w:r>
    </w:p>
    <w:p w:rsidR="00000000" w:rsidDel="00000000" w:rsidP="00000000" w:rsidRDefault="00000000" w:rsidRPr="00000000" w14:paraId="0000029C">
      <w:pPr>
        <w:pBdr>
          <w:top w:space="0" w:sz="0" w:val="nil"/>
          <w:left w:space="0" w:sz="0" w:val="nil"/>
          <w:bottom w:space="0" w:sz="0" w:val="nil"/>
          <w:right w:space="0" w:sz="0" w:val="nil"/>
          <w:between w:space="0" w:sz="0" w:val="nil"/>
        </w:pBdr>
        <w:spacing w:line="240" w:lineRule="auto"/>
        <w:jc w:val="center"/>
        <w:rPr>
          <w:b w:val="0"/>
          <w:color w:val="000000"/>
          <w:sz w:val="24"/>
          <w:szCs w:val="24"/>
        </w:rPr>
      </w:pPr>
      <w:r w:rsidDel="00000000" w:rsidR="00000000" w:rsidRPr="00000000">
        <w:rPr>
          <w:b w:val="0"/>
          <w:color w:val="000000"/>
          <w:sz w:val="24"/>
          <w:szCs w:val="24"/>
          <w:rtl w:val="0"/>
        </w:rPr>
        <w:t xml:space="preserve"> </w:t>
      </w:r>
      <w:r w:rsidDel="00000000" w:rsidR="00000000" w:rsidRPr="00000000">
        <w:rPr>
          <w:b w:val="0"/>
          <w:color w:val="000000"/>
          <w:rtl w:val="0"/>
        </w:rPr>
        <w:t xml:space="preserve">Fuente:  elaboración propia</w:t>
      </w:r>
      <w:r w:rsidDel="00000000" w:rsidR="00000000" w:rsidRPr="00000000">
        <w:rPr>
          <w:rtl w:val="0"/>
        </w:rPr>
      </w:r>
    </w:p>
    <w:p w:rsidR="00000000" w:rsidDel="00000000" w:rsidP="00000000" w:rsidRDefault="00000000" w:rsidRPr="00000000" w14:paraId="0000029D">
      <w:pPr>
        <w:pStyle w:val="Heading3"/>
        <w:rPr>
          <w:color w:val="000000"/>
        </w:rPr>
      </w:pPr>
      <w:bookmarkStart w:colFirst="0" w:colLast="0" w:name="_heading=h.91919d1no29f" w:id="43"/>
      <w:bookmarkEnd w:id="43"/>
      <w:r w:rsidDel="00000000" w:rsidR="00000000" w:rsidRPr="00000000">
        <w:rPr>
          <w:rtl w:val="0"/>
        </w:rPr>
      </w:r>
    </w:p>
    <w:p w:rsidR="00000000" w:rsidDel="00000000" w:rsidP="00000000" w:rsidRDefault="00000000" w:rsidRPr="00000000" w14:paraId="0000029E">
      <w:pPr>
        <w:pStyle w:val="Heading3"/>
        <w:rPr>
          <w:color w:val="000000"/>
        </w:rPr>
      </w:pPr>
      <w:bookmarkStart w:colFirst="0" w:colLast="0" w:name="_heading=h.2rn2aljbwpdo" w:id="44"/>
      <w:bookmarkEnd w:id="44"/>
      <w:r w:rsidDel="00000000" w:rsidR="00000000" w:rsidRPr="00000000">
        <w:rPr>
          <w:color w:val="000000"/>
          <w:rtl w:val="0"/>
        </w:rPr>
        <w:t xml:space="preserve">5.2.4 Migrantes </w:t>
      </w:r>
    </w:p>
    <w:p w:rsidR="00000000" w:rsidDel="00000000" w:rsidP="00000000" w:rsidRDefault="00000000" w:rsidRPr="00000000" w14:paraId="0000029F">
      <w:pPr>
        <w:pBdr>
          <w:top w:space="0" w:sz="0" w:val="nil"/>
          <w:left w:space="0" w:sz="0" w:val="nil"/>
          <w:bottom w:space="0" w:sz="0" w:val="nil"/>
          <w:right w:space="0" w:sz="0" w:val="nil"/>
          <w:between w:space="0" w:sz="0" w:val="nil"/>
        </w:pBdr>
        <w:spacing w:line="240" w:lineRule="auto"/>
        <w:jc w:val="both"/>
        <w:rPr>
          <w:b w:val="0"/>
          <w:color w:val="000000"/>
        </w:rPr>
      </w:pPr>
      <w:r w:rsidDel="00000000" w:rsidR="00000000" w:rsidRPr="00000000">
        <w:rPr>
          <w:b w:val="0"/>
          <w:color w:val="000000"/>
          <w:rtl w:val="0"/>
        </w:rPr>
        <w:t xml:space="preserve">Santiago de Cali por su condición geográfica es un paso obligado de transición para la población migrante hacia otras ciudades del país o países del continente americano, por lo cual, tiene una gran cantidad de población migrante asentada en la ciudad con unas necesidades especiales ya sea para acompañar su proceso de tránsito o permanencia. A partir de ahí adquirimos la obligación como Subsecretaría de Atención Integral a Víctimas, de brindar a esta población información, orientación y acompañamiento según sea el caso.  </w:t>
      </w:r>
    </w:p>
    <w:p w:rsidR="00000000" w:rsidDel="00000000" w:rsidP="00000000" w:rsidRDefault="00000000" w:rsidRPr="00000000" w14:paraId="000002A0">
      <w:pPr>
        <w:pBdr>
          <w:top w:space="0" w:sz="0" w:val="nil"/>
          <w:left w:space="0" w:sz="0" w:val="nil"/>
          <w:bottom w:space="0" w:sz="0" w:val="nil"/>
          <w:right w:space="0" w:sz="0" w:val="nil"/>
          <w:between w:space="0" w:sz="0" w:val="nil"/>
        </w:pBdr>
        <w:spacing w:line="240" w:lineRule="auto"/>
        <w:jc w:val="both"/>
        <w:rPr>
          <w:color w:val="000000"/>
        </w:rPr>
      </w:pPr>
      <w:r w:rsidDel="00000000" w:rsidR="00000000" w:rsidRPr="00000000">
        <w:rPr>
          <w:rtl w:val="0"/>
        </w:rPr>
      </w:r>
    </w:p>
    <w:p w:rsidR="00000000" w:rsidDel="00000000" w:rsidP="00000000" w:rsidRDefault="00000000" w:rsidRPr="00000000" w14:paraId="000002A1">
      <w:pPr>
        <w:pBdr>
          <w:top w:space="0" w:sz="0" w:val="nil"/>
          <w:left w:space="0" w:sz="0" w:val="nil"/>
          <w:bottom w:space="0" w:sz="0" w:val="nil"/>
          <w:right w:space="0" w:sz="0" w:val="nil"/>
          <w:between w:space="0" w:sz="0" w:val="nil"/>
        </w:pBdr>
        <w:spacing w:line="240" w:lineRule="auto"/>
        <w:jc w:val="center"/>
        <w:rPr>
          <w:b w:val="0"/>
          <w:color w:val="000000"/>
          <w:sz w:val="24"/>
          <w:szCs w:val="24"/>
        </w:rPr>
      </w:pPr>
      <w:r w:rsidDel="00000000" w:rsidR="00000000" w:rsidRPr="00000000">
        <w:rPr>
          <w:color w:val="000000"/>
          <w:sz w:val="24"/>
          <w:szCs w:val="24"/>
        </w:rPr>
        <w:drawing>
          <wp:inline distB="0" distT="0" distL="0" distR="0">
            <wp:extent cx="3886200" cy="2181225"/>
            <wp:effectExtent b="0" l="0" r="0" t="0"/>
            <wp:docPr descr="Texto&#10;&#10;Descripción generada automáticamente con confianza baja" id="898" name="image55.png"/>
            <a:graphic>
              <a:graphicData uri="http://schemas.openxmlformats.org/drawingml/2006/picture">
                <pic:pic>
                  <pic:nvPicPr>
                    <pic:cNvPr descr="Texto&#10;&#10;Descripción generada automáticamente con confianza baja" id="0" name="image55.png"/>
                    <pic:cNvPicPr preferRelativeResize="0"/>
                  </pic:nvPicPr>
                  <pic:blipFill>
                    <a:blip r:embed="rId96"/>
                    <a:srcRect b="0" l="0" r="0" t="21575"/>
                    <a:stretch>
                      <a:fillRect/>
                    </a:stretch>
                  </pic:blipFill>
                  <pic:spPr>
                    <a:xfrm>
                      <a:off x="0" y="0"/>
                      <a:ext cx="3886200" cy="2181225"/>
                    </a:xfrm>
                    <a:prstGeom prst="rect"/>
                    <a:ln/>
                  </pic:spPr>
                </pic:pic>
              </a:graphicData>
            </a:graphic>
          </wp:inline>
        </w:drawing>
      </w:r>
      <w:r w:rsidDel="00000000" w:rsidR="00000000" w:rsidRPr="00000000">
        <w:rPr>
          <w:rtl w:val="0"/>
        </w:rPr>
      </w:r>
    </w:p>
    <w:p w:rsidR="00000000" w:rsidDel="00000000" w:rsidP="00000000" w:rsidRDefault="00000000" w:rsidRPr="00000000" w14:paraId="000002A2">
      <w:pPr>
        <w:pBdr>
          <w:top w:space="0" w:sz="0" w:val="nil"/>
          <w:left w:space="0" w:sz="0" w:val="nil"/>
          <w:bottom w:space="0" w:sz="0" w:val="nil"/>
          <w:right w:space="0" w:sz="0" w:val="nil"/>
          <w:between w:space="0" w:sz="0" w:val="nil"/>
        </w:pBdr>
        <w:spacing w:line="240" w:lineRule="auto"/>
        <w:jc w:val="center"/>
        <w:rPr>
          <w:b w:val="0"/>
          <w:color w:val="000000"/>
        </w:rPr>
      </w:pPr>
      <w:r w:rsidDel="00000000" w:rsidR="00000000" w:rsidRPr="00000000">
        <w:rPr>
          <w:b w:val="0"/>
          <w:color w:val="000000"/>
          <w:sz w:val="24"/>
          <w:szCs w:val="24"/>
          <w:rtl w:val="0"/>
        </w:rPr>
        <w:t xml:space="preserve"> </w:t>
      </w:r>
      <w:r w:rsidDel="00000000" w:rsidR="00000000" w:rsidRPr="00000000">
        <w:rPr>
          <w:b w:val="0"/>
          <w:color w:val="000000"/>
          <w:rtl w:val="0"/>
        </w:rPr>
        <w:t xml:space="preserve">Fuente:  elaboración propia</w:t>
      </w:r>
    </w:p>
    <w:p w:rsidR="00000000" w:rsidDel="00000000" w:rsidP="00000000" w:rsidRDefault="00000000" w:rsidRPr="00000000" w14:paraId="000002A3">
      <w:pPr>
        <w:pBdr>
          <w:top w:space="0" w:sz="0" w:val="nil"/>
          <w:left w:space="0" w:sz="0" w:val="nil"/>
          <w:bottom w:space="0" w:sz="0" w:val="nil"/>
          <w:right w:space="0" w:sz="0" w:val="nil"/>
          <w:between w:space="0" w:sz="0" w:val="nil"/>
        </w:pBdr>
        <w:spacing w:line="240" w:lineRule="auto"/>
        <w:jc w:val="center"/>
        <w:rPr>
          <w:b w:val="0"/>
          <w:color w:val="000000"/>
        </w:rPr>
      </w:pPr>
      <w:r w:rsidDel="00000000" w:rsidR="00000000" w:rsidRPr="00000000">
        <w:rPr>
          <w:rtl w:val="0"/>
        </w:rPr>
      </w:r>
    </w:p>
    <w:p w:rsidR="00000000" w:rsidDel="00000000" w:rsidP="00000000" w:rsidRDefault="00000000" w:rsidRPr="00000000" w14:paraId="000002A4">
      <w:pPr>
        <w:pBdr>
          <w:top w:space="0" w:sz="0" w:val="nil"/>
          <w:left w:space="0" w:sz="0" w:val="nil"/>
          <w:bottom w:space="0" w:sz="0" w:val="nil"/>
          <w:right w:space="0" w:sz="0" w:val="nil"/>
          <w:between w:space="0" w:sz="0" w:val="nil"/>
        </w:pBdr>
        <w:spacing w:line="240" w:lineRule="auto"/>
        <w:jc w:val="both"/>
        <w:rPr>
          <w:b w:val="0"/>
          <w:color w:val="000000"/>
        </w:rPr>
      </w:pPr>
      <w:r w:rsidDel="00000000" w:rsidR="00000000" w:rsidRPr="00000000">
        <w:rPr>
          <w:b w:val="0"/>
          <w:color w:val="000000"/>
          <w:rtl w:val="0"/>
        </w:rPr>
        <w:t xml:space="preserve">Todo en articulación con organismos nacionales e internacionales. </w:t>
      </w:r>
    </w:p>
    <w:p w:rsidR="00000000" w:rsidDel="00000000" w:rsidP="00000000" w:rsidRDefault="00000000" w:rsidRPr="00000000" w14:paraId="000002A5">
      <w:pPr>
        <w:pBdr>
          <w:top w:space="0" w:sz="0" w:val="nil"/>
          <w:left w:space="0" w:sz="0" w:val="nil"/>
          <w:bottom w:space="0" w:sz="0" w:val="nil"/>
          <w:right w:space="0" w:sz="0" w:val="nil"/>
          <w:between w:space="0" w:sz="0" w:val="nil"/>
        </w:pBdr>
        <w:spacing w:line="240" w:lineRule="auto"/>
        <w:jc w:val="both"/>
        <w:rPr>
          <w:b w:val="0"/>
          <w:color w:val="000000"/>
          <w:sz w:val="24"/>
          <w:szCs w:val="24"/>
        </w:rPr>
      </w:pPr>
      <w:r w:rsidDel="00000000" w:rsidR="00000000" w:rsidRPr="00000000">
        <w:rPr>
          <w:rtl w:val="0"/>
        </w:rPr>
      </w:r>
    </w:p>
    <w:p w:rsidR="00000000" w:rsidDel="00000000" w:rsidP="00000000" w:rsidRDefault="00000000" w:rsidRPr="00000000" w14:paraId="000002A6">
      <w:pPr>
        <w:pBdr>
          <w:top w:space="0" w:sz="0" w:val="nil"/>
          <w:left w:space="0" w:sz="0" w:val="nil"/>
          <w:bottom w:space="0" w:sz="0" w:val="nil"/>
          <w:right w:space="0" w:sz="0" w:val="nil"/>
          <w:between w:space="0" w:sz="0" w:val="nil"/>
        </w:pBdr>
        <w:spacing w:line="240" w:lineRule="auto"/>
        <w:jc w:val="both"/>
        <w:rPr>
          <w:b w:val="0"/>
          <w:color w:val="000000"/>
          <w:sz w:val="24"/>
          <w:szCs w:val="24"/>
        </w:rPr>
      </w:pPr>
      <w:r w:rsidDel="00000000" w:rsidR="00000000" w:rsidRPr="00000000">
        <w:rPr>
          <w:b w:val="0"/>
          <w:color w:val="000000"/>
          <w:sz w:val="24"/>
          <w:szCs w:val="24"/>
          <w:rtl w:val="0"/>
        </w:rPr>
        <w:t xml:space="preserve">También se ha puesto en funcionamiento, en la </w:t>
      </w:r>
      <w:r w:rsidDel="00000000" w:rsidR="00000000" w:rsidRPr="00000000">
        <w:rPr>
          <w:color w:val="000000"/>
          <w:rtl w:val="0"/>
        </w:rPr>
        <w:t xml:space="preserve">T</w:t>
      </w:r>
      <w:r w:rsidDel="00000000" w:rsidR="00000000" w:rsidRPr="00000000">
        <w:rPr>
          <w:b w:val="0"/>
          <w:color w:val="000000"/>
          <w:sz w:val="24"/>
          <w:szCs w:val="24"/>
          <w:rtl w:val="0"/>
        </w:rPr>
        <w:t xml:space="preserve">erminal de </w:t>
      </w:r>
      <w:r w:rsidDel="00000000" w:rsidR="00000000" w:rsidRPr="00000000">
        <w:rPr>
          <w:color w:val="000000"/>
          <w:rtl w:val="0"/>
        </w:rPr>
        <w:t xml:space="preserve">T</w:t>
      </w:r>
      <w:r w:rsidDel="00000000" w:rsidR="00000000" w:rsidRPr="00000000">
        <w:rPr>
          <w:b w:val="0"/>
          <w:color w:val="000000"/>
          <w:sz w:val="24"/>
          <w:szCs w:val="24"/>
          <w:rtl w:val="0"/>
        </w:rPr>
        <w:t xml:space="preserve">ransportes de la ciudad, un punto de atención, que está ubicado estratégicamente para brindar orientación e información pertinente a esta población en condición de vulnerabilidad. </w:t>
      </w:r>
    </w:p>
    <w:p w:rsidR="00000000" w:rsidDel="00000000" w:rsidP="00000000" w:rsidRDefault="00000000" w:rsidRPr="00000000" w14:paraId="000002A7">
      <w:pPr>
        <w:pBdr>
          <w:top w:space="0" w:sz="0" w:val="nil"/>
          <w:left w:space="0" w:sz="0" w:val="nil"/>
          <w:bottom w:space="0" w:sz="0" w:val="nil"/>
          <w:right w:space="0" w:sz="0" w:val="nil"/>
          <w:between w:space="0" w:sz="0" w:val="nil"/>
        </w:pBdr>
        <w:spacing w:line="240" w:lineRule="auto"/>
        <w:jc w:val="both"/>
        <w:rPr>
          <w:b w:val="0"/>
          <w:color w:val="000000"/>
          <w:sz w:val="24"/>
          <w:szCs w:val="24"/>
        </w:rPr>
      </w:pPr>
      <w:r w:rsidDel="00000000" w:rsidR="00000000" w:rsidRPr="00000000">
        <w:rPr>
          <w:b w:val="0"/>
          <w:color w:val="000000"/>
          <w:sz w:val="24"/>
          <w:szCs w:val="24"/>
          <w:rtl w:val="0"/>
        </w:rPr>
        <w:t xml:space="preserve"> </w:t>
      </w:r>
    </w:p>
    <w:p w:rsidR="00000000" w:rsidDel="00000000" w:rsidP="00000000" w:rsidRDefault="00000000" w:rsidRPr="00000000" w14:paraId="000002A8">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rtl w:val="0"/>
        </w:rPr>
      </w:r>
    </w:p>
    <w:p w:rsidR="00000000" w:rsidDel="00000000" w:rsidP="00000000" w:rsidRDefault="00000000" w:rsidRPr="00000000" w14:paraId="000002A9">
      <w:pPr>
        <w:pStyle w:val="Heading3"/>
        <w:rPr>
          <w:color w:val="000000"/>
        </w:rPr>
      </w:pPr>
      <w:bookmarkStart w:colFirst="0" w:colLast="0" w:name="_heading=h.n9xpadp3qq3p" w:id="45"/>
      <w:bookmarkEnd w:id="45"/>
      <w:r w:rsidDel="00000000" w:rsidR="00000000" w:rsidRPr="00000000">
        <w:rPr>
          <w:color w:val="000000"/>
          <w:rtl w:val="0"/>
        </w:rPr>
        <w:t xml:space="preserve">5.2.5 Atención a Población Migrante – Centro Intégrate 2022 </w:t>
      </w:r>
    </w:p>
    <w:p w:rsidR="00000000" w:rsidDel="00000000" w:rsidP="00000000" w:rsidRDefault="00000000" w:rsidRPr="00000000" w14:paraId="000002AA">
      <w:pPr>
        <w:pBdr>
          <w:top w:space="0" w:sz="0" w:val="nil"/>
          <w:left w:space="0" w:sz="0" w:val="nil"/>
          <w:bottom w:space="0" w:sz="0" w:val="nil"/>
          <w:right w:space="0" w:sz="0" w:val="nil"/>
          <w:between w:space="0" w:sz="0" w:val="nil"/>
        </w:pBdr>
        <w:spacing w:line="240" w:lineRule="auto"/>
        <w:jc w:val="center"/>
        <w:rPr>
          <w:b w:val="0"/>
          <w:color w:val="000000"/>
          <w:sz w:val="24"/>
          <w:szCs w:val="24"/>
        </w:rPr>
      </w:pPr>
      <w:r w:rsidDel="00000000" w:rsidR="00000000" w:rsidRPr="00000000">
        <w:rPr>
          <w:b w:val="0"/>
          <w:color w:val="000000"/>
          <w:sz w:val="24"/>
          <w:szCs w:val="24"/>
          <w:rtl w:val="0"/>
        </w:rPr>
        <w:t xml:space="preserve"> </w:t>
      </w:r>
      <w:r w:rsidDel="00000000" w:rsidR="00000000" w:rsidRPr="00000000">
        <w:rPr>
          <w:color w:val="000000"/>
          <w:sz w:val="24"/>
          <w:szCs w:val="24"/>
        </w:rPr>
        <w:drawing>
          <wp:inline distB="0" distT="0" distL="0" distR="0">
            <wp:extent cx="3352800" cy="1908553"/>
            <wp:effectExtent b="0" l="0" r="0" t="0"/>
            <wp:docPr descr="Logotipo, nombre de la empresa&#10;&#10;Descripción generada automáticamente" id="899" name="image54.png"/>
            <a:graphic>
              <a:graphicData uri="http://schemas.openxmlformats.org/drawingml/2006/picture">
                <pic:pic>
                  <pic:nvPicPr>
                    <pic:cNvPr descr="Logotipo, nombre de la empresa&#10;&#10;Descripción generada automáticamente" id="0" name="image54.png"/>
                    <pic:cNvPicPr preferRelativeResize="0"/>
                  </pic:nvPicPr>
                  <pic:blipFill>
                    <a:blip r:embed="rId97"/>
                    <a:srcRect b="0" l="0" r="0" t="19528"/>
                    <a:stretch>
                      <a:fillRect/>
                    </a:stretch>
                  </pic:blipFill>
                  <pic:spPr>
                    <a:xfrm>
                      <a:off x="0" y="0"/>
                      <a:ext cx="3352800" cy="1908553"/>
                    </a:xfrm>
                    <a:prstGeom prst="rect"/>
                    <a:ln/>
                  </pic:spPr>
                </pic:pic>
              </a:graphicData>
            </a:graphic>
          </wp:inline>
        </w:drawing>
      </w:r>
      <w:r w:rsidDel="00000000" w:rsidR="00000000" w:rsidRPr="00000000">
        <w:rPr>
          <w:b w:val="0"/>
          <w:color w:val="000000"/>
          <w:sz w:val="24"/>
          <w:szCs w:val="24"/>
          <w:rtl w:val="0"/>
        </w:rPr>
        <w:t xml:space="preserve"> </w:t>
      </w:r>
    </w:p>
    <w:p w:rsidR="00000000" w:rsidDel="00000000" w:rsidP="00000000" w:rsidRDefault="00000000" w:rsidRPr="00000000" w14:paraId="000002AB">
      <w:pPr>
        <w:pBdr>
          <w:top w:space="0" w:sz="0" w:val="nil"/>
          <w:left w:space="0" w:sz="0" w:val="nil"/>
          <w:bottom w:space="0" w:sz="0" w:val="nil"/>
          <w:right w:space="0" w:sz="0" w:val="nil"/>
          <w:between w:space="0" w:sz="0" w:val="nil"/>
        </w:pBdr>
        <w:spacing w:line="240" w:lineRule="auto"/>
        <w:jc w:val="center"/>
        <w:rPr>
          <w:b w:val="0"/>
          <w:color w:val="000000"/>
          <w:sz w:val="24"/>
          <w:szCs w:val="24"/>
        </w:rPr>
      </w:pPr>
      <w:r w:rsidDel="00000000" w:rsidR="00000000" w:rsidRPr="00000000">
        <w:rPr>
          <w:b w:val="0"/>
          <w:color w:val="000000"/>
          <w:sz w:val="24"/>
          <w:szCs w:val="24"/>
          <w:rtl w:val="0"/>
        </w:rPr>
        <w:t xml:space="preserve"> </w:t>
      </w:r>
      <w:r w:rsidDel="00000000" w:rsidR="00000000" w:rsidRPr="00000000">
        <w:rPr>
          <w:b w:val="0"/>
          <w:color w:val="000000"/>
          <w:rtl w:val="0"/>
        </w:rPr>
        <w:t xml:space="preserve">Fuente:  elaboración propia</w:t>
      </w:r>
      <w:r w:rsidDel="00000000" w:rsidR="00000000" w:rsidRPr="00000000">
        <w:rPr>
          <w:rtl w:val="0"/>
        </w:rPr>
      </w:r>
    </w:p>
    <w:p w:rsidR="00000000" w:rsidDel="00000000" w:rsidP="00000000" w:rsidRDefault="00000000" w:rsidRPr="00000000" w14:paraId="000002AC">
      <w:pPr>
        <w:pBdr>
          <w:top w:space="0" w:sz="0" w:val="nil"/>
          <w:left w:space="0" w:sz="0" w:val="nil"/>
          <w:bottom w:space="0" w:sz="0" w:val="nil"/>
          <w:right w:space="0" w:sz="0" w:val="nil"/>
          <w:between w:space="0" w:sz="0" w:val="nil"/>
        </w:pBdr>
        <w:spacing w:line="240" w:lineRule="auto"/>
        <w:rPr>
          <w:b w:val="0"/>
          <w:color w:val="000000"/>
          <w:sz w:val="24"/>
          <w:szCs w:val="24"/>
        </w:rPr>
      </w:pPr>
      <w:r w:rsidDel="00000000" w:rsidR="00000000" w:rsidRPr="00000000">
        <w:rPr>
          <w:b w:val="0"/>
          <w:color w:val="000000"/>
          <w:sz w:val="24"/>
          <w:szCs w:val="24"/>
          <w:rtl w:val="0"/>
        </w:rPr>
        <w:t xml:space="preserve"> </w:t>
      </w:r>
    </w:p>
    <w:p w:rsidR="00000000" w:rsidDel="00000000" w:rsidP="00000000" w:rsidRDefault="00000000" w:rsidRPr="00000000" w14:paraId="000002AD">
      <w:pPr>
        <w:pBdr>
          <w:top w:space="0" w:sz="0" w:val="nil"/>
          <w:left w:space="0" w:sz="0" w:val="nil"/>
          <w:bottom w:space="0" w:sz="0" w:val="nil"/>
          <w:right w:space="0" w:sz="0" w:val="nil"/>
          <w:between w:space="0" w:sz="0" w:val="nil"/>
        </w:pBdr>
        <w:spacing w:line="240" w:lineRule="auto"/>
        <w:rPr>
          <w:b w:val="0"/>
          <w:color w:val="000000"/>
        </w:rPr>
      </w:pPr>
      <w:r w:rsidDel="00000000" w:rsidR="00000000" w:rsidRPr="00000000">
        <w:rPr>
          <w:b w:val="0"/>
          <w:color w:val="000000"/>
          <w:rtl w:val="0"/>
        </w:rPr>
        <w:t xml:space="preserve">Con proyección de atender 350 – 400 personas semanales, en los siguientes servicios:  </w:t>
      </w:r>
    </w:p>
    <w:p w:rsidR="00000000" w:rsidDel="00000000" w:rsidP="00000000" w:rsidRDefault="00000000" w:rsidRPr="00000000" w14:paraId="000002AE">
      <w:pPr>
        <w:pBdr>
          <w:top w:space="0" w:sz="0" w:val="nil"/>
          <w:left w:space="0" w:sz="0" w:val="nil"/>
          <w:bottom w:space="0" w:sz="0" w:val="nil"/>
          <w:right w:space="0" w:sz="0" w:val="nil"/>
          <w:between w:space="0" w:sz="0" w:val="nil"/>
        </w:pBdr>
        <w:spacing w:line="240" w:lineRule="auto"/>
        <w:rPr>
          <w:b w:val="0"/>
          <w:color w:val="000000"/>
        </w:rPr>
      </w:pPr>
      <w:r w:rsidDel="00000000" w:rsidR="00000000" w:rsidRPr="00000000">
        <w:rPr>
          <w:rtl w:val="0"/>
        </w:rPr>
      </w:r>
    </w:p>
    <w:p w:rsidR="00000000" w:rsidDel="00000000" w:rsidP="00000000" w:rsidRDefault="00000000" w:rsidRPr="00000000" w14:paraId="000002AF">
      <w:pPr>
        <w:numPr>
          <w:ilvl w:val="0"/>
          <w:numId w:val="52"/>
        </w:numPr>
        <w:pBdr>
          <w:top w:space="0" w:sz="0" w:val="nil"/>
          <w:left w:space="0" w:sz="0" w:val="nil"/>
          <w:bottom w:space="0" w:sz="0" w:val="nil"/>
          <w:right w:space="0" w:sz="0" w:val="nil"/>
          <w:between w:space="0" w:sz="0" w:val="nil"/>
        </w:pBdr>
        <w:spacing w:line="240" w:lineRule="auto"/>
        <w:ind w:left="720" w:hanging="360"/>
        <w:jc w:val="both"/>
        <w:rPr>
          <w:b w:val="0"/>
          <w:color w:val="000000"/>
        </w:rPr>
      </w:pPr>
      <w:r w:rsidDel="00000000" w:rsidR="00000000" w:rsidRPr="00000000">
        <w:rPr>
          <w:b w:val="0"/>
          <w:color w:val="000000"/>
          <w:rtl w:val="0"/>
        </w:rPr>
        <w:t xml:space="preserve">Salud: orientación sobre acceso, aseguramiento y permanencia en el sistema de salud derivación a entidades del sistema de salud de acuerdo con las rutas establecidas. </w:t>
      </w:r>
    </w:p>
    <w:p w:rsidR="00000000" w:rsidDel="00000000" w:rsidP="00000000" w:rsidRDefault="00000000" w:rsidRPr="00000000" w14:paraId="000002B0">
      <w:pPr>
        <w:numPr>
          <w:ilvl w:val="0"/>
          <w:numId w:val="52"/>
        </w:numPr>
        <w:pBdr>
          <w:top w:space="0" w:sz="0" w:val="nil"/>
          <w:left w:space="0" w:sz="0" w:val="nil"/>
          <w:bottom w:space="0" w:sz="0" w:val="nil"/>
          <w:right w:space="0" w:sz="0" w:val="nil"/>
          <w:between w:space="0" w:sz="0" w:val="nil"/>
        </w:pBdr>
        <w:spacing w:line="240" w:lineRule="auto"/>
        <w:ind w:left="720" w:hanging="360"/>
        <w:jc w:val="both"/>
        <w:rPr>
          <w:b w:val="0"/>
          <w:color w:val="000000"/>
        </w:rPr>
      </w:pPr>
      <w:r w:rsidDel="00000000" w:rsidR="00000000" w:rsidRPr="00000000">
        <w:rPr>
          <w:b w:val="0"/>
          <w:color w:val="000000"/>
          <w:rtl w:val="0"/>
        </w:rPr>
        <w:t xml:space="preserve">Educación: orientación e información para la búsqueda, identificación, acceso al sistema escolar y nivelación educativa, activación de rutas de atención para garantizar el derecho a la educación. </w:t>
      </w:r>
    </w:p>
    <w:p w:rsidR="00000000" w:rsidDel="00000000" w:rsidP="00000000" w:rsidRDefault="00000000" w:rsidRPr="00000000" w14:paraId="000002B1">
      <w:pPr>
        <w:numPr>
          <w:ilvl w:val="0"/>
          <w:numId w:val="52"/>
        </w:numPr>
        <w:pBdr>
          <w:top w:space="0" w:sz="0" w:val="nil"/>
          <w:left w:space="0" w:sz="0" w:val="nil"/>
          <w:bottom w:space="0" w:sz="0" w:val="nil"/>
          <w:right w:space="0" w:sz="0" w:val="nil"/>
          <w:between w:space="0" w:sz="0" w:val="nil"/>
        </w:pBdr>
        <w:spacing w:line="240" w:lineRule="auto"/>
        <w:ind w:left="720" w:hanging="360"/>
        <w:jc w:val="both"/>
        <w:rPr>
          <w:b w:val="0"/>
          <w:color w:val="000000"/>
        </w:rPr>
      </w:pPr>
      <w:r w:rsidDel="00000000" w:rsidR="00000000" w:rsidRPr="00000000">
        <w:rPr>
          <w:b w:val="0"/>
          <w:color w:val="000000"/>
          <w:rtl w:val="0"/>
        </w:rPr>
        <w:t xml:space="preserve">Emprendimiento/ empleabilidad: asesoría, orientación y remisión a oportunidades de formación, empleo y emprendimiento. Servicios de educación e inclusión financiera. </w:t>
      </w:r>
    </w:p>
    <w:p w:rsidR="00000000" w:rsidDel="00000000" w:rsidP="00000000" w:rsidRDefault="00000000" w:rsidRPr="00000000" w14:paraId="000002B2">
      <w:pPr>
        <w:numPr>
          <w:ilvl w:val="0"/>
          <w:numId w:val="52"/>
        </w:numPr>
        <w:pBdr>
          <w:top w:space="0" w:sz="0" w:val="nil"/>
          <w:left w:space="0" w:sz="0" w:val="nil"/>
          <w:bottom w:space="0" w:sz="0" w:val="nil"/>
          <w:right w:space="0" w:sz="0" w:val="nil"/>
          <w:between w:space="0" w:sz="0" w:val="nil"/>
        </w:pBdr>
        <w:spacing w:line="240" w:lineRule="auto"/>
        <w:ind w:left="720" w:hanging="360"/>
        <w:jc w:val="both"/>
        <w:rPr>
          <w:b w:val="0"/>
          <w:color w:val="000000"/>
        </w:rPr>
      </w:pPr>
      <w:r w:rsidDel="00000000" w:rsidR="00000000" w:rsidRPr="00000000">
        <w:rPr>
          <w:b w:val="0"/>
          <w:color w:val="000000"/>
          <w:rtl w:val="0"/>
        </w:rPr>
        <w:t xml:space="preserve">Servicios migratorios: trámite y orientación sobre documentos asociados al Estatuto Temporal de Protección (ETPV). </w:t>
      </w:r>
    </w:p>
    <w:p w:rsidR="00000000" w:rsidDel="00000000" w:rsidP="00000000" w:rsidRDefault="00000000" w:rsidRPr="00000000" w14:paraId="000002B3">
      <w:pPr>
        <w:numPr>
          <w:ilvl w:val="0"/>
          <w:numId w:val="52"/>
        </w:numPr>
        <w:pBdr>
          <w:top w:space="0" w:sz="0" w:val="nil"/>
          <w:left w:space="0" w:sz="0" w:val="nil"/>
          <w:bottom w:space="0" w:sz="0" w:val="nil"/>
          <w:right w:space="0" w:sz="0" w:val="nil"/>
          <w:between w:space="0" w:sz="0" w:val="nil"/>
        </w:pBdr>
        <w:spacing w:line="240" w:lineRule="auto"/>
        <w:ind w:left="720" w:hanging="360"/>
        <w:jc w:val="both"/>
        <w:rPr>
          <w:b w:val="0"/>
          <w:color w:val="000000"/>
        </w:rPr>
      </w:pPr>
      <w:r w:rsidDel="00000000" w:rsidR="00000000" w:rsidRPr="00000000">
        <w:rPr>
          <w:b w:val="0"/>
          <w:color w:val="000000"/>
          <w:rtl w:val="0"/>
        </w:rPr>
        <w:t xml:space="preserve">Acceso a la justicia y orientación jurídica: asesoría y orientación a la población en torno a la garantía, restablecimiento, exigibilidad y restablecimiento de sus derechos. prevención y atención sobre violencias basada en género y acceso a ruta. Asesoría jurídica, derechos de petición, tutelas, denuncias, trámites, medidas de protección, definición de alimentos, restablecimiento de derechos. </w:t>
      </w:r>
    </w:p>
    <w:p w:rsidR="00000000" w:rsidDel="00000000" w:rsidP="00000000" w:rsidRDefault="00000000" w:rsidRPr="00000000" w14:paraId="000002B4">
      <w:pPr>
        <w:numPr>
          <w:ilvl w:val="0"/>
          <w:numId w:val="52"/>
        </w:numPr>
        <w:pBdr>
          <w:top w:space="0" w:sz="0" w:val="nil"/>
          <w:left w:space="0" w:sz="0" w:val="nil"/>
          <w:bottom w:space="0" w:sz="0" w:val="nil"/>
          <w:right w:space="0" w:sz="0" w:val="nil"/>
          <w:between w:space="0" w:sz="0" w:val="nil"/>
        </w:pBdr>
        <w:spacing w:line="240" w:lineRule="auto"/>
        <w:ind w:left="720" w:hanging="360"/>
        <w:jc w:val="both"/>
        <w:rPr>
          <w:b w:val="0"/>
          <w:color w:val="000000"/>
        </w:rPr>
      </w:pPr>
      <w:r w:rsidDel="00000000" w:rsidR="00000000" w:rsidRPr="00000000">
        <w:rPr>
          <w:b w:val="0"/>
          <w:color w:val="000000"/>
          <w:rtl w:val="0"/>
        </w:rPr>
        <w:t xml:space="preserve">Servicios complementarios: orientación y trámites relacionados con la encuesta Sisbén información sobre la ley del retorno y registro único de retornados. entorno protector para niños y niñas. orientación y remisión para ayudas humanitarias. </w:t>
      </w:r>
      <w:r w:rsidDel="00000000" w:rsidR="00000000" w:rsidRPr="00000000">
        <w:rPr>
          <w:b w:val="0"/>
          <w:color w:val="000000"/>
          <w:sz w:val="24"/>
          <w:szCs w:val="24"/>
          <w:rtl w:val="0"/>
        </w:rPr>
        <w:t xml:space="preserve"> </w:t>
      </w:r>
      <w:r w:rsidDel="00000000" w:rsidR="00000000" w:rsidRPr="00000000">
        <w:rPr>
          <w:rtl w:val="0"/>
        </w:rPr>
      </w:r>
    </w:p>
    <w:p w:rsidR="00000000" w:rsidDel="00000000" w:rsidP="00000000" w:rsidRDefault="00000000" w:rsidRPr="00000000" w14:paraId="000002B5">
      <w:pPr>
        <w:spacing w:before="40" w:line="240" w:lineRule="auto"/>
        <w:rPr>
          <w:color w:val="000000"/>
        </w:rPr>
      </w:pPr>
      <w:r w:rsidDel="00000000" w:rsidR="00000000" w:rsidRPr="00000000">
        <w:rPr>
          <w:rtl w:val="0"/>
        </w:rPr>
      </w:r>
    </w:p>
    <w:p w:rsidR="00000000" w:rsidDel="00000000" w:rsidP="00000000" w:rsidRDefault="00000000" w:rsidRPr="00000000" w14:paraId="000002B6">
      <w:pPr>
        <w:pStyle w:val="Heading2"/>
        <w:rPr>
          <w:color w:val="000000"/>
        </w:rPr>
      </w:pPr>
      <w:bookmarkStart w:colFirst="0" w:colLast="0" w:name="_heading=h.9v06a1nq537r" w:id="46"/>
      <w:bookmarkEnd w:id="46"/>
      <w:r w:rsidDel="00000000" w:rsidR="00000000" w:rsidRPr="00000000">
        <w:rPr>
          <w:color w:val="000000"/>
          <w:rtl w:val="0"/>
        </w:rPr>
        <w:t xml:space="preserve">5.3  Subsecretaría de Poblaciones y Etnias</w:t>
      </w:r>
    </w:p>
    <w:p w:rsidR="00000000" w:rsidDel="00000000" w:rsidP="00000000" w:rsidRDefault="00000000" w:rsidRPr="00000000" w14:paraId="000002B7">
      <w:pPr>
        <w:spacing w:line="240" w:lineRule="auto"/>
        <w:jc w:val="both"/>
        <w:rPr>
          <w:b w:val="0"/>
          <w:color w:val="000000"/>
        </w:rPr>
      </w:pPr>
      <w:r w:rsidDel="00000000" w:rsidR="00000000" w:rsidRPr="00000000">
        <w:rPr>
          <w:b w:val="0"/>
          <w:color w:val="000000"/>
          <w:rtl w:val="0"/>
        </w:rPr>
        <w:t xml:space="preserve">Esta subsecretaría tiene como objetivo promover, garantizar y llevar a cabo todos los programas y proyectos encaminados a brindar atención a grupos poblacionales vulnerables tales como: adulto mayor, discapacidad, juventud, habitantes de y en calle, recicladores de oficio, carretilleros, afrocolombianos, raizales, palenqueros, indígena, rom, LGTBIQ+, entre otros.  </w:t>
      </w:r>
    </w:p>
    <w:p w:rsidR="00000000" w:rsidDel="00000000" w:rsidP="00000000" w:rsidRDefault="00000000" w:rsidRPr="00000000" w14:paraId="000002B8">
      <w:pPr>
        <w:spacing w:line="240" w:lineRule="auto"/>
        <w:rPr>
          <w:color w:val="000000"/>
        </w:rPr>
      </w:pPr>
      <w:r w:rsidDel="00000000" w:rsidR="00000000" w:rsidRPr="00000000">
        <w:rPr>
          <w:color w:val="000000"/>
          <w:rtl w:val="0"/>
        </w:rPr>
        <w:t xml:space="preserve">   </w:t>
      </w:r>
    </w:p>
    <w:p w:rsidR="00000000" w:rsidDel="00000000" w:rsidP="00000000" w:rsidRDefault="00000000" w:rsidRPr="00000000" w14:paraId="000002B9">
      <w:pPr>
        <w:spacing w:before="40" w:line="240" w:lineRule="auto"/>
        <w:rPr>
          <w:b w:val="0"/>
          <w:color w:val="000000"/>
        </w:rPr>
      </w:pPr>
      <w:r w:rsidDel="00000000" w:rsidR="00000000" w:rsidRPr="00000000">
        <w:rPr>
          <w:b w:val="0"/>
          <w:color w:val="000000"/>
          <w:rtl w:val="0"/>
        </w:rPr>
        <w:t xml:space="preserve">En este momento se benefician 16 poblaciones:</w:t>
      </w:r>
    </w:p>
    <w:p w:rsidR="00000000" w:rsidDel="00000000" w:rsidP="00000000" w:rsidRDefault="00000000" w:rsidRPr="00000000" w14:paraId="000002BA">
      <w:pPr>
        <w:spacing w:line="240" w:lineRule="auto"/>
        <w:rPr>
          <w:b w:val="0"/>
          <w:color w:val="000000"/>
        </w:rPr>
      </w:pPr>
      <w:r w:rsidDel="00000000" w:rsidR="00000000" w:rsidRPr="00000000">
        <w:rPr>
          <w:b w:val="0"/>
          <w:color w:val="000000"/>
          <w:rtl w:val="0"/>
        </w:rPr>
        <w:t xml:space="preserve">  </w:t>
      </w:r>
    </w:p>
    <w:p w:rsidR="00000000" w:rsidDel="00000000" w:rsidP="00000000" w:rsidRDefault="00000000" w:rsidRPr="00000000" w14:paraId="000002BB">
      <w:pPr>
        <w:keepLines w:val="1"/>
        <w:spacing w:before="20" w:line="240" w:lineRule="auto"/>
        <w:rPr>
          <w:b w:val="0"/>
          <w:color w:val="000000"/>
        </w:rPr>
      </w:pPr>
      <w:r w:rsidDel="00000000" w:rsidR="00000000" w:rsidRPr="00000000">
        <w:rPr>
          <w:b w:val="0"/>
          <w:color w:val="000000"/>
          <w:sz w:val="20"/>
          <w:szCs w:val="20"/>
          <w:rtl w:val="0"/>
        </w:rPr>
        <w:t xml:space="preserve">·</w:t>
      </w:r>
      <w:r w:rsidDel="00000000" w:rsidR="00000000" w:rsidRPr="00000000">
        <w:rPr>
          <w:b w:val="0"/>
          <w:color w:val="000000"/>
          <w:sz w:val="14"/>
          <w:szCs w:val="14"/>
          <w:rtl w:val="0"/>
        </w:rPr>
        <w:t xml:space="preserve">       </w:t>
      </w:r>
      <w:r w:rsidDel="00000000" w:rsidR="00000000" w:rsidRPr="00000000">
        <w:rPr>
          <w:b w:val="0"/>
          <w:color w:val="000000"/>
          <w:rtl w:val="0"/>
        </w:rPr>
        <w:t xml:space="preserve">El programa seguridad alimentaria y nutricional que atiende a diferentes poblaciones de la ciudad </w:t>
      </w:r>
    </w:p>
    <w:p w:rsidR="00000000" w:rsidDel="00000000" w:rsidP="00000000" w:rsidRDefault="00000000" w:rsidRPr="00000000" w14:paraId="000002BC">
      <w:pPr>
        <w:keepLines w:val="1"/>
        <w:spacing w:before="20" w:line="240" w:lineRule="auto"/>
        <w:ind w:left="720" w:firstLine="0"/>
        <w:rPr>
          <w:b w:val="0"/>
          <w:color w:val="000000"/>
        </w:rPr>
      </w:pPr>
      <w:r w:rsidDel="00000000" w:rsidR="00000000" w:rsidRPr="00000000">
        <w:rPr>
          <w:b w:val="0"/>
          <w:color w:val="000000"/>
          <w:rtl w:val="0"/>
        </w:rPr>
        <w:t xml:space="preserve"> </w:t>
      </w:r>
    </w:p>
    <w:p w:rsidR="00000000" w:rsidDel="00000000" w:rsidP="00000000" w:rsidRDefault="00000000" w:rsidRPr="00000000" w14:paraId="000002BD">
      <w:pPr>
        <w:keepLines w:val="1"/>
        <w:spacing w:before="20" w:line="240" w:lineRule="auto"/>
        <w:rPr>
          <w:b w:val="0"/>
          <w:color w:val="000000"/>
        </w:rPr>
      </w:pPr>
      <w:r w:rsidDel="00000000" w:rsidR="00000000" w:rsidRPr="00000000">
        <w:rPr>
          <w:b w:val="0"/>
          <w:color w:val="000000"/>
          <w:sz w:val="20"/>
          <w:szCs w:val="20"/>
          <w:rtl w:val="0"/>
        </w:rPr>
        <w:t xml:space="preserve">·</w:t>
      </w:r>
      <w:r w:rsidDel="00000000" w:rsidR="00000000" w:rsidRPr="00000000">
        <w:rPr>
          <w:b w:val="0"/>
          <w:color w:val="000000"/>
          <w:sz w:val="14"/>
          <w:szCs w:val="14"/>
          <w:rtl w:val="0"/>
        </w:rPr>
        <w:t xml:space="preserve">       </w:t>
      </w:r>
      <w:r w:rsidDel="00000000" w:rsidR="00000000" w:rsidRPr="00000000">
        <w:rPr>
          <w:b w:val="0"/>
          <w:color w:val="000000"/>
          <w:rtl w:val="0"/>
        </w:rPr>
        <w:t xml:space="preserve">El programa personas mayores que se enfoca en los adultos de la 3ra edad </w:t>
      </w:r>
    </w:p>
    <w:p w:rsidR="00000000" w:rsidDel="00000000" w:rsidP="00000000" w:rsidRDefault="00000000" w:rsidRPr="00000000" w14:paraId="000002BE">
      <w:pPr>
        <w:keepLines w:val="1"/>
        <w:spacing w:before="20" w:line="240" w:lineRule="auto"/>
        <w:ind w:left="720" w:firstLine="0"/>
        <w:rPr>
          <w:b w:val="0"/>
          <w:color w:val="000000"/>
        </w:rPr>
      </w:pPr>
      <w:r w:rsidDel="00000000" w:rsidR="00000000" w:rsidRPr="00000000">
        <w:rPr>
          <w:b w:val="0"/>
          <w:color w:val="000000"/>
          <w:rtl w:val="0"/>
        </w:rPr>
        <w:t xml:space="preserve"> </w:t>
      </w:r>
    </w:p>
    <w:p w:rsidR="00000000" w:rsidDel="00000000" w:rsidP="00000000" w:rsidRDefault="00000000" w:rsidRPr="00000000" w14:paraId="000002BF">
      <w:pPr>
        <w:keepLines w:val="1"/>
        <w:spacing w:before="20" w:line="240" w:lineRule="auto"/>
        <w:rPr>
          <w:b w:val="0"/>
          <w:color w:val="000000"/>
        </w:rPr>
      </w:pPr>
      <w:r w:rsidDel="00000000" w:rsidR="00000000" w:rsidRPr="00000000">
        <w:rPr>
          <w:b w:val="0"/>
          <w:color w:val="000000"/>
          <w:sz w:val="20"/>
          <w:szCs w:val="20"/>
          <w:rtl w:val="0"/>
        </w:rPr>
        <w:t xml:space="preserve">·</w:t>
      </w:r>
      <w:r w:rsidDel="00000000" w:rsidR="00000000" w:rsidRPr="00000000">
        <w:rPr>
          <w:b w:val="0"/>
          <w:color w:val="000000"/>
          <w:sz w:val="14"/>
          <w:szCs w:val="14"/>
          <w:rtl w:val="0"/>
        </w:rPr>
        <w:t xml:space="preserve">       </w:t>
      </w:r>
      <w:r w:rsidDel="00000000" w:rsidR="00000000" w:rsidRPr="00000000">
        <w:rPr>
          <w:b w:val="0"/>
          <w:color w:val="000000"/>
          <w:rtl w:val="0"/>
        </w:rPr>
        <w:t xml:space="preserve">El programa habitante de la calle que trabaja con toda esta población que por una u otra razón vive o está en riesgo de vivir en la calle </w:t>
      </w:r>
    </w:p>
    <w:p w:rsidR="00000000" w:rsidDel="00000000" w:rsidP="00000000" w:rsidRDefault="00000000" w:rsidRPr="00000000" w14:paraId="000002C0">
      <w:pPr>
        <w:keepLines w:val="1"/>
        <w:spacing w:before="20" w:line="240" w:lineRule="auto"/>
        <w:rPr>
          <w:b w:val="0"/>
          <w:color w:val="000000"/>
        </w:rPr>
      </w:pPr>
      <w:r w:rsidDel="00000000" w:rsidR="00000000" w:rsidRPr="00000000">
        <w:rPr>
          <w:b w:val="0"/>
          <w:color w:val="000000"/>
          <w:rtl w:val="0"/>
        </w:rPr>
        <w:t xml:space="preserve"> </w:t>
      </w:r>
    </w:p>
    <w:p w:rsidR="00000000" w:rsidDel="00000000" w:rsidP="00000000" w:rsidRDefault="00000000" w:rsidRPr="00000000" w14:paraId="000002C1">
      <w:pPr>
        <w:keepLines w:val="1"/>
        <w:spacing w:before="20" w:line="240" w:lineRule="auto"/>
        <w:rPr>
          <w:b w:val="0"/>
          <w:color w:val="000000"/>
        </w:rPr>
      </w:pPr>
      <w:r w:rsidDel="00000000" w:rsidR="00000000" w:rsidRPr="00000000">
        <w:rPr>
          <w:b w:val="0"/>
          <w:color w:val="000000"/>
          <w:sz w:val="20"/>
          <w:szCs w:val="20"/>
          <w:rtl w:val="0"/>
        </w:rPr>
        <w:t xml:space="preserve">·</w:t>
      </w:r>
      <w:r w:rsidDel="00000000" w:rsidR="00000000" w:rsidRPr="00000000">
        <w:rPr>
          <w:b w:val="0"/>
          <w:color w:val="000000"/>
          <w:sz w:val="14"/>
          <w:szCs w:val="14"/>
          <w:rtl w:val="0"/>
        </w:rPr>
        <w:t xml:space="preserve">     </w:t>
      </w:r>
      <w:r w:rsidDel="00000000" w:rsidR="00000000" w:rsidRPr="00000000">
        <w:rPr>
          <w:b w:val="0"/>
          <w:color w:val="000000"/>
          <w:rtl w:val="0"/>
        </w:rPr>
        <w:t xml:space="preserve">El programa familia y niñez que trabaja con los niños, niñas y adolescentes  </w:t>
      </w:r>
    </w:p>
    <w:p w:rsidR="00000000" w:rsidDel="00000000" w:rsidP="00000000" w:rsidRDefault="00000000" w:rsidRPr="00000000" w14:paraId="000002C2">
      <w:pPr>
        <w:keepLines w:val="1"/>
        <w:spacing w:before="20" w:line="240" w:lineRule="auto"/>
        <w:rPr>
          <w:b w:val="0"/>
          <w:color w:val="000000"/>
        </w:rPr>
      </w:pPr>
      <w:r w:rsidDel="00000000" w:rsidR="00000000" w:rsidRPr="00000000">
        <w:rPr>
          <w:b w:val="0"/>
          <w:color w:val="000000"/>
          <w:rtl w:val="0"/>
        </w:rPr>
        <w:t xml:space="preserve"> </w:t>
      </w:r>
    </w:p>
    <w:p w:rsidR="00000000" w:rsidDel="00000000" w:rsidP="00000000" w:rsidRDefault="00000000" w:rsidRPr="00000000" w14:paraId="000002C3">
      <w:pPr>
        <w:keepLines w:val="1"/>
        <w:spacing w:before="20" w:line="240" w:lineRule="auto"/>
        <w:rPr>
          <w:b w:val="0"/>
          <w:color w:val="000000"/>
        </w:rPr>
      </w:pPr>
      <w:r w:rsidDel="00000000" w:rsidR="00000000" w:rsidRPr="00000000">
        <w:rPr>
          <w:b w:val="0"/>
          <w:color w:val="000000"/>
          <w:sz w:val="20"/>
          <w:szCs w:val="20"/>
          <w:rtl w:val="0"/>
        </w:rPr>
        <w:t xml:space="preserve">·</w:t>
      </w:r>
      <w:r w:rsidDel="00000000" w:rsidR="00000000" w:rsidRPr="00000000">
        <w:rPr>
          <w:b w:val="0"/>
          <w:color w:val="000000"/>
          <w:sz w:val="14"/>
          <w:szCs w:val="14"/>
          <w:rtl w:val="0"/>
        </w:rPr>
        <w:t xml:space="preserve">       </w:t>
      </w:r>
      <w:r w:rsidDel="00000000" w:rsidR="00000000" w:rsidRPr="00000000">
        <w:rPr>
          <w:b w:val="0"/>
          <w:color w:val="000000"/>
          <w:rtl w:val="0"/>
        </w:rPr>
        <w:t xml:space="preserve">Programa jóvenes y familias en acción que atiende a los beneficiarios de estos 2 programas del gobierno nacional </w:t>
      </w:r>
    </w:p>
    <w:p w:rsidR="00000000" w:rsidDel="00000000" w:rsidP="00000000" w:rsidRDefault="00000000" w:rsidRPr="00000000" w14:paraId="000002C4">
      <w:pPr>
        <w:keepLines w:val="1"/>
        <w:spacing w:before="20" w:line="240" w:lineRule="auto"/>
        <w:rPr>
          <w:b w:val="0"/>
          <w:color w:val="000000"/>
        </w:rPr>
      </w:pPr>
      <w:r w:rsidDel="00000000" w:rsidR="00000000" w:rsidRPr="00000000">
        <w:rPr>
          <w:b w:val="0"/>
          <w:color w:val="000000"/>
          <w:rtl w:val="0"/>
        </w:rPr>
        <w:t xml:space="preserve">  </w:t>
      </w:r>
    </w:p>
    <w:p w:rsidR="00000000" w:rsidDel="00000000" w:rsidP="00000000" w:rsidRDefault="00000000" w:rsidRPr="00000000" w14:paraId="000002C5">
      <w:pPr>
        <w:keepLines w:val="1"/>
        <w:spacing w:before="20" w:line="240" w:lineRule="auto"/>
        <w:rPr>
          <w:b w:val="0"/>
          <w:color w:val="000000"/>
        </w:rPr>
      </w:pPr>
      <w:r w:rsidDel="00000000" w:rsidR="00000000" w:rsidRPr="00000000">
        <w:rPr>
          <w:b w:val="0"/>
          <w:color w:val="000000"/>
          <w:sz w:val="20"/>
          <w:szCs w:val="20"/>
          <w:rtl w:val="0"/>
        </w:rPr>
        <w:t xml:space="preserve">·</w:t>
      </w:r>
      <w:r w:rsidDel="00000000" w:rsidR="00000000" w:rsidRPr="00000000">
        <w:rPr>
          <w:b w:val="0"/>
          <w:color w:val="000000"/>
          <w:sz w:val="14"/>
          <w:szCs w:val="14"/>
          <w:rtl w:val="0"/>
        </w:rPr>
        <w:t xml:space="preserve">       </w:t>
      </w:r>
      <w:r w:rsidDel="00000000" w:rsidR="00000000" w:rsidRPr="00000000">
        <w:rPr>
          <w:b w:val="0"/>
          <w:color w:val="000000"/>
          <w:rtl w:val="0"/>
        </w:rPr>
        <w:t xml:space="preserve">Programa discapacidad </w:t>
      </w:r>
    </w:p>
    <w:p w:rsidR="00000000" w:rsidDel="00000000" w:rsidP="00000000" w:rsidRDefault="00000000" w:rsidRPr="00000000" w14:paraId="000002C6">
      <w:pPr>
        <w:keepLines w:val="1"/>
        <w:spacing w:before="20" w:line="240" w:lineRule="auto"/>
        <w:ind w:left="720" w:firstLine="0"/>
        <w:rPr>
          <w:b w:val="0"/>
          <w:color w:val="000000"/>
        </w:rPr>
      </w:pPr>
      <w:r w:rsidDel="00000000" w:rsidR="00000000" w:rsidRPr="00000000">
        <w:rPr>
          <w:b w:val="0"/>
          <w:color w:val="000000"/>
          <w:rtl w:val="0"/>
        </w:rPr>
        <w:t xml:space="preserve"> </w:t>
      </w:r>
    </w:p>
    <w:p w:rsidR="00000000" w:rsidDel="00000000" w:rsidP="00000000" w:rsidRDefault="00000000" w:rsidRPr="00000000" w14:paraId="000002C7">
      <w:pPr>
        <w:keepLines w:val="1"/>
        <w:spacing w:before="20" w:line="240" w:lineRule="auto"/>
        <w:rPr>
          <w:b w:val="0"/>
          <w:color w:val="000000"/>
        </w:rPr>
      </w:pPr>
      <w:r w:rsidDel="00000000" w:rsidR="00000000" w:rsidRPr="00000000">
        <w:rPr>
          <w:b w:val="0"/>
          <w:color w:val="000000"/>
          <w:sz w:val="20"/>
          <w:szCs w:val="20"/>
          <w:rtl w:val="0"/>
        </w:rPr>
        <w:t xml:space="preserve">·</w:t>
      </w:r>
      <w:r w:rsidDel="00000000" w:rsidR="00000000" w:rsidRPr="00000000">
        <w:rPr>
          <w:b w:val="0"/>
          <w:color w:val="000000"/>
          <w:sz w:val="14"/>
          <w:szCs w:val="14"/>
          <w:rtl w:val="0"/>
        </w:rPr>
        <w:t xml:space="preserve">       </w:t>
      </w:r>
      <w:r w:rsidDel="00000000" w:rsidR="00000000" w:rsidRPr="00000000">
        <w:rPr>
          <w:b w:val="0"/>
          <w:color w:val="000000"/>
          <w:rtl w:val="0"/>
        </w:rPr>
        <w:t xml:space="preserve">Programa cali diversidad que atiende a la comunidad Lgbtiq+ </w:t>
      </w:r>
    </w:p>
    <w:p w:rsidR="00000000" w:rsidDel="00000000" w:rsidP="00000000" w:rsidRDefault="00000000" w:rsidRPr="00000000" w14:paraId="000002C8">
      <w:pPr>
        <w:keepLines w:val="1"/>
        <w:spacing w:before="20" w:line="240" w:lineRule="auto"/>
        <w:rPr>
          <w:b w:val="0"/>
          <w:color w:val="000000"/>
        </w:rPr>
      </w:pPr>
      <w:r w:rsidDel="00000000" w:rsidR="00000000" w:rsidRPr="00000000">
        <w:rPr>
          <w:b w:val="0"/>
          <w:color w:val="000000"/>
          <w:rtl w:val="0"/>
        </w:rPr>
        <w:t xml:space="preserve"> </w:t>
      </w:r>
    </w:p>
    <w:p w:rsidR="00000000" w:rsidDel="00000000" w:rsidP="00000000" w:rsidRDefault="00000000" w:rsidRPr="00000000" w14:paraId="000002C9">
      <w:pPr>
        <w:keepLines w:val="1"/>
        <w:spacing w:before="20" w:line="240" w:lineRule="auto"/>
        <w:jc w:val="both"/>
        <w:rPr>
          <w:b w:val="0"/>
          <w:color w:val="000000"/>
        </w:rPr>
      </w:pPr>
      <w:r w:rsidDel="00000000" w:rsidR="00000000" w:rsidRPr="00000000">
        <w:rPr>
          <w:b w:val="0"/>
          <w:color w:val="000000"/>
          <w:sz w:val="20"/>
          <w:szCs w:val="20"/>
          <w:rtl w:val="0"/>
        </w:rPr>
        <w:t xml:space="preserve">·</w:t>
      </w:r>
      <w:r w:rsidDel="00000000" w:rsidR="00000000" w:rsidRPr="00000000">
        <w:rPr>
          <w:b w:val="0"/>
          <w:color w:val="000000"/>
          <w:sz w:val="14"/>
          <w:szCs w:val="14"/>
          <w:rtl w:val="0"/>
        </w:rPr>
        <w:t xml:space="preserve">       </w:t>
      </w:r>
      <w:r w:rsidDel="00000000" w:rsidR="00000000" w:rsidRPr="00000000">
        <w:rPr>
          <w:b w:val="0"/>
          <w:color w:val="000000"/>
          <w:rtl w:val="0"/>
        </w:rPr>
        <w:t xml:space="preserve">El programa indígena que en realidad su nombre responde a la función del programa, se llama tejiendo identidad, para el buen vivir de la población y comunidades indígenas </w:t>
      </w:r>
    </w:p>
    <w:p w:rsidR="00000000" w:rsidDel="00000000" w:rsidP="00000000" w:rsidRDefault="00000000" w:rsidRPr="00000000" w14:paraId="000002CA">
      <w:pPr>
        <w:keepLines w:val="1"/>
        <w:spacing w:before="20" w:line="240" w:lineRule="auto"/>
        <w:rPr>
          <w:b w:val="0"/>
          <w:color w:val="000000"/>
        </w:rPr>
      </w:pPr>
      <w:r w:rsidDel="00000000" w:rsidR="00000000" w:rsidRPr="00000000">
        <w:rPr>
          <w:b w:val="0"/>
          <w:color w:val="000000"/>
          <w:rtl w:val="0"/>
        </w:rPr>
        <w:t xml:space="preserve"> </w:t>
      </w:r>
    </w:p>
    <w:p w:rsidR="00000000" w:rsidDel="00000000" w:rsidP="00000000" w:rsidRDefault="00000000" w:rsidRPr="00000000" w14:paraId="000002CB">
      <w:pPr>
        <w:keepLines w:val="1"/>
        <w:spacing w:before="20" w:line="240" w:lineRule="auto"/>
        <w:rPr>
          <w:b w:val="0"/>
          <w:color w:val="000000"/>
        </w:rPr>
      </w:pPr>
      <w:r w:rsidDel="00000000" w:rsidR="00000000" w:rsidRPr="00000000">
        <w:rPr>
          <w:b w:val="0"/>
          <w:color w:val="000000"/>
          <w:sz w:val="20"/>
          <w:szCs w:val="20"/>
          <w:rtl w:val="0"/>
        </w:rPr>
        <w:t xml:space="preserve">·</w:t>
      </w:r>
      <w:r w:rsidDel="00000000" w:rsidR="00000000" w:rsidRPr="00000000">
        <w:rPr>
          <w:b w:val="0"/>
          <w:color w:val="000000"/>
          <w:sz w:val="14"/>
          <w:szCs w:val="14"/>
          <w:rtl w:val="0"/>
        </w:rPr>
        <w:t xml:space="preserve">       </w:t>
      </w:r>
      <w:r w:rsidDel="00000000" w:rsidR="00000000" w:rsidRPr="00000000">
        <w:rPr>
          <w:b w:val="0"/>
          <w:color w:val="000000"/>
          <w:rtl w:val="0"/>
        </w:rPr>
        <w:t xml:space="preserve">Programa cali afro que se enfoca en toda la comunidad afrodescendiente </w:t>
      </w:r>
    </w:p>
    <w:p w:rsidR="00000000" w:rsidDel="00000000" w:rsidP="00000000" w:rsidRDefault="00000000" w:rsidRPr="00000000" w14:paraId="000002CC">
      <w:pPr>
        <w:keepLines w:val="1"/>
        <w:spacing w:before="20" w:line="240" w:lineRule="auto"/>
        <w:ind w:left="720" w:firstLine="0"/>
        <w:rPr>
          <w:b w:val="0"/>
          <w:color w:val="000000"/>
        </w:rPr>
      </w:pPr>
      <w:r w:rsidDel="00000000" w:rsidR="00000000" w:rsidRPr="00000000">
        <w:rPr>
          <w:b w:val="0"/>
          <w:color w:val="000000"/>
          <w:rtl w:val="0"/>
        </w:rPr>
        <w:t xml:space="preserve"> </w:t>
      </w:r>
    </w:p>
    <w:p w:rsidR="00000000" w:rsidDel="00000000" w:rsidP="00000000" w:rsidRDefault="00000000" w:rsidRPr="00000000" w14:paraId="000002CD">
      <w:pPr>
        <w:keepLines w:val="1"/>
        <w:spacing w:before="20" w:line="240" w:lineRule="auto"/>
        <w:rPr>
          <w:b w:val="0"/>
          <w:color w:val="000000"/>
        </w:rPr>
      </w:pPr>
      <w:r w:rsidDel="00000000" w:rsidR="00000000" w:rsidRPr="00000000">
        <w:rPr>
          <w:b w:val="0"/>
          <w:color w:val="000000"/>
          <w:sz w:val="20"/>
          <w:szCs w:val="20"/>
          <w:rtl w:val="0"/>
        </w:rPr>
        <w:t xml:space="preserve">·</w:t>
      </w:r>
      <w:r w:rsidDel="00000000" w:rsidR="00000000" w:rsidRPr="00000000">
        <w:rPr>
          <w:b w:val="0"/>
          <w:color w:val="000000"/>
          <w:sz w:val="14"/>
          <w:szCs w:val="14"/>
          <w:rtl w:val="0"/>
        </w:rPr>
        <w:t xml:space="preserve">        </w:t>
      </w:r>
      <w:r w:rsidDel="00000000" w:rsidR="00000000" w:rsidRPr="00000000">
        <w:rPr>
          <w:b w:val="0"/>
          <w:color w:val="000000"/>
          <w:rtl w:val="0"/>
        </w:rPr>
        <w:t xml:space="preserve">El programa juventud que acompaña a todos los jóvenes  </w:t>
      </w:r>
    </w:p>
    <w:p w:rsidR="00000000" w:rsidDel="00000000" w:rsidP="00000000" w:rsidRDefault="00000000" w:rsidRPr="00000000" w14:paraId="000002CE">
      <w:pPr>
        <w:keepLines w:val="1"/>
        <w:spacing w:before="20" w:line="240" w:lineRule="auto"/>
        <w:ind w:left="720" w:firstLine="0"/>
        <w:rPr>
          <w:b w:val="0"/>
          <w:color w:val="000000"/>
        </w:rPr>
      </w:pPr>
      <w:r w:rsidDel="00000000" w:rsidR="00000000" w:rsidRPr="00000000">
        <w:rPr>
          <w:b w:val="0"/>
          <w:color w:val="000000"/>
          <w:rtl w:val="0"/>
        </w:rPr>
        <w:t xml:space="preserve"> </w:t>
      </w:r>
    </w:p>
    <w:p w:rsidR="00000000" w:rsidDel="00000000" w:rsidP="00000000" w:rsidRDefault="00000000" w:rsidRPr="00000000" w14:paraId="000002CF">
      <w:pPr>
        <w:keepLines w:val="1"/>
        <w:spacing w:before="20" w:line="240" w:lineRule="auto"/>
        <w:rPr>
          <w:b w:val="0"/>
          <w:color w:val="000000"/>
        </w:rPr>
      </w:pPr>
      <w:r w:rsidDel="00000000" w:rsidR="00000000" w:rsidRPr="00000000">
        <w:rPr>
          <w:b w:val="0"/>
          <w:color w:val="000000"/>
          <w:sz w:val="20"/>
          <w:szCs w:val="20"/>
          <w:rtl w:val="0"/>
        </w:rPr>
        <w:t xml:space="preserve">·</w:t>
      </w:r>
      <w:r w:rsidDel="00000000" w:rsidR="00000000" w:rsidRPr="00000000">
        <w:rPr>
          <w:b w:val="0"/>
          <w:color w:val="000000"/>
          <w:sz w:val="14"/>
          <w:szCs w:val="14"/>
          <w:rtl w:val="0"/>
        </w:rPr>
        <w:t xml:space="preserve">       </w:t>
      </w:r>
      <w:r w:rsidDel="00000000" w:rsidR="00000000" w:rsidRPr="00000000">
        <w:rPr>
          <w:b w:val="0"/>
          <w:color w:val="000000"/>
          <w:rtl w:val="0"/>
        </w:rPr>
        <w:t xml:space="preserve">Recicladores de oficio </w:t>
      </w:r>
    </w:p>
    <w:p w:rsidR="00000000" w:rsidDel="00000000" w:rsidP="00000000" w:rsidRDefault="00000000" w:rsidRPr="00000000" w14:paraId="000002D0">
      <w:pPr>
        <w:keepLines w:val="1"/>
        <w:spacing w:before="20" w:line="240" w:lineRule="auto"/>
        <w:ind w:left="720" w:firstLine="0"/>
        <w:rPr>
          <w:b w:val="0"/>
          <w:color w:val="000000"/>
        </w:rPr>
      </w:pPr>
      <w:r w:rsidDel="00000000" w:rsidR="00000000" w:rsidRPr="00000000">
        <w:rPr>
          <w:b w:val="0"/>
          <w:color w:val="000000"/>
          <w:rtl w:val="0"/>
        </w:rPr>
        <w:t xml:space="preserve"> </w:t>
      </w:r>
    </w:p>
    <w:p w:rsidR="00000000" w:rsidDel="00000000" w:rsidP="00000000" w:rsidRDefault="00000000" w:rsidRPr="00000000" w14:paraId="000002D1">
      <w:pPr>
        <w:keepLines w:val="1"/>
        <w:spacing w:before="20" w:line="240" w:lineRule="auto"/>
        <w:rPr>
          <w:b w:val="0"/>
          <w:color w:val="000000"/>
        </w:rPr>
      </w:pPr>
      <w:r w:rsidDel="00000000" w:rsidR="00000000" w:rsidRPr="00000000">
        <w:rPr>
          <w:b w:val="0"/>
          <w:color w:val="000000"/>
          <w:sz w:val="20"/>
          <w:szCs w:val="20"/>
          <w:rtl w:val="0"/>
        </w:rPr>
        <w:t xml:space="preserve">·</w:t>
      </w:r>
      <w:r w:rsidDel="00000000" w:rsidR="00000000" w:rsidRPr="00000000">
        <w:rPr>
          <w:b w:val="0"/>
          <w:color w:val="000000"/>
          <w:sz w:val="14"/>
          <w:szCs w:val="14"/>
          <w:rtl w:val="0"/>
        </w:rPr>
        <w:t xml:space="preserve">       </w:t>
      </w:r>
      <w:r w:rsidDel="00000000" w:rsidR="00000000" w:rsidRPr="00000000">
        <w:rPr>
          <w:b w:val="0"/>
          <w:color w:val="000000"/>
          <w:rtl w:val="0"/>
        </w:rPr>
        <w:t xml:space="preserve">Familias en acción </w:t>
      </w:r>
    </w:p>
    <w:p w:rsidR="00000000" w:rsidDel="00000000" w:rsidP="00000000" w:rsidRDefault="00000000" w:rsidRPr="00000000" w14:paraId="000002D2">
      <w:pPr>
        <w:keepLines w:val="1"/>
        <w:spacing w:before="20" w:line="240" w:lineRule="auto"/>
        <w:ind w:left="720" w:firstLine="0"/>
        <w:rPr>
          <w:b w:val="0"/>
          <w:color w:val="000000"/>
        </w:rPr>
      </w:pPr>
      <w:r w:rsidDel="00000000" w:rsidR="00000000" w:rsidRPr="00000000">
        <w:rPr>
          <w:b w:val="0"/>
          <w:color w:val="000000"/>
          <w:rtl w:val="0"/>
        </w:rPr>
        <w:t xml:space="preserve"> </w:t>
      </w:r>
    </w:p>
    <w:p w:rsidR="00000000" w:rsidDel="00000000" w:rsidP="00000000" w:rsidRDefault="00000000" w:rsidRPr="00000000" w14:paraId="000002D3">
      <w:pPr>
        <w:keepLines w:val="1"/>
        <w:spacing w:before="20" w:line="240" w:lineRule="auto"/>
        <w:rPr>
          <w:b w:val="0"/>
          <w:color w:val="000000"/>
        </w:rPr>
      </w:pPr>
      <w:r w:rsidDel="00000000" w:rsidR="00000000" w:rsidRPr="00000000">
        <w:rPr>
          <w:b w:val="0"/>
          <w:color w:val="000000"/>
          <w:sz w:val="20"/>
          <w:szCs w:val="20"/>
          <w:rtl w:val="0"/>
        </w:rPr>
        <w:t xml:space="preserve">·</w:t>
      </w:r>
      <w:r w:rsidDel="00000000" w:rsidR="00000000" w:rsidRPr="00000000">
        <w:rPr>
          <w:b w:val="0"/>
          <w:color w:val="000000"/>
          <w:sz w:val="14"/>
          <w:szCs w:val="14"/>
          <w:rtl w:val="0"/>
        </w:rPr>
        <w:t xml:space="preserve">       </w:t>
      </w:r>
      <w:r w:rsidDel="00000000" w:rsidR="00000000" w:rsidRPr="00000000">
        <w:rPr>
          <w:b w:val="0"/>
          <w:color w:val="000000"/>
          <w:rtl w:val="0"/>
        </w:rPr>
        <w:t xml:space="preserve">Jóvenes en acción </w:t>
      </w:r>
    </w:p>
    <w:p w:rsidR="00000000" w:rsidDel="00000000" w:rsidP="00000000" w:rsidRDefault="00000000" w:rsidRPr="00000000" w14:paraId="000002D4">
      <w:pPr>
        <w:keepLines w:val="1"/>
        <w:spacing w:before="20" w:line="240" w:lineRule="auto"/>
        <w:ind w:left="720" w:firstLine="0"/>
        <w:rPr>
          <w:color w:val="000000"/>
        </w:rPr>
      </w:pPr>
      <w:r w:rsidDel="00000000" w:rsidR="00000000" w:rsidRPr="00000000">
        <w:rPr>
          <w:color w:val="000000"/>
          <w:rtl w:val="0"/>
        </w:rPr>
        <w:t xml:space="preserve"> </w:t>
      </w:r>
    </w:p>
    <w:p w:rsidR="00000000" w:rsidDel="00000000" w:rsidP="00000000" w:rsidRDefault="00000000" w:rsidRPr="00000000" w14:paraId="000002D5">
      <w:pPr>
        <w:keepLines w:val="1"/>
        <w:spacing w:before="20" w:line="240" w:lineRule="auto"/>
        <w:rPr>
          <w:b w:val="0"/>
          <w:color w:val="000000"/>
        </w:rPr>
      </w:pPr>
      <w:r w:rsidDel="00000000" w:rsidR="00000000" w:rsidRPr="00000000">
        <w:rPr>
          <w:b w:val="0"/>
          <w:color w:val="000000"/>
          <w:sz w:val="20"/>
          <w:szCs w:val="20"/>
          <w:rtl w:val="0"/>
        </w:rPr>
        <w:t xml:space="preserve">·</w:t>
      </w:r>
      <w:r w:rsidDel="00000000" w:rsidR="00000000" w:rsidRPr="00000000">
        <w:rPr>
          <w:b w:val="0"/>
          <w:color w:val="000000"/>
          <w:sz w:val="14"/>
          <w:szCs w:val="14"/>
          <w:rtl w:val="0"/>
        </w:rPr>
        <w:t xml:space="preserve">       </w:t>
      </w:r>
      <w:r w:rsidDel="00000000" w:rsidR="00000000" w:rsidRPr="00000000">
        <w:rPr>
          <w:b w:val="0"/>
          <w:color w:val="000000"/>
          <w:rtl w:val="0"/>
        </w:rPr>
        <w:t xml:space="preserve">Colombia mayor </w:t>
      </w:r>
    </w:p>
    <w:p w:rsidR="00000000" w:rsidDel="00000000" w:rsidP="00000000" w:rsidRDefault="00000000" w:rsidRPr="00000000" w14:paraId="000002D6">
      <w:pPr>
        <w:keepLines w:val="1"/>
        <w:spacing w:before="20" w:line="240" w:lineRule="auto"/>
        <w:ind w:left="720" w:firstLine="0"/>
        <w:rPr>
          <w:b w:val="0"/>
          <w:color w:val="000000"/>
        </w:rPr>
      </w:pPr>
      <w:r w:rsidDel="00000000" w:rsidR="00000000" w:rsidRPr="00000000">
        <w:rPr>
          <w:b w:val="0"/>
          <w:color w:val="000000"/>
          <w:rtl w:val="0"/>
        </w:rPr>
        <w:t xml:space="preserve"> </w:t>
      </w:r>
    </w:p>
    <w:p w:rsidR="00000000" w:rsidDel="00000000" w:rsidP="00000000" w:rsidRDefault="00000000" w:rsidRPr="00000000" w14:paraId="000002D7">
      <w:pPr>
        <w:keepLines w:val="1"/>
        <w:spacing w:before="20" w:line="240" w:lineRule="auto"/>
        <w:rPr>
          <w:b w:val="0"/>
          <w:color w:val="000000"/>
        </w:rPr>
      </w:pPr>
      <w:r w:rsidDel="00000000" w:rsidR="00000000" w:rsidRPr="00000000">
        <w:rPr>
          <w:b w:val="0"/>
          <w:color w:val="000000"/>
          <w:sz w:val="20"/>
          <w:szCs w:val="20"/>
          <w:rtl w:val="0"/>
        </w:rPr>
        <w:t xml:space="preserve">·</w:t>
      </w:r>
      <w:r w:rsidDel="00000000" w:rsidR="00000000" w:rsidRPr="00000000">
        <w:rPr>
          <w:b w:val="0"/>
          <w:color w:val="000000"/>
          <w:sz w:val="14"/>
          <w:szCs w:val="14"/>
          <w:rtl w:val="0"/>
        </w:rPr>
        <w:t xml:space="preserve">       </w:t>
      </w:r>
      <w:r w:rsidDel="00000000" w:rsidR="00000000" w:rsidRPr="00000000">
        <w:rPr>
          <w:b w:val="0"/>
          <w:color w:val="000000"/>
          <w:rtl w:val="0"/>
        </w:rPr>
        <w:t xml:space="preserve">Ingreso solidario </w:t>
      </w:r>
    </w:p>
    <w:p w:rsidR="00000000" w:rsidDel="00000000" w:rsidP="00000000" w:rsidRDefault="00000000" w:rsidRPr="00000000" w14:paraId="000002D8">
      <w:pPr>
        <w:keepLines w:val="1"/>
        <w:spacing w:before="20" w:line="240" w:lineRule="auto"/>
        <w:ind w:left="720" w:firstLine="0"/>
        <w:rPr>
          <w:b w:val="0"/>
          <w:color w:val="000000"/>
        </w:rPr>
      </w:pPr>
      <w:r w:rsidDel="00000000" w:rsidR="00000000" w:rsidRPr="00000000">
        <w:rPr>
          <w:b w:val="0"/>
          <w:color w:val="000000"/>
          <w:rtl w:val="0"/>
        </w:rPr>
        <w:t xml:space="preserve"> </w:t>
      </w:r>
    </w:p>
    <w:p w:rsidR="00000000" w:rsidDel="00000000" w:rsidP="00000000" w:rsidRDefault="00000000" w:rsidRPr="00000000" w14:paraId="000002D9">
      <w:pPr>
        <w:keepLines w:val="1"/>
        <w:spacing w:before="20" w:line="240" w:lineRule="auto"/>
        <w:rPr>
          <w:b w:val="0"/>
          <w:color w:val="000000"/>
        </w:rPr>
      </w:pPr>
      <w:r w:rsidDel="00000000" w:rsidR="00000000" w:rsidRPr="00000000">
        <w:rPr>
          <w:b w:val="0"/>
          <w:color w:val="000000"/>
          <w:sz w:val="20"/>
          <w:szCs w:val="20"/>
          <w:rtl w:val="0"/>
        </w:rPr>
        <w:t xml:space="preserve">·</w:t>
      </w:r>
      <w:r w:rsidDel="00000000" w:rsidR="00000000" w:rsidRPr="00000000">
        <w:rPr>
          <w:b w:val="0"/>
          <w:color w:val="000000"/>
          <w:sz w:val="14"/>
          <w:szCs w:val="14"/>
          <w:rtl w:val="0"/>
        </w:rPr>
        <w:t xml:space="preserve">       </w:t>
      </w:r>
      <w:r w:rsidDel="00000000" w:rsidR="00000000" w:rsidRPr="00000000">
        <w:rPr>
          <w:b w:val="0"/>
          <w:color w:val="000000"/>
          <w:rtl w:val="0"/>
        </w:rPr>
        <w:t xml:space="preserve">Devolución del IVA</w:t>
      </w:r>
    </w:p>
    <w:p w:rsidR="00000000" w:rsidDel="00000000" w:rsidP="00000000" w:rsidRDefault="00000000" w:rsidRPr="00000000" w14:paraId="000002DA">
      <w:pPr>
        <w:spacing w:line="240" w:lineRule="auto"/>
        <w:ind w:left="1080" w:firstLine="0"/>
        <w:jc w:val="both"/>
        <w:rPr>
          <w:color w:val="000000"/>
        </w:rPr>
      </w:pPr>
      <w:r w:rsidDel="00000000" w:rsidR="00000000" w:rsidRPr="00000000">
        <w:rPr>
          <w:color w:val="000000"/>
          <w:rtl w:val="0"/>
        </w:rPr>
        <w:t xml:space="preserve"> </w:t>
      </w:r>
    </w:p>
    <w:p w:rsidR="00000000" w:rsidDel="00000000" w:rsidP="00000000" w:rsidRDefault="00000000" w:rsidRPr="00000000" w14:paraId="000002DB">
      <w:pPr>
        <w:spacing w:line="240" w:lineRule="auto"/>
        <w:ind w:left="1080" w:firstLine="0"/>
        <w:jc w:val="both"/>
        <w:rPr>
          <w:color w:val="000000"/>
        </w:rPr>
      </w:pPr>
      <w:r w:rsidDel="00000000" w:rsidR="00000000" w:rsidRPr="00000000">
        <w:rPr>
          <w:color w:val="000000"/>
          <w:rtl w:val="0"/>
        </w:rPr>
        <w:t xml:space="preserve"> </w:t>
      </w:r>
    </w:p>
    <w:p w:rsidR="00000000" w:rsidDel="00000000" w:rsidP="00000000" w:rsidRDefault="00000000" w:rsidRPr="00000000" w14:paraId="000002DC">
      <w:pPr>
        <w:pStyle w:val="Heading3"/>
        <w:rPr>
          <w:color w:val="000000"/>
        </w:rPr>
      </w:pPr>
      <w:bookmarkStart w:colFirst="0" w:colLast="0" w:name="_heading=h.psmt45jmc2ku" w:id="47"/>
      <w:bookmarkEnd w:id="47"/>
      <w:r w:rsidDel="00000000" w:rsidR="00000000" w:rsidRPr="00000000">
        <w:rPr>
          <w:color w:val="000000"/>
          <w:rtl w:val="0"/>
        </w:rPr>
        <w:t xml:space="preserve">5.3.1 Programa Discapacidad</w:t>
      </w:r>
    </w:p>
    <w:p w:rsidR="00000000" w:rsidDel="00000000" w:rsidP="00000000" w:rsidRDefault="00000000" w:rsidRPr="00000000" w14:paraId="000002DD">
      <w:pPr>
        <w:spacing w:line="240" w:lineRule="auto"/>
        <w:jc w:val="both"/>
        <w:rPr>
          <w:b w:val="0"/>
          <w:color w:val="000000"/>
        </w:rPr>
      </w:pPr>
      <w:r w:rsidDel="00000000" w:rsidR="00000000" w:rsidRPr="00000000">
        <w:rPr>
          <w:b w:val="0"/>
          <w:color w:val="000000"/>
          <w:rtl w:val="0"/>
        </w:rPr>
        <w:t xml:space="preserve">Cuenta con servicios de asistencia y de apoyo para las personas con discapacidad y sus familias. El programa cuenta con un convenio de asociación con aportes del Distrito por valor de $1.232.687.602.</w:t>
      </w:r>
    </w:p>
    <w:p w:rsidR="00000000" w:rsidDel="00000000" w:rsidP="00000000" w:rsidRDefault="00000000" w:rsidRPr="00000000" w14:paraId="000002DE">
      <w:pPr>
        <w:spacing w:line="240" w:lineRule="auto"/>
        <w:jc w:val="both"/>
        <w:rPr>
          <w:b w:val="0"/>
          <w:color w:val="000000"/>
        </w:rPr>
      </w:pPr>
      <w:r w:rsidDel="00000000" w:rsidR="00000000" w:rsidRPr="00000000">
        <w:rPr>
          <w:b w:val="0"/>
          <w:color w:val="000000"/>
          <w:rtl w:val="0"/>
        </w:rPr>
        <w:t xml:space="preserve"> </w:t>
      </w:r>
    </w:p>
    <w:p w:rsidR="00000000" w:rsidDel="00000000" w:rsidP="00000000" w:rsidRDefault="00000000" w:rsidRPr="00000000" w14:paraId="000002DF">
      <w:pPr>
        <w:spacing w:line="240" w:lineRule="auto"/>
        <w:jc w:val="both"/>
        <w:rPr>
          <w:b w:val="0"/>
          <w:color w:val="000000"/>
        </w:rPr>
      </w:pPr>
      <w:r w:rsidDel="00000000" w:rsidR="00000000" w:rsidRPr="00000000">
        <w:rPr>
          <w:b w:val="0"/>
          <w:color w:val="000000"/>
          <w:rtl w:val="0"/>
        </w:rPr>
        <w:t xml:space="preserve">Mayo a Nov de 2022: </w:t>
      </w:r>
    </w:p>
    <w:p w:rsidR="00000000" w:rsidDel="00000000" w:rsidP="00000000" w:rsidRDefault="00000000" w:rsidRPr="00000000" w14:paraId="000002E0">
      <w:pPr>
        <w:spacing w:before="40" w:line="240" w:lineRule="auto"/>
        <w:rPr>
          <w:color w:val="000000"/>
        </w:rPr>
      </w:pPr>
      <w:r w:rsidDel="00000000" w:rsidR="00000000" w:rsidRPr="00000000">
        <w:rPr>
          <w:rtl w:val="0"/>
        </w:rPr>
      </w:r>
    </w:p>
    <w:p w:rsidR="00000000" w:rsidDel="00000000" w:rsidP="00000000" w:rsidRDefault="00000000" w:rsidRPr="00000000" w14:paraId="000002E1">
      <w:pPr>
        <w:spacing w:before="40" w:line="240" w:lineRule="auto"/>
        <w:jc w:val="center"/>
        <w:rPr>
          <w:color w:val="000000"/>
        </w:rPr>
      </w:pPr>
      <w:r w:rsidDel="00000000" w:rsidR="00000000" w:rsidRPr="00000000">
        <w:rPr>
          <w:color w:val="000000"/>
        </w:rPr>
        <w:drawing>
          <wp:inline distB="114300" distT="114300" distL="114300" distR="114300">
            <wp:extent cx="4162425" cy="1943100"/>
            <wp:effectExtent b="0" l="0" r="0" t="0"/>
            <wp:docPr id="856" name="image10.png"/>
            <a:graphic>
              <a:graphicData uri="http://schemas.openxmlformats.org/drawingml/2006/picture">
                <pic:pic>
                  <pic:nvPicPr>
                    <pic:cNvPr id="0" name="image10.png"/>
                    <pic:cNvPicPr preferRelativeResize="0"/>
                  </pic:nvPicPr>
                  <pic:blipFill>
                    <a:blip r:embed="rId98"/>
                    <a:srcRect b="0" l="0" r="0" t="18072"/>
                    <a:stretch>
                      <a:fillRect/>
                    </a:stretch>
                  </pic:blipFill>
                  <pic:spPr>
                    <a:xfrm>
                      <a:off x="0" y="0"/>
                      <a:ext cx="4162425" cy="1943100"/>
                    </a:xfrm>
                    <a:prstGeom prst="rect"/>
                    <a:ln/>
                  </pic:spPr>
                </pic:pic>
              </a:graphicData>
            </a:graphic>
          </wp:inline>
        </w:drawing>
      </w:r>
      <w:r w:rsidDel="00000000" w:rsidR="00000000" w:rsidRPr="00000000">
        <w:rPr>
          <w:rtl w:val="0"/>
        </w:rPr>
      </w:r>
    </w:p>
    <w:p w:rsidR="00000000" w:rsidDel="00000000" w:rsidP="00000000" w:rsidRDefault="00000000" w:rsidRPr="00000000" w14:paraId="000002E2">
      <w:pPr>
        <w:jc w:val="center"/>
        <w:rPr>
          <w:color w:val="000000"/>
        </w:rPr>
      </w:pPr>
      <w:r w:rsidDel="00000000" w:rsidR="00000000" w:rsidRPr="00000000">
        <w:rPr>
          <w:b w:val="0"/>
          <w:color w:val="000000"/>
          <w:rtl w:val="0"/>
        </w:rPr>
        <w:t xml:space="preserve">Fuente:  elaboración propia</w:t>
      </w:r>
      <w:r w:rsidDel="00000000" w:rsidR="00000000" w:rsidRPr="00000000">
        <w:rPr>
          <w:rtl w:val="0"/>
        </w:rPr>
      </w:r>
    </w:p>
    <w:p w:rsidR="00000000" w:rsidDel="00000000" w:rsidP="00000000" w:rsidRDefault="00000000" w:rsidRPr="00000000" w14:paraId="000002E3">
      <w:pPr>
        <w:numPr>
          <w:ilvl w:val="0"/>
          <w:numId w:val="14"/>
        </w:numPr>
        <w:spacing w:before="40" w:line="240" w:lineRule="auto"/>
        <w:ind w:left="720" w:hanging="360"/>
        <w:rPr>
          <w:b w:val="0"/>
          <w:color w:val="000000"/>
        </w:rPr>
      </w:pPr>
      <w:r w:rsidDel="00000000" w:rsidR="00000000" w:rsidRPr="00000000">
        <w:rPr>
          <w:b w:val="0"/>
          <w:color w:val="000000"/>
          <w:rtl w:val="0"/>
        </w:rPr>
        <w:t xml:space="preserve">3 organizaciones sociales de pcd orientadas a ser fundaciones </w:t>
      </w:r>
    </w:p>
    <w:p w:rsidR="00000000" w:rsidDel="00000000" w:rsidP="00000000" w:rsidRDefault="00000000" w:rsidRPr="00000000" w14:paraId="000002E4">
      <w:pPr>
        <w:numPr>
          <w:ilvl w:val="0"/>
          <w:numId w:val="14"/>
        </w:numPr>
        <w:spacing w:line="240" w:lineRule="auto"/>
        <w:ind w:left="720" w:hanging="360"/>
        <w:rPr>
          <w:b w:val="0"/>
          <w:color w:val="000000"/>
        </w:rPr>
      </w:pPr>
      <w:r w:rsidDel="00000000" w:rsidR="00000000" w:rsidRPr="00000000">
        <w:rPr>
          <w:b w:val="0"/>
          <w:color w:val="000000"/>
          <w:rtl w:val="0"/>
        </w:rPr>
        <w:t xml:space="preserve">9 comités locales de discapacidad fortalecidos-acompañados </w:t>
      </w:r>
    </w:p>
    <w:p w:rsidR="00000000" w:rsidDel="00000000" w:rsidP="00000000" w:rsidRDefault="00000000" w:rsidRPr="00000000" w14:paraId="000002E5">
      <w:pPr>
        <w:numPr>
          <w:ilvl w:val="0"/>
          <w:numId w:val="14"/>
        </w:numPr>
        <w:spacing w:line="240" w:lineRule="auto"/>
        <w:ind w:left="720" w:hanging="360"/>
        <w:rPr>
          <w:b w:val="0"/>
          <w:color w:val="000000"/>
        </w:rPr>
      </w:pPr>
      <w:r w:rsidDel="00000000" w:rsidR="00000000" w:rsidRPr="00000000">
        <w:rPr>
          <w:b w:val="0"/>
          <w:color w:val="000000"/>
          <w:rtl w:val="0"/>
        </w:rPr>
        <w:t xml:space="preserve">Celebración Día Internacional de la Persona Cuidadora con actividades de atención para 400 madres cuidadoras </w:t>
      </w:r>
    </w:p>
    <w:p w:rsidR="00000000" w:rsidDel="00000000" w:rsidP="00000000" w:rsidRDefault="00000000" w:rsidRPr="00000000" w14:paraId="000002E6">
      <w:pPr>
        <w:spacing w:line="240" w:lineRule="auto"/>
        <w:jc w:val="both"/>
        <w:rPr>
          <w:color w:val="000000"/>
        </w:rPr>
      </w:pPr>
      <w:r w:rsidDel="00000000" w:rsidR="00000000" w:rsidRPr="00000000">
        <w:rPr>
          <w:color w:val="000000"/>
          <w:rtl w:val="0"/>
        </w:rPr>
        <w:t xml:space="preserve"> </w:t>
      </w:r>
    </w:p>
    <w:p w:rsidR="00000000" w:rsidDel="00000000" w:rsidP="00000000" w:rsidRDefault="00000000" w:rsidRPr="00000000" w14:paraId="000002E7">
      <w:pPr>
        <w:spacing w:line="240" w:lineRule="auto"/>
        <w:jc w:val="both"/>
        <w:rPr>
          <w:b w:val="0"/>
          <w:color w:val="000000"/>
        </w:rPr>
      </w:pPr>
      <w:r w:rsidDel="00000000" w:rsidR="00000000" w:rsidRPr="00000000">
        <w:rPr>
          <w:color w:val="000000"/>
          <w:rtl w:val="0"/>
        </w:rPr>
        <w:t xml:space="preserve"> </w:t>
      </w:r>
      <w:r w:rsidDel="00000000" w:rsidR="00000000" w:rsidRPr="00000000">
        <w:rPr>
          <w:b w:val="0"/>
          <w:color w:val="000000"/>
          <w:rtl w:val="0"/>
        </w:rPr>
        <w:t xml:space="preserve">Consolidado 2022: </w:t>
      </w:r>
    </w:p>
    <w:p w:rsidR="00000000" w:rsidDel="00000000" w:rsidP="00000000" w:rsidRDefault="00000000" w:rsidRPr="00000000" w14:paraId="000002E8">
      <w:pPr>
        <w:numPr>
          <w:ilvl w:val="0"/>
          <w:numId w:val="68"/>
        </w:numPr>
        <w:spacing w:before="40" w:line="240" w:lineRule="auto"/>
        <w:ind w:left="720" w:hanging="360"/>
        <w:rPr>
          <w:b w:val="0"/>
          <w:color w:val="000000"/>
        </w:rPr>
      </w:pPr>
      <w:r w:rsidDel="00000000" w:rsidR="00000000" w:rsidRPr="00000000">
        <w:rPr>
          <w:b w:val="0"/>
          <w:color w:val="000000"/>
          <w:rtl w:val="0"/>
        </w:rPr>
        <w:t xml:space="preserve">7.765 atenciones a personas con discapacidad (pcd) en inscripción de proyectos y ruta de servicios (5 canales de atención)  </w:t>
      </w:r>
    </w:p>
    <w:p w:rsidR="00000000" w:rsidDel="00000000" w:rsidP="00000000" w:rsidRDefault="00000000" w:rsidRPr="00000000" w14:paraId="000002E9">
      <w:pPr>
        <w:numPr>
          <w:ilvl w:val="0"/>
          <w:numId w:val="68"/>
        </w:numPr>
        <w:spacing w:line="240" w:lineRule="auto"/>
        <w:ind w:left="720" w:hanging="360"/>
        <w:rPr>
          <w:b w:val="0"/>
          <w:color w:val="000000"/>
        </w:rPr>
      </w:pPr>
      <w:r w:rsidDel="00000000" w:rsidR="00000000" w:rsidRPr="00000000">
        <w:rPr>
          <w:b w:val="0"/>
          <w:color w:val="000000"/>
          <w:sz w:val="14"/>
          <w:szCs w:val="14"/>
          <w:rtl w:val="0"/>
        </w:rPr>
        <w:t xml:space="preserve"> </w:t>
      </w:r>
      <w:r w:rsidDel="00000000" w:rsidR="00000000" w:rsidRPr="00000000">
        <w:rPr>
          <w:b w:val="0"/>
          <w:color w:val="000000"/>
          <w:rtl w:val="0"/>
        </w:rPr>
        <w:t xml:space="preserve">471 personas con discapacidad atendidas con orientación psicosocial en territorio </w:t>
      </w:r>
    </w:p>
    <w:p w:rsidR="00000000" w:rsidDel="00000000" w:rsidP="00000000" w:rsidRDefault="00000000" w:rsidRPr="00000000" w14:paraId="000002EA">
      <w:pPr>
        <w:numPr>
          <w:ilvl w:val="0"/>
          <w:numId w:val="68"/>
        </w:numPr>
        <w:spacing w:line="240" w:lineRule="auto"/>
        <w:ind w:left="720" w:hanging="360"/>
        <w:rPr>
          <w:b w:val="0"/>
          <w:color w:val="000000"/>
        </w:rPr>
      </w:pPr>
      <w:r w:rsidDel="00000000" w:rsidR="00000000" w:rsidRPr="00000000">
        <w:rPr>
          <w:b w:val="0"/>
          <w:color w:val="000000"/>
          <w:rtl w:val="0"/>
        </w:rPr>
        <w:t xml:space="preserve">4 jornadas de sensibilización sobre accesibilidad realizadas </w:t>
      </w:r>
    </w:p>
    <w:p w:rsidR="00000000" w:rsidDel="00000000" w:rsidP="00000000" w:rsidRDefault="00000000" w:rsidRPr="00000000" w14:paraId="000002EB">
      <w:pPr>
        <w:numPr>
          <w:ilvl w:val="0"/>
          <w:numId w:val="68"/>
        </w:numPr>
        <w:spacing w:line="240" w:lineRule="auto"/>
        <w:ind w:left="720" w:hanging="360"/>
        <w:rPr>
          <w:b w:val="0"/>
          <w:color w:val="000000"/>
        </w:rPr>
      </w:pPr>
      <w:r w:rsidDel="00000000" w:rsidR="00000000" w:rsidRPr="00000000">
        <w:rPr>
          <w:b w:val="0"/>
          <w:color w:val="000000"/>
          <w:sz w:val="14"/>
          <w:szCs w:val="14"/>
          <w:rtl w:val="0"/>
        </w:rPr>
        <w:t xml:space="preserve"> </w:t>
      </w:r>
      <w:r w:rsidDel="00000000" w:rsidR="00000000" w:rsidRPr="00000000">
        <w:rPr>
          <w:b w:val="0"/>
          <w:color w:val="000000"/>
          <w:rtl w:val="0"/>
        </w:rPr>
        <w:t xml:space="preserve">242</w:t>
      </w:r>
      <w:r w:rsidDel="00000000" w:rsidR="00000000" w:rsidRPr="00000000">
        <w:rPr>
          <w:color w:val="000000"/>
          <w:rtl w:val="0"/>
        </w:rPr>
        <w:t xml:space="preserve"> </w:t>
      </w:r>
      <w:r w:rsidDel="00000000" w:rsidR="00000000" w:rsidRPr="00000000">
        <w:rPr>
          <w:b w:val="0"/>
          <w:color w:val="000000"/>
          <w:rtl w:val="0"/>
        </w:rPr>
        <w:t xml:space="preserve">personas con discapacidad, familias y cuidadores involucradas en la actualización de la política pública discapacidad </w:t>
      </w:r>
    </w:p>
    <w:p w:rsidR="00000000" w:rsidDel="00000000" w:rsidP="00000000" w:rsidRDefault="00000000" w:rsidRPr="00000000" w14:paraId="000002EC">
      <w:pPr>
        <w:numPr>
          <w:ilvl w:val="0"/>
          <w:numId w:val="68"/>
        </w:numPr>
        <w:spacing w:line="240" w:lineRule="auto"/>
        <w:ind w:left="720" w:hanging="360"/>
        <w:rPr>
          <w:b w:val="0"/>
          <w:color w:val="000000"/>
        </w:rPr>
      </w:pPr>
      <w:r w:rsidDel="00000000" w:rsidR="00000000" w:rsidRPr="00000000">
        <w:rPr>
          <w:b w:val="0"/>
          <w:color w:val="000000"/>
          <w:rtl w:val="0"/>
        </w:rPr>
        <w:t xml:space="preserve">20 comités locales de discapacidad fortalecidos-acompañados </w:t>
      </w:r>
    </w:p>
    <w:p w:rsidR="00000000" w:rsidDel="00000000" w:rsidP="00000000" w:rsidRDefault="00000000" w:rsidRPr="00000000" w14:paraId="000002ED">
      <w:pPr>
        <w:numPr>
          <w:ilvl w:val="0"/>
          <w:numId w:val="68"/>
        </w:numPr>
        <w:spacing w:line="240" w:lineRule="auto"/>
        <w:ind w:left="720" w:hanging="360"/>
        <w:rPr>
          <w:b w:val="0"/>
          <w:color w:val="000000"/>
        </w:rPr>
      </w:pPr>
      <w:r w:rsidDel="00000000" w:rsidR="00000000" w:rsidRPr="00000000">
        <w:rPr>
          <w:b w:val="0"/>
          <w:color w:val="000000"/>
          <w:sz w:val="14"/>
          <w:szCs w:val="14"/>
          <w:rtl w:val="0"/>
        </w:rPr>
        <w:t xml:space="preserve"> </w:t>
      </w:r>
      <w:r w:rsidDel="00000000" w:rsidR="00000000" w:rsidRPr="00000000">
        <w:rPr>
          <w:b w:val="0"/>
          <w:color w:val="000000"/>
          <w:rtl w:val="0"/>
        </w:rPr>
        <w:t xml:space="preserve">400 beneficiarios de la estrategia de escuelas itinerantes </w:t>
      </w:r>
    </w:p>
    <w:p w:rsidR="00000000" w:rsidDel="00000000" w:rsidP="00000000" w:rsidRDefault="00000000" w:rsidRPr="00000000" w14:paraId="000002EE">
      <w:pPr>
        <w:spacing w:line="240" w:lineRule="auto"/>
        <w:jc w:val="both"/>
        <w:rPr>
          <w:color w:val="000000"/>
        </w:rPr>
      </w:pPr>
      <w:r w:rsidDel="00000000" w:rsidR="00000000" w:rsidRPr="00000000">
        <w:rPr>
          <w:color w:val="000000"/>
          <w:rtl w:val="0"/>
        </w:rPr>
        <w:t xml:space="preserve"> </w:t>
      </w:r>
    </w:p>
    <w:p w:rsidR="00000000" w:rsidDel="00000000" w:rsidP="00000000" w:rsidRDefault="00000000" w:rsidRPr="00000000" w14:paraId="000002EF">
      <w:pPr>
        <w:pStyle w:val="Heading3"/>
        <w:rPr>
          <w:color w:val="000000"/>
        </w:rPr>
      </w:pPr>
      <w:bookmarkStart w:colFirst="0" w:colLast="0" w:name="_heading=h.merfangt2tv" w:id="48"/>
      <w:bookmarkEnd w:id="48"/>
      <w:r w:rsidDel="00000000" w:rsidR="00000000" w:rsidRPr="00000000">
        <w:rPr>
          <w:color w:val="000000"/>
          <w:rtl w:val="0"/>
        </w:rPr>
        <w:t xml:space="preserve">5.3.2 Programa Familia y Niñez</w:t>
      </w:r>
    </w:p>
    <w:p w:rsidR="00000000" w:rsidDel="00000000" w:rsidP="00000000" w:rsidRDefault="00000000" w:rsidRPr="00000000" w14:paraId="000002F0">
      <w:pPr>
        <w:spacing w:line="240" w:lineRule="auto"/>
        <w:jc w:val="both"/>
        <w:rPr>
          <w:b w:val="0"/>
          <w:color w:val="000000"/>
        </w:rPr>
      </w:pPr>
      <w:r w:rsidDel="00000000" w:rsidR="00000000" w:rsidRPr="00000000">
        <w:rPr>
          <w:b w:val="0"/>
          <w:color w:val="000000"/>
          <w:rtl w:val="0"/>
        </w:rPr>
        <w:t xml:space="preserve">Trabaja en acciones orientadas a la formación y sensibilización en el marco de los derechos de los niños, niñas y adolescentes. También realiza orientación individual y grupal referente a aspectos de la dinámica familiar, la convivencia, las habilidades sociales y parentales y la prevención de las violencias. </w:t>
      </w:r>
    </w:p>
    <w:p w:rsidR="00000000" w:rsidDel="00000000" w:rsidP="00000000" w:rsidRDefault="00000000" w:rsidRPr="00000000" w14:paraId="000002F1">
      <w:pPr>
        <w:spacing w:line="240" w:lineRule="auto"/>
        <w:jc w:val="center"/>
        <w:rPr>
          <w:color w:val="000000"/>
        </w:rPr>
      </w:pPr>
      <w:r w:rsidDel="00000000" w:rsidR="00000000" w:rsidRPr="00000000">
        <w:rPr>
          <w:color w:val="000000"/>
          <w:rtl w:val="0"/>
        </w:rPr>
        <w:t xml:space="preserve"> </w:t>
      </w:r>
      <w:r w:rsidDel="00000000" w:rsidR="00000000" w:rsidRPr="00000000">
        <w:rPr>
          <w:color w:val="000000"/>
        </w:rPr>
        <w:drawing>
          <wp:inline distB="114300" distT="114300" distL="114300" distR="114300">
            <wp:extent cx="3952875" cy="2343150"/>
            <wp:effectExtent b="0" l="0" r="0" t="0"/>
            <wp:docPr id="857" name="image15.png"/>
            <a:graphic>
              <a:graphicData uri="http://schemas.openxmlformats.org/drawingml/2006/picture">
                <pic:pic>
                  <pic:nvPicPr>
                    <pic:cNvPr id="0" name="image15.png"/>
                    <pic:cNvPicPr preferRelativeResize="0"/>
                  </pic:nvPicPr>
                  <pic:blipFill>
                    <a:blip r:embed="rId99"/>
                    <a:srcRect b="0" l="0" r="0" t="17449"/>
                    <a:stretch>
                      <a:fillRect/>
                    </a:stretch>
                  </pic:blipFill>
                  <pic:spPr>
                    <a:xfrm>
                      <a:off x="0" y="0"/>
                      <a:ext cx="3952875" cy="2343150"/>
                    </a:xfrm>
                    <a:prstGeom prst="rect"/>
                    <a:ln/>
                  </pic:spPr>
                </pic:pic>
              </a:graphicData>
            </a:graphic>
          </wp:inline>
        </w:drawing>
      </w:r>
      <w:r w:rsidDel="00000000" w:rsidR="00000000" w:rsidRPr="00000000">
        <w:rPr>
          <w:rtl w:val="0"/>
        </w:rPr>
      </w:r>
    </w:p>
    <w:p w:rsidR="00000000" w:rsidDel="00000000" w:rsidP="00000000" w:rsidRDefault="00000000" w:rsidRPr="00000000" w14:paraId="000002F2">
      <w:pPr>
        <w:jc w:val="center"/>
        <w:rPr>
          <w:color w:val="000000"/>
        </w:rPr>
      </w:pPr>
      <w:r w:rsidDel="00000000" w:rsidR="00000000" w:rsidRPr="00000000">
        <w:rPr>
          <w:b w:val="0"/>
          <w:color w:val="000000"/>
          <w:rtl w:val="0"/>
        </w:rPr>
        <w:t xml:space="preserve">Fuente:  elaboración propia</w:t>
      </w:r>
      <w:r w:rsidDel="00000000" w:rsidR="00000000" w:rsidRPr="00000000">
        <w:rPr>
          <w:rtl w:val="0"/>
        </w:rPr>
      </w:r>
    </w:p>
    <w:p w:rsidR="00000000" w:rsidDel="00000000" w:rsidP="00000000" w:rsidRDefault="00000000" w:rsidRPr="00000000" w14:paraId="000002F3">
      <w:pPr>
        <w:spacing w:line="240" w:lineRule="auto"/>
        <w:jc w:val="both"/>
        <w:rPr>
          <w:b w:val="0"/>
          <w:color w:val="000000"/>
        </w:rPr>
      </w:pPr>
      <w:r w:rsidDel="00000000" w:rsidR="00000000" w:rsidRPr="00000000">
        <w:rPr>
          <w:rtl w:val="0"/>
        </w:rPr>
      </w:r>
    </w:p>
    <w:p w:rsidR="00000000" w:rsidDel="00000000" w:rsidP="00000000" w:rsidRDefault="00000000" w:rsidRPr="00000000" w14:paraId="000002F4">
      <w:pPr>
        <w:spacing w:line="240" w:lineRule="auto"/>
        <w:jc w:val="both"/>
        <w:rPr>
          <w:b w:val="0"/>
          <w:color w:val="000000"/>
        </w:rPr>
      </w:pPr>
      <w:r w:rsidDel="00000000" w:rsidR="00000000" w:rsidRPr="00000000">
        <w:rPr>
          <w:b w:val="0"/>
          <w:color w:val="000000"/>
          <w:rtl w:val="0"/>
        </w:rPr>
        <w:t xml:space="preserve">Consolidado 2022: </w:t>
      </w:r>
    </w:p>
    <w:p w:rsidR="00000000" w:rsidDel="00000000" w:rsidP="00000000" w:rsidRDefault="00000000" w:rsidRPr="00000000" w14:paraId="000002F5">
      <w:pPr>
        <w:numPr>
          <w:ilvl w:val="0"/>
          <w:numId w:val="38"/>
        </w:numPr>
        <w:spacing w:line="240" w:lineRule="auto"/>
        <w:ind w:left="720" w:hanging="360"/>
        <w:jc w:val="both"/>
        <w:rPr>
          <w:b w:val="0"/>
          <w:color w:val="000000"/>
        </w:rPr>
      </w:pPr>
      <w:r w:rsidDel="00000000" w:rsidR="00000000" w:rsidRPr="00000000">
        <w:rPr>
          <w:b w:val="0"/>
          <w:color w:val="000000"/>
          <w:rtl w:val="0"/>
        </w:rPr>
        <w:t xml:space="preserve">658 NNA (niños, niñas, adolescentes) continúan en proceso de formación en instancia de participación: consejos consultivos </w:t>
      </w:r>
    </w:p>
    <w:p w:rsidR="00000000" w:rsidDel="00000000" w:rsidP="00000000" w:rsidRDefault="00000000" w:rsidRPr="00000000" w14:paraId="000002F6">
      <w:pPr>
        <w:shd w:fill="ffffff" w:val="clear"/>
        <w:spacing w:line="240" w:lineRule="auto"/>
        <w:jc w:val="both"/>
        <w:rPr>
          <w:color w:val="000000"/>
        </w:rPr>
      </w:pPr>
      <w:r w:rsidDel="00000000" w:rsidR="00000000" w:rsidRPr="00000000">
        <w:rPr>
          <w:color w:val="000000"/>
          <w:rtl w:val="0"/>
        </w:rPr>
        <w:t xml:space="preserve"> </w:t>
      </w:r>
    </w:p>
    <w:p w:rsidR="00000000" w:rsidDel="00000000" w:rsidP="00000000" w:rsidRDefault="00000000" w:rsidRPr="00000000" w14:paraId="000002F7">
      <w:pPr>
        <w:spacing w:line="240" w:lineRule="auto"/>
        <w:jc w:val="both"/>
        <w:rPr>
          <w:b w:val="0"/>
          <w:color w:val="000000"/>
        </w:rPr>
      </w:pPr>
      <w:r w:rsidDel="00000000" w:rsidR="00000000" w:rsidRPr="00000000">
        <w:rPr>
          <w:b w:val="0"/>
          <w:color w:val="000000"/>
          <w:rtl w:val="0"/>
        </w:rPr>
        <w:t xml:space="preserve">La secretaria de despacho informó, que de acuerdo a la encuesta que se realizó de manera virtual a partir del 10 de octubre al 11 de noviembre, en la cual participaron 267 personas, se logró determinar que la comunidad interesada en conocer en mayor medida sobre, los siguientes temas en donde la comunidad indicó que su mayor interés es el programa de familias en acción, según el presente resultado:</w:t>
      </w:r>
    </w:p>
    <w:p w:rsidR="00000000" w:rsidDel="00000000" w:rsidP="00000000" w:rsidRDefault="00000000" w:rsidRPr="00000000" w14:paraId="000002F8">
      <w:pPr>
        <w:shd w:fill="ffffff" w:val="clear"/>
        <w:spacing w:line="240" w:lineRule="auto"/>
        <w:jc w:val="both"/>
        <w:rPr>
          <w:color w:val="000000"/>
        </w:rPr>
      </w:pPr>
      <w:r w:rsidDel="00000000" w:rsidR="00000000" w:rsidRPr="00000000">
        <w:rPr>
          <w:color w:val="000000"/>
          <w:rtl w:val="0"/>
        </w:rPr>
        <w:t xml:space="preserve"> </w:t>
      </w:r>
    </w:p>
    <w:p w:rsidR="00000000" w:rsidDel="00000000" w:rsidP="00000000" w:rsidRDefault="00000000" w:rsidRPr="00000000" w14:paraId="000002F9">
      <w:pPr>
        <w:spacing w:line="240" w:lineRule="auto"/>
        <w:jc w:val="center"/>
        <w:rPr>
          <w:color w:val="000000"/>
        </w:rPr>
      </w:pPr>
      <w:r w:rsidDel="00000000" w:rsidR="00000000" w:rsidRPr="00000000">
        <w:rPr>
          <w:rtl w:val="0"/>
        </w:rPr>
      </w:r>
    </w:p>
    <w:p w:rsidR="00000000" w:rsidDel="00000000" w:rsidP="00000000" w:rsidRDefault="00000000" w:rsidRPr="00000000" w14:paraId="000002FA">
      <w:pPr>
        <w:spacing w:line="240" w:lineRule="auto"/>
        <w:jc w:val="center"/>
        <w:rPr>
          <w:color w:val="000000"/>
        </w:rPr>
      </w:pPr>
      <w:r w:rsidDel="00000000" w:rsidR="00000000" w:rsidRPr="00000000">
        <w:rPr>
          <w:color w:val="000000"/>
        </w:rPr>
        <w:drawing>
          <wp:inline distB="114300" distT="114300" distL="114300" distR="114300">
            <wp:extent cx="3586163" cy="1885950"/>
            <wp:effectExtent b="0" l="0" r="0" t="0"/>
            <wp:docPr id="858" name="image7.png"/>
            <a:graphic>
              <a:graphicData uri="http://schemas.openxmlformats.org/drawingml/2006/picture">
                <pic:pic>
                  <pic:nvPicPr>
                    <pic:cNvPr id="0" name="image7.png"/>
                    <pic:cNvPicPr preferRelativeResize="0"/>
                  </pic:nvPicPr>
                  <pic:blipFill>
                    <a:blip r:embed="rId100"/>
                    <a:srcRect b="0" l="0" r="0" t="0"/>
                    <a:stretch>
                      <a:fillRect/>
                    </a:stretch>
                  </pic:blipFill>
                  <pic:spPr>
                    <a:xfrm>
                      <a:off x="0" y="0"/>
                      <a:ext cx="3586163" cy="1885950"/>
                    </a:xfrm>
                    <a:prstGeom prst="rect"/>
                    <a:ln/>
                  </pic:spPr>
                </pic:pic>
              </a:graphicData>
            </a:graphic>
          </wp:inline>
        </w:drawing>
      </w:r>
      <w:r w:rsidDel="00000000" w:rsidR="00000000" w:rsidRPr="00000000">
        <w:rPr>
          <w:rtl w:val="0"/>
        </w:rPr>
      </w:r>
    </w:p>
    <w:p w:rsidR="00000000" w:rsidDel="00000000" w:rsidP="00000000" w:rsidRDefault="00000000" w:rsidRPr="00000000" w14:paraId="000002FB">
      <w:pPr>
        <w:jc w:val="center"/>
        <w:rPr>
          <w:color w:val="000000"/>
        </w:rPr>
      </w:pPr>
      <w:r w:rsidDel="00000000" w:rsidR="00000000" w:rsidRPr="00000000">
        <w:rPr>
          <w:b w:val="0"/>
          <w:color w:val="000000"/>
          <w:rtl w:val="0"/>
        </w:rPr>
        <w:t xml:space="preserve">Fuente:  elaboración propia</w:t>
      </w:r>
      <w:r w:rsidDel="00000000" w:rsidR="00000000" w:rsidRPr="00000000">
        <w:rPr>
          <w:rtl w:val="0"/>
        </w:rPr>
      </w:r>
    </w:p>
    <w:p w:rsidR="00000000" w:rsidDel="00000000" w:rsidP="00000000" w:rsidRDefault="00000000" w:rsidRPr="00000000" w14:paraId="000002FC">
      <w:pPr>
        <w:spacing w:before="40" w:line="240" w:lineRule="auto"/>
        <w:rPr>
          <w:color w:val="000000"/>
        </w:rPr>
      </w:pPr>
      <w:r w:rsidDel="00000000" w:rsidR="00000000" w:rsidRPr="00000000">
        <w:rPr>
          <w:rtl w:val="0"/>
        </w:rPr>
      </w:r>
    </w:p>
    <w:p w:rsidR="00000000" w:rsidDel="00000000" w:rsidP="00000000" w:rsidRDefault="00000000" w:rsidRPr="00000000" w14:paraId="000002FD">
      <w:pPr>
        <w:spacing w:line="240" w:lineRule="auto"/>
        <w:jc w:val="both"/>
        <w:rPr>
          <w:color w:val="000000"/>
        </w:rPr>
      </w:pPr>
      <w:r w:rsidDel="00000000" w:rsidR="00000000" w:rsidRPr="00000000">
        <w:rPr>
          <w:rtl w:val="0"/>
        </w:rPr>
      </w:r>
    </w:p>
    <w:p w:rsidR="00000000" w:rsidDel="00000000" w:rsidP="00000000" w:rsidRDefault="00000000" w:rsidRPr="00000000" w14:paraId="000002FE">
      <w:pPr>
        <w:pStyle w:val="Heading3"/>
        <w:rPr>
          <w:color w:val="000000"/>
        </w:rPr>
      </w:pPr>
      <w:bookmarkStart w:colFirst="0" w:colLast="0" w:name="_heading=h.oxg5k47e5v9a" w:id="49"/>
      <w:bookmarkEnd w:id="49"/>
      <w:r w:rsidDel="00000000" w:rsidR="00000000" w:rsidRPr="00000000">
        <w:rPr>
          <w:color w:val="000000"/>
          <w:rtl w:val="0"/>
        </w:rPr>
        <w:t xml:space="preserve">5.3.3 Programa familias en acción / Jóvenes en Acción</w:t>
      </w:r>
    </w:p>
    <w:p w:rsidR="00000000" w:rsidDel="00000000" w:rsidP="00000000" w:rsidRDefault="00000000" w:rsidRPr="00000000" w14:paraId="000002FF">
      <w:pPr>
        <w:spacing w:line="240" w:lineRule="auto"/>
        <w:jc w:val="both"/>
        <w:rPr>
          <w:b w:val="0"/>
          <w:color w:val="000000"/>
        </w:rPr>
      </w:pPr>
      <w:r w:rsidDel="00000000" w:rsidR="00000000" w:rsidRPr="00000000">
        <w:rPr>
          <w:b w:val="0"/>
          <w:color w:val="000000"/>
          <w:rtl w:val="0"/>
        </w:rPr>
        <w:t xml:space="preserve">Atiende a jóvenes y a familias beneficiarios del programa del Gobierno Nacional.</w:t>
      </w:r>
    </w:p>
    <w:p w:rsidR="00000000" w:rsidDel="00000000" w:rsidP="00000000" w:rsidRDefault="00000000" w:rsidRPr="00000000" w14:paraId="00000300">
      <w:pPr>
        <w:spacing w:line="240" w:lineRule="auto"/>
        <w:jc w:val="both"/>
        <w:rPr>
          <w:b w:val="0"/>
          <w:color w:val="000000"/>
        </w:rPr>
      </w:pPr>
      <w:r w:rsidDel="00000000" w:rsidR="00000000" w:rsidRPr="00000000">
        <w:rPr>
          <w:b w:val="0"/>
          <w:color w:val="000000"/>
          <w:rtl w:val="0"/>
        </w:rPr>
        <w:t xml:space="preserve"> </w:t>
      </w:r>
    </w:p>
    <w:p w:rsidR="00000000" w:rsidDel="00000000" w:rsidP="00000000" w:rsidRDefault="00000000" w:rsidRPr="00000000" w14:paraId="00000301">
      <w:pPr>
        <w:spacing w:line="240" w:lineRule="auto"/>
        <w:jc w:val="both"/>
        <w:rPr>
          <w:b w:val="0"/>
          <w:color w:val="000000"/>
        </w:rPr>
      </w:pPr>
      <w:r w:rsidDel="00000000" w:rsidR="00000000" w:rsidRPr="00000000">
        <w:rPr>
          <w:b w:val="0"/>
          <w:color w:val="000000"/>
          <w:rtl w:val="0"/>
        </w:rPr>
        <w:t xml:space="preserve">Familias en acción, consiste en la entrega condicionada y periódica de una transferencia monetaria directa a las familias en condición de pobreza y pobreza extrema. </w:t>
      </w:r>
    </w:p>
    <w:p w:rsidR="00000000" w:rsidDel="00000000" w:rsidP="00000000" w:rsidRDefault="00000000" w:rsidRPr="00000000" w14:paraId="00000302">
      <w:pPr>
        <w:spacing w:line="240" w:lineRule="auto"/>
        <w:jc w:val="both"/>
        <w:rPr>
          <w:b w:val="0"/>
          <w:color w:val="000000"/>
        </w:rPr>
      </w:pPr>
      <w:r w:rsidDel="00000000" w:rsidR="00000000" w:rsidRPr="00000000">
        <w:rPr>
          <w:rtl w:val="0"/>
        </w:rPr>
      </w:r>
    </w:p>
    <w:p w:rsidR="00000000" w:rsidDel="00000000" w:rsidP="00000000" w:rsidRDefault="00000000" w:rsidRPr="00000000" w14:paraId="00000303">
      <w:pPr>
        <w:spacing w:line="240" w:lineRule="auto"/>
        <w:jc w:val="both"/>
        <w:rPr>
          <w:b w:val="0"/>
          <w:color w:val="000000"/>
        </w:rPr>
      </w:pPr>
      <w:r w:rsidDel="00000000" w:rsidR="00000000" w:rsidRPr="00000000">
        <w:rPr>
          <w:b w:val="0"/>
          <w:color w:val="000000"/>
          <w:rtl w:val="0"/>
        </w:rPr>
        <w:t xml:space="preserve">Jóvenes en acción, es el acceso preferente para jóvenes de 14 a 28 años de edad a programas de educación superior y formación para el trabajo. </w:t>
      </w:r>
    </w:p>
    <w:p w:rsidR="00000000" w:rsidDel="00000000" w:rsidP="00000000" w:rsidRDefault="00000000" w:rsidRPr="00000000" w14:paraId="00000304">
      <w:pPr>
        <w:spacing w:before="40" w:line="240" w:lineRule="auto"/>
        <w:rPr>
          <w:color w:val="000000"/>
        </w:rPr>
      </w:pPr>
      <w:r w:rsidDel="00000000" w:rsidR="00000000" w:rsidRPr="00000000">
        <w:rPr>
          <w:rtl w:val="0"/>
        </w:rPr>
      </w:r>
    </w:p>
    <w:p w:rsidR="00000000" w:rsidDel="00000000" w:rsidP="00000000" w:rsidRDefault="00000000" w:rsidRPr="00000000" w14:paraId="00000305">
      <w:pPr>
        <w:spacing w:before="40" w:line="240" w:lineRule="auto"/>
        <w:rPr>
          <w:color w:val="000000"/>
        </w:rPr>
      </w:pPr>
      <w:r w:rsidDel="00000000" w:rsidR="00000000" w:rsidRPr="00000000">
        <w:rPr>
          <w:rtl w:val="0"/>
        </w:rPr>
      </w:r>
    </w:p>
    <w:p w:rsidR="00000000" w:rsidDel="00000000" w:rsidP="00000000" w:rsidRDefault="00000000" w:rsidRPr="00000000" w14:paraId="00000306">
      <w:pPr>
        <w:spacing w:before="40" w:line="240" w:lineRule="auto"/>
        <w:jc w:val="center"/>
        <w:rPr>
          <w:color w:val="000000"/>
        </w:rPr>
      </w:pPr>
      <w:r w:rsidDel="00000000" w:rsidR="00000000" w:rsidRPr="00000000">
        <w:rPr>
          <w:color w:val="000000"/>
        </w:rPr>
        <w:drawing>
          <wp:inline distB="114300" distT="114300" distL="114300" distR="114300">
            <wp:extent cx="3905250" cy="1969412"/>
            <wp:effectExtent b="0" l="0" r="0" t="0"/>
            <wp:docPr id="859" name="image2.png"/>
            <a:graphic>
              <a:graphicData uri="http://schemas.openxmlformats.org/drawingml/2006/picture">
                <pic:pic>
                  <pic:nvPicPr>
                    <pic:cNvPr id="0" name="image2.png"/>
                    <pic:cNvPicPr preferRelativeResize="0"/>
                  </pic:nvPicPr>
                  <pic:blipFill>
                    <a:blip r:embed="rId101"/>
                    <a:srcRect b="0" l="0" r="0" t="21976"/>
                    <a:stretch>
                      <a:fillRect/>
                    </a:stretch>
                  </pic:blipFill>
                  <pic:spPr>
                    <a:xfrm>
                      <a:off x="0" y="0"/>
                      <a:ext cx="3905250" cy="1969412"/>
                    </a:xfrm>
                    <a:prstGeom prst="rect"/>
                    <a:ln/>
                  </pic:spPr>
                </pic:pic>
              </a:graphicData>
            </a:graphic>
          </wp:inline>
        </w:drawing>
      </w:r>
      <w:r w:rsidDel="00000000" w:rsidR="00000000" w:rsidRPr="00000000">
        <w:rPr>
          <w:rtl w:val="0"/>
        </w:rPr>
      </w:r>
    </w:p>
    <w:p w:rsidR="00000000" w:rsidDel="00000000" w:rsidP="00000000" w:rsidRDefault="00000000" w:rsidRPr="00000000" w14:paraId="00000307">
      <w:pPr>
        <w:jc w:val="center"/>
        <w:rPr>
          <w:color w:val="000000"/>
        </w:rPr>
      </w:pPr>
      <w:r w:rsidDel="00000000" w:rsidR="00000000" w:rsidRPr="00000000">
        <w:rPr>
          <w:b w:val="0"/>
          <w:color w:val="000000"/>
          <w:rtl w:val="0"/>
        </w:rPr>
        <w:t xml:space="preserve">Fuente:  elaboración propia</w:t>
      </w:r>
      <w:r w:rsidDel="00000000" w:rsidR="00000000" w:rsidRPr="00000000">
        <w:rPr>
          <w:rtl w:val="0"/>
        </w:rPr>
      </w:r>
    </w:p>
    <w:p w:rsidR="00000000" w:rsidDel="00000000" w:rsidP="00000000" w:rsidRDefault="00000000" w:rsidRPr="00000000" w14:paraId="00000308">
      <w:pPr>
        <w:numPr>
          <w:ilvl w:val="0"/>
          <w:numId w:val="5"/>
        </w:numPr>
        <w:spacing w:line="240" w:lineRule="auto"/>
        <w:ind w:left="720" w:hanging="360"/>
        <w:jc w:val="both"/>
        <w:rPr>
          <w:b w:val="0"/>
          <w:color w:val="000000"/>
        </w:rPr>
      </w:pPr>
      <w:r w:rsidDel="00000000" w:rsidR="00000000" w:rsidRPr="00000000">
        <w:rPr>
          <w:b w:val="0"/>
          <w:color w:val="000000"/>
          <w:rtl w:val="0"/>
        </w:rPr>
        <w:t xml:space="preserve">Se entregaron a madres líderes del programa familias en acción 400 mercado</w:t>
      </w:r>
    </w:p>
    <w:p w:rsidR="00000000" w:rsidDel="00000000" w:rsidP="00000000" w:rsidRDefault="00000000" w:rsidRPr="00000000" w14:paraId="00000309">
      <w:pPr>
        <w:numPr>
          <w:ilvl w:val="0"/>
          <w:numId w:val="5"/>
        </w:numPr>
        <w:spacing w:line="240" w:lineRule="auto"/>
        <w:ind w:left="720" w:hanging="360"/>
        <w:jc w:val="both"/>
        <w:rPr>
          <w:b w:val="0"/>
          <w:color w:val="000000"/>
        </w:rPr>
      </w:pPr>
      <w:r w:rsidDel="00000000" w:rsidR="00000000" w:rsidRPr="00000000">
        <w:rPr>
          <w:b w:val="0"/>
          <w:color w:val="000000"/>
          <w:rtl w:val="0"/>
        </w:rPr>
        <w:t xml:space="preserve">Se realizaron 3 jornadas de socialización del programa Red Unidos con oferta institucional en territorio</w:t>
      </w:r>
    </w:p>
    <w:p w:rsidR="00000000" w:rsidDel="00000000" w:rsidP="00000000" w:rsidRDefault="00000000" w:rsidRPr="00000000" w14:paraId="0000030A">
      <w:pPr>
        <w:numPr>
          <w:ilvl w:val="0"/>
          <w:numId w:val="5"/>
        </w:numPr>
        <w:spacing w:line="240" w:lineRule="auto"/>
        <w:ind w:left="720" w:hanging="360"/>
        <w:jc w:val="both"/>
        <w:rPr>
          <w:b w:val="0"/>
          <w:color w:val="000000"/>
        </w:rPr>
      </w:pPr>
      <w:r w:rsidDel="00000000" w:rsidR="00000000" w:rsidRPr="00000000">
        <w:rPr>
          <w:b w:val="0"/>
          <w:color w:val="000000"/>
          <w:rtl w:val="0"/>
        </w:rPr>
        <w:t xml:space="preserve">18 fueron las jornadas informativas en territorio con madres de Familias en Acción</w:t>
      </w:r>
    </w:p>
    <w:p w:rsidR="00000000" w:rsidDel="00000000" w:rsidP="00000000" w:rsidRDefault="00000000" w:rsidRPr="00000000" w14:paraId="0000030B">
      <w:pPr>
        <w:spacing w:line="240" w:lineRule="auto"/>
        <w:jc w:val="both"/>
        <w:rPr>
          <w:color w:val="000000"/>
        </w:rPr>
      </w:pPr>
      <w:r w:rsidDel="00000000" w:rsidR="00000000" w:rsidRPr="00000000">
        <w:rPr>
          <w:rtl w:val="0"/>
        </w:rPr>
      </w:r>
    </w:p>
    <w:p w:rsidR="00000000" w:rsidDel="00000000" w:rsidP="00000000" w:rsidRDefault="00000000" w:rsidRPr="00000000" w14:paraId="0000030C">
      <w:pPr>
        <w:pStyle w:val="Heading3"/>
        <w:rPr>
          <w:color w:val="000000"/>
        </w:rPr>
      </w:pPr>
      <w:bookmarkStart w:colFirst="0" w:colLast="0" w:name="_heading=h.db3d7di8yh8k" w:id="50"/>
      <w:bookmarkEnd w:id="50"/>
      <w:r w:rsidDel="00000000" w:rsidR="00000000" w:rsidRPr="00000000">
        <w:rPr>
          <w:color w:val="000000"/>
          <w:rtl w:val="0"/>
        </w:rPr>
        <w:t xml:space="preserve">5.3.4 Programa habitante de y en calle </w:t>
      </w:r>
    </w:p>
    <w:p w:rsidR="00000000" w:rsidDel="00000000" w:rsidP="00000000" w:rsidRDefault="00000000" w:rsidRPr="00000000" w14:paraId="0000030D">
      <w:pPr>
        <w:spacing w:before="40" w:line="240" w:lineRule="auto"/>
        <w:jc w:val="both"/>
        <w:rPr>
          <w:b w:val="0"/>
          <w:color w:val="000000"/>
        </w:rPr>
      </w:pPr>
      <w:r w:rsidDel="00000000" w:rsidR="00000000" w:rsidRPr="00000000">
        <w:rPr>
          <w:b w:val="0"/>
          <w:color w:val="000000"/>
          <w:rtl w:val="0"/>
        </w:rPr>
        <w:t xml:space="preserve">Este programa, lidera el sistema de atención integral al habitante de la calle, disponiendo de una oferta de servicios sociales orientada a la garantía de derechos de los ciudadanos en situación de calle y a generar condiciones para su inclusión social; fortaleciendo redes y el tejido social en los territorios para la transformación del fenómeno social de habitabilidad en calle.  </w:t>
      </w:r>
    </w:p>
    <w:p w:rsidR="00000000" w:rsidDel="00000000" w:rsidP="00000000" w:rsidRDefault="00000000" w:rsidRPr="00000000" w14:paraId="0000030E">
      <w:pPr>
        <w:spacing w:before="40" w:line="240" w:lineRule="auto"/>
        <w:rPr>
          <w:color w:val="000000"/>
        </w:rPr>
      </w:pPr>
      <w:r w:rsidDel="00000000" w:rsidR="00000000" w:rsidRPr="00000000">
        <w:rPr>
          <w:rtl w:val="0"/>
        </w:rPr>
      </w:r>
    </w:p>
    <w:p w:rsidR="00000000" w:rsidDel="00000000" w:rsidP="00000000" w:rsidRDefault="00000000" w:rsidRPr="00000000" w14:paraId="0000030F">
      <w:pPr>
        <w:spacing w:before="40" w:line="240" w:lineRule="auto"/>
        <w:rPr>
          <w:color w:val="000000"/>
        </w:rPr>
      </w:pPr>
      <w:r w:rsidDel="00000000" w:rsidR="00000000" w:rsidRPr="00000000">
        <w:rPr>
          <w:rtl w:val="0"/>
        </w:rPr>
      </w:r>
    </w:p>
    <w:p w:rsidR="00000000" w:rsidDel="00000000" w:rsidP="00000000" w:rsidRDefault="00000000" w:rsidRPr="00000000" w14:paraId="00000310">
      <w:pPr>
        <w:spacing w:before="40" w:line="240" w:lineRule="auto"/>
        <w:jc w:val="center"/>
        <w:rPr>
          <w:color w:val="000000"/>
        </w:rPr>
      </w:pPr>
      <w:r w:rsidDel="00000000" w:rsidR="00000000" w:rsidRPr="00000000">
        <w:rPr>
          <w:color w:val="000000"/>
        </w:rPr>
        <w:drawing>
          <wp:inline distB="114300" distT="114300" distL="114300" distR="114300">
            <wp:extent cx="3590925" cy="2130425"/>
            <wp:effectExtent b="0" l="0" r="0" t="0"/>
            <wp:docPr id="860" name="image8.png"/>
            <a:graphic>
              <a:graphicData uri="http://schemas.openxmlformats.org/drawingml/2006/picture">
                <pic:pic>
                  <pic:nvPicPr>
                    <pic:cNvPr id="0" name="image8.png"/>
                    <pic:cNvPicPr preferRelativeResize="0"/>
                  </pic:nvPicPr>
                  <pic:blipFill>
                    <a:blip r:embed="rId102"/>
                    <a:srcRect b="0" l="0" r="0" t="20119"/>
                    <a:stretch>
                      <a:fillRect/>
                    </a:stretch>
                  </pic:blipFill>
                  <pic:spPr>
                    <a:xfrm>
                      <a:off x="0" y="0"/>
                      <a:ext cx="3590925" cy="2130425"/>
                    </a:xfrm>
                    <a:prstGeom prst="rect"/>
                    <a:ln/>
                  </pic:spPr>
                </pic:pic>
              </a:graphicData>
            </a:graphic>
          </wp:inline>
        </w:drawing>
      </w:r>
      <w:r w:rsidDel="00000000" w:rsidR="00000000" w:rsidRPr="00000000">
        <w:rPr>
          <w:rtl w:val="0"/>
        </w:rPr>
      </w:r>
    </w:p>
    <w:p w:rsidR="00000000" w:rsidDel="00000000" w:rsidP="00000000" w:rsidRDefault="00000000" w:rsidRPr="00000000" w14:paraId="00000311">
      <w:pPr>
        <w:jc w:val="center"/>
        <w:rPr>
          <w:color w:val="000000"/>
        </w:rPr>
      </w:pPr>
      <w:r w:rsidDel="00000000" w:rsidR="00000000" w:rsidRPr="00000000">
        <w:rPr>
          <w:b w:val="0"/>
          <w:color w:val="000000"/>
          <w:rtl w:val="0"/>
        </w:rPr>
        <w:t xml:space="preserve">Fuente:  elaboración propia</w:t>
      </w:r>
      <w:r w:rsidDel="00000000" w:rsidR="00000000" w:rsidRPr="00000000">
        <w:rPr>
          <w:rtl w:val="0"/>
        </w:rPr>
      </w:r>
    </w:p>
    <w:p w:rsidR="00000000" w:rsidDel="00000000" w:rsidP="00000000" w:rsidRDefault="00000000" w:rsidRPr="00000000" w14:paraId="00000312">
      <w:pPr>
        <w:numPr>
          <w:ilvl w:val="0"/>
          <w:numId w:val="22"/>
        </w:numPr>
        <w:spacing w:line="240" w:lineRule="auto"/>
        <w:ind w:left="720" w:hanging="360"/>
        <w:jc w:val="both"/>
        <w:rPr>
          <w:b w:val="0"/>
          <w:color w:val="000000"/>
        </w:rPr>
      </w:pPr>
      <w:r w:rsidDel="00000000" w:rsidR="00000000" w:rsidRPr="00000000">
        <w:rPr>
          <w:b w:val="0"/>
          <w:color w:val="000000"/>
          <w:rtl w:val="0"/>
        </w:rPr>
        <w:t xml:space="preserve">200 actores vinculados a la Red de Amigos de la Calle (170 actores comunitarios y 30 fundaciones)</w:t>
      </w:r>
    </w:p>
    <w:p w:rsidR="00000000" w:rsidDel="00000000" w:rsidP="00000000" w:rsidRDefault="00000000" w:rsidRPr="00000000" w14:paraId="00000313">
      <w:pPr>
        <w:numPr>
          <w:ilvl w:val="0"/>
          <w:numId w:val="22"/>
        </w:numPr>
        <w:spacing w:line="240" w:lineRule="auto"/>
        <w:ind w:left="720" w:hanging="360"/>
        <w:jc w:val="both"/>
        <w:rPr>
          <w:b w:val="0"/>
          <w:color w:val="000000"/>
        </w:rPr>
      </w:pPr>
      <w:r w:rsidDel="00000000" w:rsidR="00000000" w:rsidRPr="00000000">
        <w:rPr>
          <w:b w:val="0"/>
          <w:color w:val="000000"/>
          <w:rtl w:val="0"/>
        </w:rPr>
        <w:t xml:space="preserve">Beneficiadas 756 personas en situación de calle en eventos comunitarios de la Red de amigos de la calle</w:t>
      </w:r>
    </w:p>
    <w:p w:rsidR="00000000" w:rsidDel="00000000" w:rsidP="00000000" w:rsidRDefault="00000000" w:rsidRPr="00000000" w14:paraId="00000314">
      <w:pPr>
        <w:numPr>
          <w:ilvl w:val="0"/>
          <w:numId w:val="22"/>
        </w:numPr>
        <w:spacing w:line="240" w:lineRule="auto"/>
        <w:ind w:left="720" w:hanging="360"/>
        <w:jc w:val="both"/>
        <w:rPr>
          <w:b w:val="0"/>
          <w:color w:val="000000"/>
        </w:rPr>
      </w:pPr>
      <w:r w:rsidDel="00000000" w:rsidR="00000000" w:rsidRPr="00000000">
        <w:rPr>
          <w:b w:val="0"/>
          <w:color w:val="000000"/>
          <w:rtl w:val="0"/>
        </w:rPr>
        <w:t xml:space="preserve">Participaron 5730 estudiantes de las IEO en talleres de prevención sobre la Habitancia de Calle</w:t>
      </w:r>
    </w:p>
    <w:p w:rsidR="00000000" w:rsidDel="00000000" w:rsidP="00000000" w:rsidRDefault="00000000" w:rsidRPr="00000000" w14:paraId="00000315">
      <w:pPr>
        <w:spacing w:line="240" w:lineRule="auto"/>
        <w:jc w:val="center"/>
        <w:rPr>
          <w:b w:val="0"/>
          <w:color w:val="000000"/>
        </w:rPr>
      </w:pPr>
      <w:r w:rsidDel="00000000" w:rsidR="00000000" w:rsidRPr="00000000">
        <w:rPr>
          <w:b w:val="0"/>
          <w:color w:val="000000"/>
          <w:rtl w:val="0"/>
        </w:rPr>
        <w:t xml:space="preserve"> </w:t>
      </w:r>
    </w:p>
    <w:p w:rsidR="00000000" w:rsidDel="00000000" w:rsidP="00000000" w:rsidRDefault="00000000" w:rsidRPr="00000000" w14:paraId="00000316">
      <w:pPr>
        <w:spacing w:line="240" w:lineRule="auto"/>
        <w:jc w:val="both"/>
        <w:rPr>
          <w:b w:val="0"/>
          <w:color w:val="000000"/>
        </w:rPr>
      </w:pPr>
      <w:r w:rsidDel="00000000" w:rsidR="00000000" w:rsidRPr="00000000">
        <w:rPr>
          <w:b w:val="0"/>
          <w:color w:val="000000"/>
          <w:rtl w:val="0"/>
        </w:rPr>
        <w:t xml:space="preserve">Consolidado 2022</w:t>
      </w:r>
    </w:p>
    <w:p w:rsidR="00000000" w:rsidDel="00000000" w:rsidP="00000000" w:rsidRDefault="00000000" w:rsidRPr="00000000" w14:paraId="00000317">
      <w:pPr>
        <w:numPr>
          <w:ilvl w:val="0"/>
          <w:numId w:val="42"/>
        </w:numPr>
        <w:spacing w:line="240" w:lineRule="auto"/>
        <w:ind w:left="720" w:hanging="360"/>
        <w:jc w:val="both"/>
        <w:rPr>
          <w:b w:val="0"/>
          <w:color w:val="000000"/>
        </w:rPr>
      </w:pPr>
      <w:r w:rsidDel="00000000" w:rsidR="00000000" w:rsidRPr="00000000">
        <w:rPr>
          <w:b w:val="0"/>
          <w:color w:val="000000"/>
          <w:rtl w:val="0"/>
        </w:rPr>
        <w:t xml:space="preserve">Consolidado total: inversión de $5.000 millones para la prestación de servicios del sistema de atención integral al habitante de calle.</w:t>
      </w:r>
    </w:p>
    <w:p w:rsidR="00000000" w:rsidDel="00000000" w:rsidP="00000000" w:rsidRDefault="00000000" w:rsidRPr="00000000" w14:paraId="00000318">
      <w:pPr>
        <w:spacing w:before="40" w:line="240" w:lineRule="auto"/>
        <w:ind w:left="0" w:firstLine="0"/>
        <w:jc w:val="both"/>
        <w:rPr>
          <w:color w:val="000000"/>
        </w:rPr>
      </w:pPr>
      <w:r w:rsidDel="00000000" w:rsidR="00000000" w:rsidRPr="00000000">
        <w:rPr>
          <w:rtl w:val="0"/>
        </w:rPr>
      </w:r>
    </w:p>
    <w:p w:rsidR="00000000" w:rsidDel="00000000" w:rsidP="00000000" w:rsidRDefault="00000000" w:rsidRPr="00000000" w14:paraId="00000319">
      <w:pPr>
        <w:pStyle w:val="Heading3"/>
        <w:rPr>
          <w:color w:val="000000"/>
        </w:rPr>
      </w:pPr>
      <w:bookmarkStart w:colFirst="0" w:colLast="0" w:name="_heading=h.vll86dfcuwcs" w:id="51"/>
      <w:bookmarkEnd w:id="51"/>
      <w:r w:rsidDel="00000000" w:rsidR="00000000" w:rsidRPr="00000000">
        <w:rPr>
          <w:color w:val="000000"/>
          <w:rtl w:val="0"/>
        </w:rPr>
        <w:t xml:space="preserve">5.3.5 Programa Indígenas</w:t>
      </w:r>
    </w:p>
    <w:p w:rsidR="00000000" w:rsidDel="00000000" w:rsidP="00000000" w:rsidRDefault="00000000" w:rsidRPr="00000000" w14:paraId="0000031A">
      <w:pPr>
        <w:spacing w:line="240" w:lineRule="auto"/>
        <w:jc w:val="both"/>
        <w:rPr>
          <w:b w:val="0"/>
          <w:color w:val="000000"/>
        </w:rPr>
      </w:pPr>
      <w:r w:rsidDel="00000000" w:rsidR="00000000" w:rsidRPr="00000000">
        <w:rPr>
          <w:b w:val="0"/>
          <w:color w:val="000000"/>
          <w:rtl w:val="0"/>
        </w:rPr>
        <w:t xml:space="preserve">Se realizó atención y orientación social </w:t>
      </w:r>
      <w:r w:rsidDel="00000000" w:rsidR="00000000" w:rsidRPr="00000000">
        <w:rPr>
          <w:b w:val="0"/>
          <w:color w:val="000000"/>
          <w:highlight w:val="white"/>
          <w:rtl w:val="0"/>
        </w:rPr>
        <w:t xml:space="preserve">con enfoque diferencial</w:t>
      </w:r>
      <w:r w:rsidDel="00000000" w:rsidR="00000000" w:rsidRPr="00000000">
        <w:rPr>
          <w:b w:val="0"/>
          <w:color w:val="000000"/>
          <w:rtl w:val="0"/>
        </w:rPr>
        <w:t xml:space="preserve"> a la población indígena de acuerdo a sus usos y costumbres. </w:t>
      </w:r>
    </w:p>
    <w:p w:rsidR="00000000" w:rsidDel="00000000" w:rsidP="00000000" w:rsidRDefault="00000000" w:rsidRPr="00000000" w14:paraId="0000031B">
      <w:pPr>
        <w:spacing w:line="240" w:lineRule="auto"/>
        <w:jc w:val="both"/>
        <w:rPr>
          <w:color w:val="000000"/>
        </w:rPr>
      </w:pPr>
      <w:r w:rsidDel="00000000" w:rsidR="00000000" w:rsidRPr="00000000">
        <w:rPr>
          <w:color w:val="000000"/>
          <w:rtl w:val="0"/>
        </w:rPr>
        <w:t xml:space="preserve"> </w:t>
      </w:r>
    </w:p>
    <w:p w:rsidR="00000000" w:rsidDel="00000000" w:rsidP="00000000" w:rsidRDefault="00000000" w:rsidRPr="00000000" w14:paraId="0000031C">
      <w:pPr>
        <w:spacing w:before="40" w:line="240" w:lineRule="auto"/>
        <w:jc w:val="both"/>
        <w:rPr>
          <w:b w:val="0"/>
          <w:color w:val="000000"/>
        </w:rPr>
      </w:pPr>
      <w:r w:rsidDel="00000000" w:rsidR="00000000" w:rsidRPr="00000000">
        <w:rPr>
          <w:b w:val="0"/>
          <w:color w:val="000000"/>
          <w:rtl w:val="0"/>
        </w:rPr>
        <w:t xml:space="preserve">De mayo a nov: </w:t>
      </w:r>
    </w:p>
    <w:p w:rsidR="00000000" w:rsidDel="00000000" w:rsidP="00000000" w:rsidRDefault="00000000" w:rsidRPr="00000000" w14:paraId="0000031D">
      <w:pPr>
        <w:numPr>
          <w:ilvl w:val="0"/>
          <w:numId w:val="15"/>
        </w:numPr>
        <w:spacing w:before="40" w:line="240" w:lineRule="auto"/>
        <w:ind w:left="720" w:hanging="360"/>
        <w:jc w:val="both"/>
        <w:rPr>
          <w:b w:val="0"/>
          <w:color w:val="000000"/>
        </w:rPr>
      </w:pPr>
      <w:r w:rsidDel="00000000" w:rsidR="00000000" w:rsidRPr="00000000">
        <w:rPr>
          <w:b w:val="0"/>
          <w:color w:val="000000"/>
          <w:rtl w:val="0"/>
        </w:rPr>
        <w:t xml:space="preserve">Inversión de 200 millones para la formulación de la Política Pública Indígena</w:t>
      </w:r>
    </w:p>
    <w:p w:rsidR="00000000" w:rsidDel="00000000" w:rsidP="00000000" w:rsidRDefault="00000000" w:rsidRPr="00000000" w14:paraId="0000031E">
      <w:pPr>
        <w:numPr>
          <w:ilvl w:val="0"/>
          <w:numId w:val="15"/>
        </w:numPr>
        <w:spacing w:line="240" w:lineRule="auto"/>
        <w:ind w:left="720" w:hanging="360"/>
        <w:jc w:val="both"/>
        <w:rPr>
          <w:b w:val="0"/>
          <w:color w:val="000000"/>
        </w:rPr>
      </w:pPr>
      <w:r w:rsidDel="00000000" w:rsidR="00000000" w:rsidRPr="00000000">
        <w:rPr>
          <w:b w:val="0"/>
          <w:color w:val="000000"/>
          <w:rtl w:val="0"/>
        </w:rPr>
        <w:t xml:space="preserve">79 atenciones y orientaciones jurídica a comunidades indígenas de la ciudad de Cali conforme a lo establecido en la jurisdicción especial indígena</w:t>
      </w:r>
    </w:p>
    <w:p w:rsidR="00000000" w:rsidDel="00000000" w:rsidP="00000000" w:rsidRDefault="00000000" w:rsidRPr="00000000" w14:paraId="0000031F">
      <w:pPr>
        <w:numPr>
          <w:ilvl w:val="0"/>
          <w:numId w:val="15"/>
        </w:numPr>
        <w:spacing w:line="240" w:lineRule="auto"/>
        <w:ind w:left="720" w:hanging="360"/>
        <w:jc w:val="both"/>
        <w:rPr>
          <w:b w:val="0"/>
          <w:color w:val="000000"/>
        </w:rPr>
      </w:pPr>
      <w:r w:rsidDel="00000000" w:rsidR="00000000" w:rsidRPr="00000000">
        <w:rPr>
          <w:b w:val="0"/>
          <w:color w:val="000000"/>
          <w:rtl w:val="0"/>
        </w:rPr>
        <w:t xml:space="preserve">28 mingas con los pueblos: Eperara Siapidara, Inga, Kofan, Misak, Nasa, abriendo caminos Nasa Cali, Nasa Nápoles, Quichua, Yanacona indígenas de la ciudad de Cali en el ejercicio de la formulación de la política pública Indígena</w:t>
      </w:r>
    </w:p>
    <w:p w:rsidR="00000000" w:rsidDel="00000000" w:rsidP="00000000" w:rsidRDefault="00000000" w:rsidRPr="00000000" w14:paraId="00000320">
      <w:pPr>
        <w:numPr>
          <w:ilvl w:val="0"/>
          <w:numId w:val="15"/>
        </w:numPr>
        <w:spacing w:line="240" w:lineRule="auto"/>
        <w:ind w:left="720" w:hanging="360"/>
        <w:jc w:val="both"/>
        <w:rPr>
          <w:b w:val="0"/>
          <w:color w:val="000000"/>
        </w:rPr>
      </w:pPr>
      <w:r w:rsidDel="00000000" w:rsidR="00000000" w:rsidRPr="00000000">
        <w:rPr>
          <w:b w:val="0"/>
          <w:color w:val="000000"/>
          <w:rtl w:val="0"/>
        </w:rPr>
        <w:t xml:space="preserve">148 Acompañamientos psicosociales jurídicos, sus usos y costumbres, en la llegada de la comunidad indígena emberá Katio provenientes de Bogotá-Chocó</w:t>
      </w:r>
    </w:p>
    <w:p w:rsidR="00000000" w:rsidDel="00000000" w:rsidP="00000000" w:rsidRDefault="00000000" w:rsidRPr="00000000" w14:paraId="00000321">
      <w:pPr>
        <w:numPr>
          <w:ilvl w:val="0"/>
          <w:numId w:val="15"/>
        </w:numPr>
        <w:spacing w:line="240" w:lineRule="auto"/>
        <w:ind w:left="720" w:hanging="360"/>
        <w:jc w:val="both"/>
        <w:rPr>
          <w:b w:val="0"/>
          <w:color w:val="000000"/>
        </w:rPr>
      </w:pPr>
      <w:r w:rsidDel="00000000" w:rsidR="00000000" w:rsidRPr="00000000">
        <w:rPr>
          <w:b w:val="0"/>
          <w:color w:val="000000"/>
          <w:rtl w:val="0"/>
        </w:rPr>
        <w:t xml:space="preserve">Articulación con Parques Nacionales Naturales de Colombia</w:t>
      </w:r>
    </w:p>
    <w:p w:rsidR="00000000" w:rsidDel="00000000" w:rsidP="00000000" w:rsidRDefault="00000000" w:rsidRPr="00000000" w14:paraId="00000322">
      <w:pPr>
        <w:spacing w:line="240" w:lineRule="auto"/>
        <w:ind w:left="720" w:firstLine="0"/>
        <w:jc w:val="center"/>
        <w:rPr>
          <w:color w:val="000000"/>
        </w:rPr>
      </w:pPr>
      <w:r w:rsidDel="00000000" w:rsidR="00000000" w:rsidRPr="00000000">
        <w:rPr>
          <w:color w:val="000000"/>
        </w:rPr>
        <w:drawing>
          <wp:inline distB="114300" distT="114300" distL="114300" distR="114300">
            <wp:extent cx="3752850" cy="2190750"/>
            <wp:effectExtent b="0" l="0" r="0" t="0"/>
            <wp:docPr id="861" name="image16.png"/>
            <a:graphic>
              <a:graphicData uri="http://schemas.openxmlformats.org/drawingml/2006/picture">
                <pic:pic>
                  <pic:nvPicPr>
                    <pic:cNvPr id="0" name="image16.png"/>
                    <pic:cNvPicPr preferRelativeResize="0"/>
                  </pic:nvPicPr>
                  <pic:blipFill>
                    <a:blip r:embed="rId103"/>
                    <a:srcRect b="0" l="0" r="0" t="17266"/>
                    <a:stretch>
                      <a:fillRect/>
                    </a:stretch>
                  </pic:blipFill>
                  <pic:spPr>
                    <a:xfrm>
                      <a:off x="0" y="0"/>
                      <a:ext cx="3752850" cy="2190750"/>
                    </a:xfrm>
                    <a:prstGeom prst="rect"/>
                    <a:ln/>
                  </pic:spPr>
                </pic:pic>
              </a:graphicData>
            </a:graphic>
          </wp:inline>
        </w:drawing>
      </w:r>
      <w:r w:rsidDel="00000000" w:rsidR="00000000" w:rsidRPr="00000000">
        <w:rPr>
          <w:rtl w:val="0"/>
        </w:rPr>
      </w:r>
    </w:p>
    <w:p w:rsidR="00000000" w:rsidDel="00000000" w:rsidP="00000000" w:rsidRDefault="00000000" w:rsidRPr="00000000" w14:paraId="00000323">
      <w:pPr>
        <w:jc w:val="center"/>
        <w:rPr>
          <w:color w:val="000000"/>
        </w:rPr>
      </w:pPr>
      <w:r w:rsidDel="00000000" w:rsidR="00000000" w:rsidRPr="00000000">
        <w:rPr>
          <w:b w:val="0"/>
          <w:color w:val="000000"/>
          <w:rtl w:val="0"/>
        </w:rPr>
        <w:t xml:space="preserve">Fuente:  elaboración propia</w:t>
      </w:r>
      <w:r w:rsidDel="00000000" w:rsidR="00000000" w:rsidRPr="00000000">
        <w:rPr>
          <w:rtl w:val="0"/>
        </w:rPr>
      </w:r>
    </w:p>
    <w:p w:rsidR="00000000" w:rsidDel="00000000" w:rsidP="00000000" w:rsidRDefault="00000000" w:rsidRPr="00000000" w14:paraId="00000324">
      <w:pPr>
        <w:pStyle w:val="Heading3"/>
        <w:rPr>
          <w:color w:val="000000"/>
        </w:rPr>
      </w:pPr>
      <w:bookmarkStart w:colFirst="0" w:colLast="0" w:name="_heading=h.nwqktex1iduh" w:id="52"/>
      <w:bookmarkEnd w:id="52"/>
      <w:r w:rsidDel="00000000" w:rsidR="00000000" w:rsidRPr="00000000">
        <w:rPr>
          <w:color w:val="000000"/>
          <w:rtl w:val="0"/>
        </w:rPr>
        <w:t xml:space="preserve">5.3.6 Programa Juventud</w:t>
      </w:r>
    </w:p>
    <w:p w:rsidR="00000000" w:rsidDel="00000000" w:rsidP="00000000" w:rsidRDefault="00000000" w:rsidRPr="00000000" w14:paraId="00000325">
      <w:pPr>
        <w:spacing w:line="240" w:lineRule="auto"/>
        <w:jc w:val="both"/>
        <w:rPr>
          <w:b w:val="0"/>
          <w:color w:val="000000"/>
        </w:rPr>
      </w:pPr>
      <w:r w:rsidDel="00000000" w:rsidR="00000000" w:rsidRPr="00000000">
        <w:rPr>
          <w:b w:val="0"/>
          <w:color w:val="000000"/>
          <w:rtl w:val="0"/>
        </w:rPr>
        <w:t xml:space="preserve">Convoca a espacios de participación juvenil y brinda apoyo a las iniciativas sociales juveniles. </w:t>
      </w:r>
    </w:p>
    <w:p w:rsidR="00000000" w:rsidDel="00000000" w:rsidP="00000000" w:rsidRDefault="00000000" w:rsidRPr="00000000" w14:paraId="00000326">
      <w:pPr>
        <w:spacing w:line="240" w:lineRule="auto"/>
        <w:rPr>
          <w:color w:val="000000"/>
        </w:rPr>
      </w:pPr>
      <w:r w:rsidDel="00000000" w:rsidR="00000000" w:rsidRPr="00000000">
        <w:rPr>
          <w:color w:val="000000"/>
          <w:rtl w:val="0"/>
        </w:rPr>
        <w:t xml:space="preserve"> </w:t>
      </w:r>
    </w:p>
    <w:p w:rsidR="00000000" w:rsidDel="00000000" w:rsidP="00000000" w:rsidRDefault="00000000" w:rsidRPr="00000000" w14:paraId="00000327">
      <w:pPr>
        <w:spacing w:before="240" w:line="240" w:lineRule="auto"/>
        <w:rPr>
          <w:b w:val="0"/>
          <w:color w:val="000000"/>
        </w:rPr>
      </w:pPr>
      <w:r w:rsidDel="00000000" w:rsidR="00000000" w:rsidRPr="00000000">
        <w:rPr>
          <w:b w:val="0"/>
          <w:color w:val="000000"/>
          <w:rtl w:val="0"/>
        </w:rPr>
        <w:t xml:space="preserve">Se invitó a la comunidad a conocer las actividades desarrolladas en “La Semana de la Juventud”, una de las iniciativas más importantes del 2022</w:t>
      </w:r>
    </w:p>
    <w:p w:rsidR="00000000" w:rsidDel="00000000" w:rsidP="00000000" w:rsidRDefault="00000000" w:rsidRPr="00000000" w14:paraId="00000328">
      <w:pPr>
        <w:spacing w:line="240" w:lineRule="auto"/>
        <w:rPr>
          <w:b w:val="0"/>
          <w:color w:val="000000"/>
        </w:rPr>
      </w:pPr>
      <w:r w:rsidDel="00000000" w:rsidR="00000000" w:rsidRPr="00000000">
        <w:rPr>
          <w:rtl w:val="0"/>
        </w:rPr>
      </w:r>
    </w:p>
    <w:p w:rsidR="00000000" w:rsidDel="00000000" w:rsidP="00000000" w:rsidRDefault="00000000" w:rsidRPr="00000000" w14:paraId="00000329">
      <w:pPr>
        <w:spacing w:line="240" w:lineRule="auto"/>
        <w:rPr>
          <w:b w:val="0"/>
          <w:color w:val="000000"/>
        </w:rPr>
      </w:pPr>
      <w:r w:rsidDel="00000000" w:rsidR="00000000" w:rsidRPr="00000000">
        <w:rPr>
          <w:b w:val="0"/>
          <w:color w:val="000000"/>
          <w:rtl w:val="0"/>
        </w:rPr>
        <w:t xml:space="preserve">https://drive.google.com/file/d/17ejq-eipxacoj0mjfbzjnpuw934nvso4/view?usp=share_link</w:t>
      </w:r>
    </w:p>
    <w:p w:rsidR="00000000" w:rsidDel="00000000" w:rsidP="00000000" w:rsidRDefault="00000000" w:rsidRPr="00000000" w14:paraId="0000032A">
      <w:pPr>
        <w:spacing w:line="240" w:lineRule="auto"/>
        <w:rPr>
          <w:color w:val="000000"/>
        </w:rPr>
      </w:pPr>
      <w:r w:rsidDel="00000000" w:rsidR="00000000" w:rsidRPr="00000000">
        <w:rPr>
          <w:color w:val="000000"/>
          <w:rtl w:val="0"/>
        </w:rPr>
        <w:t xml:space="preserve"> </w:t>
      </w:r>
    </w:p>
    <w:p w:rsidR="00000000" w:rsidDel="00000000" w:rsidP="00000000" w:rsidRDefault="00000000" w:rsidRPr="00000000" w14:paraId="0000032B">
      <w:pPr>
        <w:spacing w:before="40" w:line="240" w:lineRule="auto"/>
        <w:rPr>
          <w:b w:val="0"/>
          <w:color w:val="000000"/>
        </w:rPr>
      </w:pPr>
      <w:r w:rsidDel="00000000" w:rsidR="00000000" w:rsidRPr="00000000">
        <w:rPr>
          <w:b w:val="0"/>
          <w:color w:val="000000"/>
          <w:rtl w:val="0"/>
        </w:rPr>
        <w:t xml:space="preserve">Se invirtió $1.800 millones para apoyar el Subsistema de Participación Juventud, talleres de liderazgo, semana de la juventud, etc. que permitió: </w:t>
      </w:r>
    </w:p>
    <w:p w:rsidR="00000000" w:rsidDel="00000000" w:rsidP="00000000" w:rsidRDefault="00000000" w:rsidRPr="00000000" w14:paraId="0000032C">
      <w:pPr>
        <w:spacing w:before="40" w:line="240" w:lineRule="auto"/>
        <w:jc w:val="center"/>
        <w:rPr>
          <w:color w:val="000000"/>
        </w:rPr>
      </w:pPr>
      <w:r w:rsidDel="00000000" w:rsidR="00000000" w:rsidRPr="00000000">
        <w:rPr>
          <w:color w:val="000000"/>
        </w:rPr>
        <w:drawing>
          <wp:inline distB="114300" distT="114300" distL="114300" distR="114300">
            <wp:extent cx="3800475" cy="2259124"/>
            <wp:effectExtent b="0" l="0" r="0" t="0"/>
            <wp:docPr id="862" name="image20.png"/>
            <a:graphic>
              <a:graphicData uri="http://schemas.openxmlformats.org/drawingml/2006/picture">
                <pic:pic>
                  <pic:nvPicPr>
                    <pic:cNvPr id="0" name="image20.png"/>
                    <pic:cNvPicPr preferRelativeResize="0"/>
                  </pic:nvPicPr>
                  <pic:blipFill>
                    <a:blip r:embed="rId104"/>
                    <a:srcRect b="0" l="0" r="0" t="17070"/>
                    <a:stretch>
                      <a:fillRect/>
                    </a:stretch>
                  </pic:blipFill>
                  <pic:spPr>
                    <a:xfrm>
                      <a:off x="0" y="0"/>
                      <a:ext cx="3800475" cy="2259124"/>
                    </a:xfrm>
                    <a:prstGeom prst="rect"/>
                    <a:ln/>
                  </pic:spPr>
                </pic:pic>
              </a:graphicData>
            </a:graphic>
          </wp:inline>
        </w:drawing>
      </w:r>
      <w:r w:rsidDel="00000000" w:rsidR="00000000" w:rsidRPr="00000000">
        <w:rPr>
          <w:rtl w:val="0"/>
        </w:rPr>
      </w:r>
    </w:p>
    <w:p w:rsidR="00000000" w:rsidDel="00000000" w:rsidP="00000000" w:rsidRDefault="00000000" w:rsidRPr="00000000" w14:paraId="0000032D">
      <w:pPr>
        <w:jc w:val="center"/>
        <w:rPr>
          <w:color w:val="000000"/>
        </w:rPr>
      </w:pPr>
      <w:r w:rsidDel="00000000" w:rsidR="00000000" w:rsidRPr="00000000">
        <w:rPr>
          <w:b w:val="0"/>
          <w:color w:val="000000"/>
          <w:rtl w:val="0"/>
        </w:rPr>
        <w:t xml:space="preserve">Fuente:  elaboración propia</w:t>
      </w:r>
      <w:r w:rsidDel="00000000" w:rsidR="00000000" w:rsidRPr="00000000">
        <w:rPr>
          <w:rtl w:val="0"/>
        </w:rPr>
      </w:r>
    </w:p>
    <w:p w:rsidR="00000000" w:rsidDel="00000000" w:rsidP="00000000" w:rsidRDefault="00000000" w:rsidRPr="00000000" w14:paraId="0000032E">
      <w:pPr>
        <w:numPr>
          <w:ilvl w:val="0"/>
          <w:numId w:val="37"/>
        </w:numPr>
        <w:spacing w:line="240" w:lineRule="auto"/>
        <w:ind w:left="720" w:hanging="360"/>
        <w:jc w:val="both"/>
        <w:rPr>
          <w:b w:val="0"/>
          <w:color w:val="000000"/>
        </w:rPr>
      </w:pPr>
      <w:r w:rsidDel="00000000" w:rsidR="00000000" w:rsidRPr="00000000">
        <w:rPr>
          <w:b w:val="0"/>
          <w:color w:val="000000"/>
          <w:rtl w:val="0"/>
        </w:rPr>
        <w:t xml:space="preserve">Se realizaron 7 comisiones de concertación y Decisión realizadas con los jóvenes y la institución</w:t>
      </w:r>
    </w:p>
    <w:p w:rsidR="00000000" w:rsidDel="00000000" w:rsidP="00000000" w:rsidRDefault="00000000" w:rsidRPr="00000000" w14:paraId="0000032F">
      <w:pPr>
        <w:numPr>
          <w:ilvl w:val="0"/>
          <w:numId w:val="37"/>
        </w:numPr>
        <w:spacing w:line="240" w:lineRule="auto"/>
        <w:ind w:left="720" w:hanging="360"/>
        <w:jc w:val="both"/>
        <w:rPr>
          <w:b w:val="0"/>
          <w:color w:val="000000"/>
        </w:rPr>
      </w:pPr>
      <w:r w:rsidDel="00000000" w:rsidR="00000000" w:rsidRPr="00000000">
        <w:rPr>
          <w:b w:val="0"/>
          <w:color w:val="000000"/>
          <w:sz w:val="14"/>
          <w:szCs w:val="14"/>
          <w:rtl w:val="0"/>
        </w:rPr>
        <w:t xml:space="preserve"> </w:t>
      </w:r>
      <w:r w:rsidDel="00000000" w:rsidR="00000000" w:rsidRPr="00000000">
        <w:rPr>
          <w:b w:val="0"/>
          <w:color w:val="000000"/>
          <w:rtl w:val="0"/>
        </w:rPr>
        <w:t xml:space="preserve">4 mesas de jóvenes de Llano verde</w:t>
      </w:r>
    </w:p>
    <w:p w:rsidR="00000000" w:rsidDel="00000000" w:rsidP="00000000" w:rsidRDefault="00000000" w:rsidRPr="00000000" w14:paraId="00000330">
      <w:pPr>
        <w:numPr>
          <w:ilvl w:val="0"/>
          <w:numId w:val="37"/>
        </w:numPr>
        <w:spacing w:line="240" w:lineRule="auto"/>
        <w:ind w:left="720" w:hanging="360"/>
        <w:rPr>
          <w:b w:val="0"/>
          <w:color w:val="000000"/>
        </w:rPr>
      </w:pPr>
      <w:r w:rsidDel="00000000" w:rsidR="00000000" w:rsidRPr="00000000">
        <w:rPr>
          <w:b w:val="0"/>
          <w:color w:val="000000"/>
          <w:rtl w:val="0"/>
        </w:rPr>
        <w:t xml:space="preserve">2 centro de integración social reactivados acompañados</w:t>
      </w:r>
    </w:p>
    <w:p w:rsidR="00000000" w:rsidDel="00000000" w:rsidP="00000000" w:rsidRDefault="00000000" w:rsidRPr="00000000" w14:paraId="00000331">
      <w:pPr>
        <w:numPr>
          <w:ilvl w:val="0"/>
          <w:numId w:val="37"/>
        </w:numPr>
        <w:spacing w:line="240" w:lineRule="auto"/>
        <w:ind w:left="720" w:hanging="360"/>
        <w:rPr>
          <w:b w:val="0"/>
          <w:color w:val="000000"/>
        </w:rPr>
      </w:pPr>
      <w:r w:rsidDel="00000000" w:rsidR="00000000" w:rsidRPr="00000000">
        <w:rPr>
          <w:b w:val="0"/>
          <w:color w:val="000000"/>
          <w:rtl w:val="0"/>
        </w:rPr>
        <w:t xml:space="preserve">300 jóvenes capacitados en empleabilidad (taller Virtual)</w:t>
      </w:r>
    </w:p>
    <w:p w:rsidR="00000000" w:rsidDel="00000000" w:rsidP="00000000" w:rsidRDefault="00000000" w:rsidRPr="00000000" w14:paraId="00000332">
      <w:pPr>
        <w:numPr>
          <w:ilvl w:val="0"/>
          <w:numId w:val="37"/>
        </w:numPr>
        <w:spacing w:line="240" w:lineRule="auto"/>
        <w:ind w:left="720" w:hanging="360"/>
        <w:rPr>
          <w:b w:val="0"/>
          <w:color w:val="000000"/>
        </w:rPr>
      </w:pPr>
      <w:r w:rsidDel="00000000" w:rsidR="00000000" w:rsidRPr="00000000">
        <w:rPr>
          <w:b w:val="0"/>
          <w:color w:val="000000"/>
          <w:rtl w:val="0"/>
        </w:rPr>
        <w:t xml:space="preserve">Administración y seguimiento a los Centros de Integración Social 7 y 11</w:t>
      </w:r>
    </w:p>
    <w:p w:rsidR="00000000" w:rsidDel="00000000" w:rsidP="00000000" w:rsidRDefault="00000000" w:rsidRPr="00000000" w14:paraId="00000333">
      <w:pPr>
        <w:spacing w:line="240" w:lineRule="auto"/>
        <w:ind w:left="1060" w:firstLine="0"/>
        <w:jc w:val="both"/>
        <w:rPr>
          <w:b w:val="0"/>
          <w:color w:val="000000"/>
        </w:rPr>
      </w:pPr>
      <w:r w:rsidDel="00000000" w:rsidR="00000000" w:rsidRPr="00000000">
        <w:rPr>
          <w:b w:val="0"/>
          <w:color w:val="000000"/>
          <w:rtl w:val="0"/>
        </w:rPr>
        <w:t xml:space="preserve"> </w:t>
      </w:r>
    </w:p>
    <w:p w:rsidR="00000000" w:rsidDel="00000000" w:rsidP="00000000" w:rsidRDefault="00000000" w:rsidRPr="00000000" w14:paraId="00000334">
      <w:pPr>
        <w:spacing w:line="240" w:lineRule="auto"/>
        <w:jc w:val="both"/>
        <w:rPr>
          <w:b w:val="0"/>
          <w:color w:val="000000"/>
        </w:rPr>
      </w:pPr>
      <w:r w:rsidDel="00000000" w:rsidR="00000000" w:rsidRPr="00000000">
        <w:rPr>
          <w:b w:val="0"/>
          <w:color w:val="000000"/>
          <w:rtl w:val="0"/>
        </w:rPr>
        <w:t xml:space="preserve">Consolidado 2022: </w:t>
      </w:r>
    </w:p>
    <w:p w:rsidR="00000000" w:rsidDel="00000000" w:rsidP="00000000" w:rsidRDefault="00000000" w:rsidRPr="00000000" w14:paraId="00000335">
      <w:pPr>
        <w:numPr>
          <w:ilvl w:val="0"/>
          <w:numId w:val="28"/>
        </w:numPr>
        <w:spacing w:line="240" w:lineRule="auto"/>
        <w:ind w:left="720" w:hanging="360"/>
        <w:jc w:val="both"/>
        <w:rPr>
          <w:b w:val="0"/>
          <w:color w:val="000000"/>
        </w:rPr>
      </w:pPr>
      <w:r w:rsidDel="00000000" w:rsidR="00000000" w:rsidRPr="00000000">
        <w:rPr>
          <w:b w:val="0"/>
          <w:color w:val="000000"/>
          <w:rtl w:val="0"/>
        </w:rPr>
        <w:t xml:space="preserve">7 Comisiones de Concertación y Decisión realizadas con los jóvenes y la institucionalidad </w:t>
      </w:r>
    </w:p>
    <w:p w:rsidR="00000000" w:rsidDel="00000000" w:rsidP="00000000" w:rsidRDefault="00000000" w:rsidRPr="00000000" w14:paraId="00000336">
      <w:pPr>
        <w:numPr>
          <w:ilvl w:val="0"/>
          <w:numId w:val="28"/>
        </w:numPr>
        <w:spacing w:line="240" w:lineRule="auto"/>
        <w:ind w:left="720" w:hanging="360"/>
        <w:rPr>
          <w:b w:val="0"/>
          <w:color w:val="000000"/>
        </w:rPr>
      </w:pPr>
      <w:r w:rsidDel="00000000" w:rsidR="00000000" w:rsidRPr="00000000">
        <w:rPr>
          <w:b w:val="0"/>
          <w:color w:val="000000"/>
          <w:rtl w:val="0"/>
        </w:rPr>
        <w:t xml:space="preserve">12 ferias de servicios y bienestar integral para jóvenes” Cuídate Ve”.  </w:t>
      </w:r>
    </w:p>
    <w:p w:rsidR="00000000" w:rsidDel="00000000" w:rsidP="00000000" w:rsidRDefault="00000000" w:rsidRPr="00000000" w14:paraId="00000337">
      <w:pPr>
        <w:spacing w:before="40" w:line="240" w:lineRule="auto"/>
        <w:rPr>
          <w:color w:val="000000"/>
        </w:rPr>
      </w:pPr>
      <w:r w:rsidDel="00000000" w:rsidR="00000000" w:rsidRPr="00000000">
        <w:rPr>
          <w:rtl w:val="0"/>
        </w:rPr>
      </w:r>
    </w:p>
    <w:p w:rsidR="00000000" w:rsidDel="00000000" w:rsidP="00000000" w:rsidRDefault="00000000" w:rsidRPr="00000000" w14:paraId="00000338">
      <w:pPr>
        <w:spacing w:before="40" w:line="240" w:lineRule="auto"/>
        <w:rPr>
          <w:color w:val="000000"/>
        </w:rPr>
      </w:pPr>
      <w:r w:rsidDel="00000000" w:rsidR="00000000" w:rsidRPr="00000000">
        <w:rPr>
          <w:rtl w:val="0"/>
        </w:rPr>
      </w:r>
    </w:p>
    <w:p w:rsidR="00000000" w:rsidDel="00000000" w:rsidP="00000000" w:rsidRDefault="00000000" w:rsidRPr="00000000" w14:paraId="00000339">
      <w:pPr>
        <w:pStyle w:val="Heading3"/>
        <w:rPr>
          <w:color w:val="000000"/>
        </w:rPr>
      </w:pPr>
      <w:bookmarkStart w:colFirst="0" w:colLast="0" w:name="_heading=h.d7tv7cavlnwn" w:id="53"/>
      <w:bookmarkEnd w:id="53"/>
      <w:r w:rsidDel="00000000" w:rsidR="00000000" w:rsidRPr="00000000">
        <w:rPr>
          <w:color w:val="000000"/>
          <w:rtl w:val="0"/>
        </w:rPr>
        <w:t xml:space="preserve">5.3.7 Programa </w:t>
      </w:r>
      <w:r w:rsidDel="00000000" w:rsidR="00000000" w:rsidRPr="00000000">
        <w:rPr>
          <w:color w:val="000000"/>
          <w:rtl w:val="0"/>
        </w:rPr>
        <w:t xml:space="preserve">LGTBIQ+</w:t>
      </w:r>
      <w:r w:rsidDel="00000000" w:rsidR="00000000" w:rsidRPr="00000000">
        <w:rPr>
          <w:rtl w:val="0"/>
        </w:rPr>
      </w:r>
    </w:p>
    <w:p w:rsidR="00000000" w:rsidDel="00000000" w:rsidP="00000000" w:rsidRDefault="00000000" w:rsidRPr="00000000" w14:paraId="0000033A">
      <w:pPr>
        <w:spacing w:line="240" w:lineRule="auto"/>
        <w:jc w:val="both"/>
        <w:rPr>
          <w:b w:val="0"/>
          <w:color w:val="000000"/>
        </w:rPr>
      </w:pPr>
      <w:r w:rsidDel="00000000" w:rsidR="00000000" w:rsidRPr="00000000">
        <w:rPr>
          <w:b w:val="0"/>
          <w:color w:val="000000"/>
          <w:rtl w:val="0"/>
        </w:rPr>
        <w:t xml:space="preserve">Ofrece orientación en proyecto de vida. Así mismo se realiza seguimiento al cumplimiento de la política pública Cali diversidad con el objetivo de que la comunidad reciba por parte de las entidades involucradas una atención digna. </w:t>
      </w:r>
    </w:p>
    <w:p w:rsidR="00000000" w:rsidDel="00000000" w:rsidP="00000000" w:rsidRDefault="00000000" w:rsidRPr="00000000" w14:paraId="0000033B">
      <w:pPr>
        <w:spacing w:line="240" w:lineRule="auto"/>
        <w:jc w:val="both"/>
        <w:rPr>
          <w:b w:val="0"/>
          <w:color w:val="000000"/>
        </w:rPr>
      </w:pPr>
      <w:r w:rsidDel="00000000" w:rsidR="00000000" w:rsidRPr="00000000">
        <w:rPr>
          <w:b w:val="0"/>
          <w:color w:val="000000"/>
          <w:rtl w:val="0"/>
        </w:rPr>
        <w:t xml:space="preserve"> </w:t>
      </w:r>
    </w:p>
    <w:p w:rsidR="00000000" w:rsidDel="00000000" w:rsidP="00000000" w:rsidRDefault="00000000" w:rsidRPr="00000000" w14:paraId="0000033C">
      <w:pPr>
        <w:numPr>
          <w:ilvl w:val="0"/>
          <w:numId w:val="2"/>
        </w:numPr>
        <w:spacing w:line="240" w:lineRule="auto"/>
        <w:ind w:left="720" w:hanging="360"/>
        <w:jc w:val="both"/>
        <w:rPr>
          <w:b w:val="0"/>
          <w:color w:val="000000"/>
        </w:rPr>
      </w:pPr>
      <w:r w:rsidDel="00000000" w:rsidR="00000000" w:rsidRPr="00000000">
        <w:rPr>
          <w:b w:val="0"/>
          <w:color w:val="000000"/>
          <w:rtl w:val="0"/>
        </w:rPr>
        <w:t xml:space="preserve">10 Organizaciones LGTBIQ fortalecidas con capacitaciones y capital semilla</w:t>
      </w:r>
    </w:p>
    <w:p w:rsidR="00000000" w:rsidDel="00000000" w:rsidP="00000000" w:rsidRDefault="00000000" w:rsidRPr="00000000" w14:paraId="0000033D">
      <w:pPr>
        <w:numPr>
          <w:ilvl w:val="0"/>
          <w:numId w:val="2"/>
        </w:numPr>
        <w:spacing w:line="240" w:lineRule="auto"/>
        <w:ind w:left="720" w:hanging="360"/>
        <w:jc w:val="both"/>
        <w:rPr>
          <w:b w:val="0"/>
          <w:color w:val="000000"/>
        </w:rPr>
      </w:pPr>
      <w:r w:rsidDel="00000000" w:rsidR="00000000" w:rsidRPr="00000000">
        <w:rPr>
          <w:b w:val="0"/>
          <w:color w:val="000000"/>
          <w:sz w:val="14"/>
          <w:szCs w:val="14"/>
          <w:rtl w:val="0"/>
        </w:rPr>
        <w:t xml:space="preserve"> </w:t>
      </w:r>
      <w:r w:rsidDel="00000000" w:rsidR="00000000" w:rsidRPr="00000000">
        <w:rPr>
          <w:b w:val="0"/>
          <w:color w:val="000000"/>
          <w:rtl w:val="0"/>
        </w:rPr>
        <w:t xml:space="preserve">12 instituciones sensibilizadas sobre la política pública Cali diversa</w:t>
      </w:r>
    </w:p>
    <w:p w:rsidR="00000000" w:rsidDel="00000000" w:rsidP="00000000" w:rsidRDefault="00000000" w:rsidRPr="00000000" w14:paraId="0000033E">
      <w:pPr>
        <w:numPr>
          <w:ilvl w:val="0"/>
          <w:numId w:val="2"/>
        </w:numPr>
        <w:spacing w:line="240" w:lineRule="auto"/>
        <w:ind w:left="720" w:hanging="360"/>
        <w:jc w:val="both"/>
        <w:rPr>
          <w:b w:val="0"/>
          <w:color w:val="000000"/>
        </w:rPr>
      </w:pPr>
      <w:r w:rsidDel="00000000" w:rsidR="00000000" w:rsidRPr="00000000">
        <w:rPr>
          <w:b w:val="0"/>
          <w:color w:val="000000"/>
          <w:sz w:val="14"/>
          <w:szCs w:val="14"/>
          <w:rtl w:val="0"/>
        </w:rPr>
        <w:t xml:space="preserve"> </w:t>
      </w:r>
      <w:r w:rsidDel="00000000" w:rsidR="00000000" w:rsidRPr="00000000">
        <w:rPr>
          <w:b w:val="0"/>
          <w:color w:val="000000"/>
          <w:rtl w:val="0"/>
        </w:rPr>
        <w:t xml:space="preserve">250 personas sensibilizadas en orientación sexual e identidades de género diversa</w:t>
      </w:r>
    </w:p>
    <w:p w:rsidR="00000000" w:rsidDel="00000000" w:rsidP="00000000" w:rsidRDefault="00000000" w:rsidRPr="00000000" w14:paraId="0000033F">
      <w:pPr>
        <w:numPr>
          <w:ilvl w:val="0"/>
          <w:numId w:val="2"/>
        </w:numPr>
        <w:spacing w:line="240" w:lineRule="auto"/>
        <w:ind w:left="720" w:hanging="360"/>
        <w:jc w:val="both"/>
        <w:rPr>
          <w:b w:val="0"/>
          <w:color w:val="000000"/>
        </w:rPr>
      </w:pPr>
      <w:r w:rsidDel="00000000" w:rsidR="00000000" w:rsidRPr="00000000">
        <w:rPr>
          <w:b w:val="0"/>
          <w:color w:val="000000"/>
          <w:rtl w:val="0"/>
        </w:rPr>
        <w:t xml:space="preserve">50 proyectos de vida fortalecidos con jornadas de capacitación y capital semilla</w:t>
      </w:r>
    </w:p>
    <w:p w:rsidR="00000000" w:rsidDel="00000000" w:rsidP="00000000" w:rsidRDefault="00000000" w:rsidRPr="00000000" w14:paraId="00000340">
      <w:pPr>
        <w:numPr>
          <w:ilvl w:val="0"/>
          <w:numId w:val="2"/>
        </w:numPr>
        <w:spacing w:line="240" w:lineRule="auto"/>
        <w:ind w:left="720" w:hanging="360"/>
        <w:jc w:val="both"/>
        <w:rPr>
          <w:b w:val="0"/>
          <w:color w:val="000000"/>
        </w:rPr>
      </w:pPr>
      <w:r w:rsidDel="00000000" w:rsidR="00000000" w:rsidRPr="00000000">
        <w:rPr>
          <w:b w:val="0"/>
          <w:color w:val="000000"/>
          <w:sz w:val="14"/>
          <w:szCs w:val="14"/>
          <w:rtl w:val="0"/>
        </w:rPr>
        <w:t xml:space="preserve"> </w:t>
      </w:r>
      <w:r w:rsidDel="00000000" w:rsidR="00000000" w:rsidRPr="00000000">
        <w:rPr>
          <w:b w:val="0"/>
          <w:color w:val="000000"/>
          <w:rtl w:val="0"/>
        </w:rPr>
        <w:t xml:space="preserve">310 orientaciones jurídicas para el restablecimiento de derechos</w:t>
      </w:r>
    </w:p>
    <w:p w:rsidR="00000000" w:rsidDel="00000000" w:rsidP="00000000" w:rsidRDefault="00000000" w:rsidRPr="00000000" w14:paraId="00000341">
      <w:pPr>
        <w:numPr>
          <w:ilvl w:val="0"/>
          <w:numId w:val="2"/>
        </w:numPr>
        <w:spacing w:line="240" w:lineRule="auto"/>
        <w:ind w:left="720" w:hanging="360"/>
        <w:jc w:val="both"/>
        <w:rPr>
          <w:b w:val="0"/>
          <w:color w:val="000000"/>
        </w:rPr>
      </w:pPr>
      <w:r w:rsidDel="00000000" w:rsidR="00000000" w:rsidRPr="00000000">
        <w:rPr>
          <w:b w:val="0"/>
          <w:color w:val="000000"/>
          <w:rtl w:val="0"/>
        </w:rPr>
        <w:t xml:space="preserve">4 jornadas de sensibilización sobre accesibilidad realizadas</w:t>
      </w:r>
    </w:p>
    <w:p w:rsidR="00000000" w:rsidDel="00000000" w:rsidP="00000000" w:rsidRDefault="00000000" w:rsidRPr="00000000" w14:paraId="00000342">
      <w:pPr>
        <w:spacing w:line="240" w:lineRule="auto"/>
        <w:jc w:val="both"/>
        <w:rPr>
          <w:color w:val="000000"/>
        </w:rPr>
      </w:pPr>
      <w:r w:rsidDel="00000000" w:rsidR="00000000" w:rsidRPr="00000000">
        <w:rPr>
          <w:color w:val="000000"/>
          <w:rtl w:val="0"/>
        </w:rPr>
        <w:t xml:space="preserve"> </w:t>
      </w:r>
    </w:p>
    <w:p w:rsidR="00000000" w:rsidDel="00000000" w:rsidP="00000000" w:rsidRDefault="00000000" w:rsidRPr="00000000" w14:paraId="00000343">
      <w:pPr>
        <w:spacing w:before="40" w:line="240" w:lineRule="auto"/>
        <w:jc w:val="center"/>
        <w:rPr>
          <w:color w:val="000000"/>
        </w:rPr>
      </w:pPr>
      <w:r w:rsidDel="00000000" w:rsidR="00000000" w:rsidRPr="00000000">
        <w:rPr>
          <w:color w:val="000000"/>
        </w:rPr>
        <w:drawing>
          <wp:inline distB="114300" distT="114300" distL="114300" distR="114300">
            <wp:extent cx="4143375" cy="2079631"/>
            <wp:effectExtent b="0" l="0" r="0" t="0"/>
            <wp:docPr id="863" name="image17.png"/>
            <a:graphic>
              <a:graphicData uri="http://schemas.openxmlformats.org/drawingml/2006/picture">
                <pic:pic>
                  <pic:nvPicPr>
                    <pic:cNvPr id="0" name="image17.png"/>
                    <pic:cNvPicPr preferRelativeResize="0"/>
                  </pic:nvPicPr>
                  <pic:blipFill>
                    <a:blip r:embed="rId105"/>
                    <a:srcRect b="0" l="0" r="0" t="17919"/>
                    <a:stretch>
                      <a:fillRect/>
                    </a:stretch>
                  </pic:blipFill>
                  <pic:spPr>
                    <a:xfrm>
                      <a:off x="0" y="0"/>
                      <a:ext cx="4143375" cy="2079631"/>
                    </a:xfrm>
                    <a:prstGeom prst="rect"/>
                    <a:ln/>
                  </pic:spPr>
                </pic:pic>
              </a:graphicData>
            </a:graphic>
          </wp:inline>
        </w:drawing>
      </w:r>
      <w:r w:rsidDel="00000000" w:rsidR="00000000" w:rsidRPr="00000000">
        <w:rPr>
          <w:rtl w:val="0"/>
        </w:rPr>
      </w:r>
    </w:p>
    <w:p w:rsidR="00000000" w:rsidDel="00000000" w:rsidP="00000000" w:rsidRDefault="00000000" w:rsidRPr="00000000" w14:paraId="00000344">
      <w:pPr>
        <w:jc w:val="center"/>
        <w:rPr>
          <w:color w:val="000000"/>
        </w:rPr>
      </w:pPr>
      <w:r w:rsidDel="00000000" w:rsidR="00000000" w:rsidRPr="00000000">
        <w:rPr>
          <w:b w:val="0"/>
          <w:color w:val="000000"/>
          <w:rtl w:val="0"/>
        </w:rPr>
        <w:t xml:space="preserve">Fuente:  elaboración propia</w:t>
      </w:r>
      <w:r w:rsidDel="00000000" w:rsidR="00000000" w:rsidRPr="00000000">
        <w:rPr>
          <w:rtl w:val="0"/>
        </w:rPr>
      </w:r>
    </w:p>
    <w:p w:rsidR="00000000" w:rsidDel="00000000" w:rsidP="00000000" w:rsidRDefault="00000000" w:rsidRPr="00000000" w14:paraId="00000345">
      <w:pPr>
        <w:pStyle w:val="Heading3"/>
        <w:rPr>
          <w:color w:val="000000"/>
        </w:rPr>
      </w:pPr>
      <w:bookmarkStart w:colFirst="0" w:colLast="0" w:name="_heading=h.u47lqqxbwu4n" w:id="54"/>
      <w:bookmarkEnd w:id="54"/>
      <w:r w:rsidDel="00000000" w:rsidR="00000000" w:rsidRPr="00000000">
        <w:rPr>
          <w:color w:val="000000"/>
          <w:rtl w:val="0"/>
        </w:rPr>
        <w:t xml:space="preserve">5.3.8 Programa Personas Mayores</w:t>
      </w:r>
    </w:p>
    <w:p w:rsidR="00000000" w:rsidDel="00000000" w:rsidP="00000000" w:rsidRDefault="00000000" w:rsidRPr="00000000" w14:paraId="00000346">
      <w:pPr>
        <w:spacing w:line="240" w:lineRule="auto"/>
        <w:jc w:val="both"/>
        <w:rPr>
          <w:color w:val="000000"/>
        </w:rPr>
      </w:pPr>
      <w:r w:rsidDel="00000000" w:rsidR="00000000" w:rsidRPr="00000000">
        <w:rPr>
          <w:b w:val="0"/>
          <w:color w:val="000000"/>
          <w:rtl w:val="0"/>
        </w:rPr>
        <w:t xml:space="preserve">Este programa lleva a cabo procesos de promoción, la participación activa y la inclusión social de las personas mayores, en cumplimiento a la Política Pública de Envejecimiento y Vejez, adoptada por Acuerdo 0420 de 2017. </w:t>
      </w:r>
      <w:r w:rsidDel="00000000" w:rsidR="00000000" w:rsidRPr="00000000">
        <w:rPr>
          <w:color w:val="000000"/>
          <w:rtl w:val="0"/>
        </w:rPr>
        <w:t xml:space="preserve">  </w:t>
      </w:r>
    </w:p>
    <w:p w:rsidR="00000000" w:rsidDel="00000000" w:rsidP="00000000" w:rsidRDefault="00000000" w:rsidRPr="00000000" w14:paraId="00000347">
      <w:pPr>
        <w:spacing w:line="240" w:lineRule="auto"/>
        <w:jc w:val="center"/>
        <w:rPr>
          <w:color w:val="000000"/>
        </w:rPr>
      </w:pPr>
      <w:r w:rsidDel="00000000" w:rsidR="00000000" w:rsidRPr="00000000">
        <w:rPr>
          <w:color w:val="000000"/>
          <w:rtl w:val="0"/>
        </w:rPr>
        <w:t xml:space="preserve"> </w:t>
      </w:r>
      <w:r w:rsidDel="00000000" w:rsidR="00000000" w:rsidRPr="00000000">
        <w:rPr>
          <w:color w:val="000000"/>
        </w:rPr>
        <w:drawing>
          <wp:inline distB="114300" distT="114300" distL="114300" distR="114300">
            <wp:extent cx="3562350" cy="2165908"/>
            <wp:effectExtent b="0" l="0" r="0" t="0"/>
            <wp:docPr id="864" name="image18.png"/>
            <a:graphic>
              <a:graphicData uri="http://schemas.openxmlformats.org/drawingml/2006/picture">
                <pic:pic>
                  <pic:nvPicPr>
                    <pic:cNvPr id="0" name="image18.png"/>
                    <pic:cNvPicPr preferRelativeResize="0"/>
                  </pic:nvPicPr>
                  <pic:blipFill>
                    <a:blip r:embed="rId106"/>
                    <a:srcRect b="0" l="0" r="0" t="16706"/>
                    <a:stretch>
                      <a:fillRect/>
                    </a:stretch>
                  </pic:blipFill>
                  <pic:spPr>
                    <a:xfrm>
                      <a:off x="0" y="0"/>
                      <a:ext cx="3562350" cy="2165908"/>
                    </a:xfrm>
                    <a:prstGeom prst="rect"/>
                    <a:ln/>
                  </pic:spPr>
                </pic:pic>
              </a:graphicData>
            </a:graphic>
          </wp:inline>
        </w:drawing>
      </w:r>
      <w:r w:rsidDel="00000000" w:rsidR="00000000" w:rsidRPr="00000000">
        <w:rPr>
          <w:rtl w:val="0"/>
        </w:rPr>
      </w:r>
    </w:p>
    <w:p w:rsidR="00000000" w:rsidDel="00000000" w:rsidP="00000000" w:rsidRDefault="00000000" w:rsidRPr="00000000" w14:paraId="00000348">
      <w:pPr>
        <w:jc w:val="center"/>
        <w:rPr>
          <w:color w:val="000000"/>
        </w:rPr>
      </w:pPr>
      <w:r w:rsidDel="00000000" w:rsidR="00000000" w:rsidRPr="00000000">
        <w:rPr>
          <w:b w:val="0"/>
          <w:color w:val="000000"/>
          <w:rtl w:val="0"/>
        </w:rPr>
        <w:t xml:space="preserve">Fuente:  elaboración propia</w:t>
      </w:r>
      <w:r w:rsidDel="00000000" w:rsidR="00000000" w:rsidRPr="00000000">
        <w:rPr>
          <w:rtl w:val="0"/>
        </w:rPr>
      </w:r>
    </w:p>
    <w:p w:rsidR="00000000" w:rsidDel="00000000" w:rsidP="00000000" w:rsidRDefault="00000000" w:rsidRPr="00000000" w14:paraId="00000349">
      <w:pPr>
        <w:spacing w:before="40" w:line="240" w:lineRule="auto"/>
        <w:jc w:val="center"/>
        <w:rPr>
          <w:color w:val="000000"/>
        </w:rPr>
      </w:pPr>
      <w:r w:rsidDel="00000000" w:rsidR="00000000" w:rsidRPr="00000000">
        <w:rPr>
          <w:color w:val="000000"/>
        </w:rPr>
        <w:drawing>
          <wp:inline distB="114300" distT="114300" distL="114300" distR="114300">
            <wp:extent cx="3705225" cy="2047875"/>
            <wp:effectExtent b="0" l="0" r="0" t="0"/>
            <wp:docPr id="865" name="image33.png"/>
            <a:graphic>
              <a:graphicData uri="http://schemas.openxmlformats.org/drawingml/2006/picture">
                <pic:pic>
                  <pic:nvPicPr>
                    <pic:cNvPr id="0" name="image33.png"/>
                    <pic:cNvPicPr preferRelativeResize="0"/>
                  </pic:nvPicPr>
                  <pic:blipFill>
                    <a:blip r:embed="rId107"/>
                    <a:srcRect b="0" l="0" r="0" t="15686"/>
                    <a:stretch>
                      <a:fillRect/>
                    </a:stretch>
                  </pic:blipFill>
                  <pic:spPr>
                    <a:xfrm>
                      <a:off x="0" y="0"/>
                      <a:ext cx="3705225" cy="2047875"/>
                    </a:xfrm>
                    <a:prstGeom prst="rect"/>
                    <a:ln/>
                  </pic:spPr>
                </pic:pic>
              </a:graphicData>
            </a:graphic>
          </wp:inline>
        </w:drawing>
      </w:r>
      <w:r w:rsidDel="00000000" w:rsidR="00000000" w:rsidRPr="00000000">
        <w:rPr>
          <w:rtl w:val="0"/>
        </w:rPr>
      </w:r>
    </w:p>
    <w:p w:rsidR="00000000" w:rsidDel="00000000" w:rsidP="00000000" w:rsidRDefault="00000000" w:rsidRPr="00000000" w14:paraId="0000034A">
      <w:pPr>
        <w:jc w:val="center"/>
        <w:rPr>
          <w:color w:val="000000"/>
        </w:rPr>
      </w:pPr>
      <w:r w:rsidDel="00000000" w:rsidR="00000000" w:rsidRPr="00000000">
        <w:rPr>
          <w:b w:val="0"/>
          <w:color w:val="000000"/>
          <w:rtl w:val="0"/>
        </w:rPr>
        <w:t xml:space="preserve">Fuente:  elaboración propia</w:t>
      </w:r>
      <w:r w:rsidDel="00000000" w:rsidR="00000000" w:rsidRPr="00000000">
        <w:rPr>
          <w:rtl w:val="0"/>
        </w:rPr>
      </w:r>
    </w:p>
    <w:p w:rsidR="00000000" w:rsidDel="00000000" w:rsidP="00000000" w:rsidRDefault="00000000" w:rsidRPr="00000000" w14:paraId="0000034B">
      <w:pPr>
        <w:spacing w:line="240" w:lineRule="auto"/>
        <w:jc w:val="both"/>
        <w:rPr>
          <w:b w:val="0"/>
          <w:color w:val="000000"/>
        </w:rPr>
      </w:pPr>
      <w:r w:rsidDel="00000000" w:rsidR="00000000" w:rsidRPr="00000000">
        <w:rPr>
          <w:b w:val="0"/>
          <w:color w:val="000000"/>
          <w:rtl w:val="0"/>
        </w:rPr>
        <w:t xml:space="preserve">Consolidado 2022: </w:t>
      </w:r>
    </w:p>
    <w:p w:rsidR="00000000" w:rsidDel="00000000" w:rsidP="00000000" w:rsidRDefault="00000000" w:rsidRPr="00000000" w14:paraId="0000034C">
      <w:pPr>
        <w:numPr>
          <w:ilvl w:val="0"/>
          <w:numId w:val="18"/>
        </w:numPr>
        <w:spacing w:before="40" w:line="240" w:lineRule="auto"/>
        <w:ind w:left="720" w:hanging="360"/>
        <w:jc w:val="both"/>
        <w:rPr>
          <w:b w:val="0"/>
          <w:color w:val="000000"/>
        </w:rPr>
      </w:pPr>
      <w:r w:rsidDel="00000000" w:rsidR="00000000" w:rsidRPr="00000000">
        <w:rPr>
          <w:b w:val="0"/>
          <w:color w:val="000000"/>
          <w:rtl w:val="0"/>
        </w:rPr>
        <w:t xml:space="preserve">720 atenciones psicosociales y 52 auxilios funerarios entregados </w:t>
      </w:r>
    </w:p>
    <w:p w:rsidR="00000000" w:rsidDel="00000000" w:rsidP="00000000" w:rsidRDefault="00000000" w:rsidRPr="00000000" w14:paraId="0000034D">
      <w:pPr>
        <w:numPr>
          <w:ilvl w:val="0"/>
          <w:numId w:val="18"/>
        </w:numPr>
        <w:spacing w:line="240" w:lineRule="auto"/>
        <w:ind w:left="720" w:hanging="360"/>
        <w:jc w:val="both"/>
        <w:rPr>
          <w:b w:val="0"/>
          <w:color w:val="000000"/>
        </w:rPr>
      </w:pPr>
      <w:r w:rsidDel="00000000" w:rsidR="00000000" w:rsidRPr="00000000">
        <w:rPr>
          <w:b w:val="0"/>
          <w:color w:val="000000"/>
          <w:rtl w:val="0"/>
        </w:rPr>
        <w:t xml:space="preserve">284 visitas domiciliarias a personas mayores realizadas </w:t>
      </w:r>
    </w:p>
    <w:p w:rsidR="00000000" w:rsidDel="00000000" w:rsidP="00000000" w:rsidRDefault="00000000" w:rsidRPr="00000000" w14:paraId="0000034E">
      <w:pPr>
        <w:numPr>
          <w:ilvl w:val="0"/>
          <w:numId w:val="18"/>
        </w:numPr>
        <w:spacing w:line="240" w:lineRule="auto"/>
        <w:ind w:left="720" w:hanging="360"/>
        <w:jc w:val="both"/>
        <w:rPr>
          <w:b w:val="0"/>
          <w:color w:val="000000"/>
        </w:rPr>
      </w:pPr>
      <w:r w:rsidDel="00000000" w:rsidR="00000000" w:rsidRPr="00000000">
        <w:rPr>
          <w:b w:val="0"/>
          <w:color w:val="000000"/>
          <w:rtl w:val="0"/>
        </w:rPr>
        <w:t xml:space="preserve">111 personas mayores beneficiarias de charlas virtuales sobre estilos de vida saludable y activa. </w:t>
      </w:r>
    </w:p>
    <w:p w:rsidR="00000000" w:rsidDel="00000000" w:rsidP="00000000" w:rsidRDefault="00000000" w:rsidRPr="00000000" w14:paraId="0000034F">
      <w:pPr>
        <w:numPr>
          <w:ilvl w:val="0"/>
          <w:numId w:val="18"/>
        </w:numPr>
        <w:spacing w:line="240" w:lineRule="auto"/>
        <w:ind w:left="720" w:hanging="360"/>
        <w:jc w:val="both"/>
        <w:rPr>
          <w:b w:val="0"/>
          <w:color w:val="000000"/>
        </w:rPr>
      </w:pPr>
      <w:r w:rsidDel="00000000" w:rsidR="00000000" w:rsidRPr="00000000">
        <w:rPr>
          <w:b w:val="0"/>
          <w:color w:val="000000"/>
          <w:rtl w:val="0"/>
        </w:rPr>
        <w:t xml:space="preserve">277 personas mayores beneficiadas de jornadas de corte de cabello. </w:t>
      </w:r>
    </w:p>
    <w:p w:rsidR="00000000" w:rsidDel="00000000" w:rsidP="00000000" w:rsidRDefault="00000000" w:rsidRPr="00000000" w14:paraId="00000350">
      <w:pPr>
        <w:numPr>
          <w:ilvl w:val="0"/>
          <w:numId w:val="18"/>
        </w:numPr>
        <w:spacing w:line="240" w:lineRule="auto"/>
        <w:ind w:left="720" w:hanging="360"/>
        <w:jc w:val="both"/>
        <w:rPr>
          <w:b w:val="0"/>
          <w:color w:val="000000"/>
        </w:rPr>
      </w:pPr>
      <w:r w:rsidDel="00000000" w:rsidR="00000000" w:rsidRPr="00000000">
        <w:rPr>
          <w:b w:val="0"/>
          <w:color w:val="000000"/>
          <w:rtl w:val="0"/>
        </w:rPr>
        <w:t xml:space="preserve">100 presidentes de grupos de personas mayores beneficiarias del taller de fortalecimiento de liderazgo colaborativo. </w:t>
      </w:r>
    </w:p>
    <w:p w:rsidR="00000000" w:rsidDel="00000000" w:rsidP="00000000" w:rsidRDefault="00000000" w:rsidRPr="00000000" w14:paraId="00000351">
      <w:pPr>
        <w:numPr>
          <w:ilvl w:val="0"/>
          <w:numId w:val="18"/>
        </w:numPr>
        <w:spacing w:line="240" w:lineRule="auto"/>
        <w:ind w:left="720" w:hanging="360"/>
        <w:jc w:val="both"/>
        <w:rPr>
          <w:b w:val="0"/>
          <w:color w:val="000000"/>
        </w:rPr>
      </w:pPr>
      <w:r w:rsidDel="00000000" w:rsidR="00000000" w:rsidRPr="00000000">
        <w:rPr>
          <w:b w:val="0"/>
          <w:color w:val="000000"/>
          <w:rtl w:val="0"/>
        </w:rPr>
        <w:t xml:space="preserve">15 Encuentros comunitarios </w:t>
      </w:r>
    </w:p>
    <w:p w:rsidR="00000000" w:rsidDel="00000000" w:rsidP="00000000" w:rsidRDefault="00000000" w:rsidRPr="00000000" w14:paraId="00000352">
      <w:pPr>
        <w:numPr>
          <w:ilvl w:val="0"/>
          <w:numId w:val="18"/>
        </w:numPr>
        <w:spacing w:line="240" w:lineRule="auto"/>
        <w:ind w:left="720" w:hanging="360"/>
        <w:jc w:val="both"/>
        <w:rPr>
          <w:b w:val="0"/>
          <w:color w:val="000000"/>
        </w:rPr>
      </w:pPr>
      <w:r w:rsidDel="00000000" w:rsidR="00000000" w:rsidRPr="00000000">
        <w:rPr>
          <w:b w:val="0"/>
          <w:color w:val="000000"/>
          <w:rtl w:val="0"/>
        </w:rPr>
        <w:t xml:space="preserve">11.014 inscripciones al programa del subsidio económico de Colombia mayor tramitadas. </w:t>
      </w:r>
    </w:p>
    <w:p w:rsidR="00000000" w:rsidDel="00000000" w:rsidP="00000000" w:rsidRDefault="00000000" w:rsidRPr="00000000" w14:paraId="00000353">
      <w:pPr>
        <w:numPr>
          <w:ilvl w:val="0"/>
          <w:numId w:val="18"/>
        </w:numPr>
        <w:spacing w:line="240" w:lineRule="auto"/>
        <w:ind w:left="720" w:hanging="360"/>
        <w:jc w:val="both"/>
        <w:rPr>
          <w:b w:val="0"/>
          <w:color w:val="000000"/>
        </w:rPr>
      </w:pPr>
      <w:r w:rsidDel="00000000" w:rsidR="00000000" w:rsidRPr="00000000">
        <w:rPr>
          <w:b w:val="0"/>
          <w:color w:val="000000"/>
          <w:rtl w:val="0"/>
        </w:rPr>
        <w:t xml:space="preserve">14.848 consultas en el centro de atención de personas mayores de manera presencial. </w:t>
      </w:r>
    </w:p>
    <w:p w:rsidR="00000000" w:rsidDel="00000000" w:rsidP="00000000" w:rsidRDefault="00000000" w:rsidRPr="00000000" w14:paraId="00000354">
      <w:pPr>
        <w:numPr>
          <w:ilvl w:val="0"/>
          <w:numId w:val="18"/>
        </w:numPr>
        <w:spacing w:line="240" w:lineRule="auto"/>
        <w:ind w:left="720" w:hanging="360"/>
        <w:jc w:val="both"/>
        <w:rPr>
          <w:b w:val="0"/>
          <w:color w:val="000000"/>
        </w:rPr>
      </w:pPr>
      <w:r w:rsidDel="00000000" w:rsidR="00000000" w:rsidRPr="00000000">
        <w:rPr>
          <w:b w:val="0"/>
          <w:color w:val="000000"/>
          <w:rtl w:val="0"/>
        </w:rPr>
        <w:t xml:space="preserve">110 atenciones jurídicas a personas mayores realizadas.</w:t>
      </w:r>
    </w:p>
    <w:p w:rsidR="00000000" w:rsidDel="00000000" w:rsidP="00000000" w:rsidRDefault="00000000" w:rsidRPr="00000000" w14:paraId="00000355">
      <w:pPr>
        <w:numPr>
          <w:ilvl w:val="0"/>
          <w:numId w:val="18"/>
        </w:numPr>
        <w:spacing w:line="240" w:lineRule="auto"/>
        <w:ind w:left="720" w:hanging="360"/>
        <w:jc w:val="both"/>
        <w:rPr>
          <w:b w:val="0"/>
          <w:color w:val="000000"/>
        </w:rPr>
      </w:pPr>
      <w:r w:rsidDel="00000000" w:rsidR="00000000" w:rsidRPr="00000000">
        <w:rPr>
          <w:b w:val="0"/>
          <w:color w:val="000000"/>
          <w:rtl w:val="0"/>
        </w:rPr>
        <w:t xml:space="preserve">Contrato con E.S.E hospital geriátrico y ancianato san miguel por más de $5.500 millones.</w:t>
      </w:r>
    </w:p>
    <w:p w:rsidR="00000000" w:rsidDel="00000000" w:rsidP="00000000" w:rsidRDefault="00000000" w:rsidRPr="00000000" w14:paraId="00000356">
      <w:pPr>
        <w:spacing w:before="40" w:line="240" w:lineRule="auto"/>
        <w:rPr>
          <w:color w:val="000000"/>
        </w:rPr>
      </w:pPr>
      <w:r w:rsidDel="00000000" w:rsidR="00000000" w:rsidRPr="00000000">
        <w:rPr>
          <w:rtl w:val="0"/>
        </w:rPr>
      </w:r>
    </w:p>
    <w:p w:rsidR="00000000" w:rsidDel="00000000" w:rsidP="00000000" w:rsidRDefault="00000000" w:rsidRPr="00000000" w14:paraId="00000357">
      <w:pPr>
        <w:pStyle w:val="Heading3"/>
        <w:rPr>
          <w:color w:val="000000"/>
        </w:rPr>
      </w:pPr>
      <w:bookmarkStart w:colFirst="0" w:colLast="0" w:name="_heading=h.7j7t0qk9k2ns" w:id="55"/>
      <w:bookmarkEnd w:id="55"/>
      <w:r w:rsidDel="00000000" w:rsidR="00000000" w:rsidRPr="00000000">
        <w:rPr>
          <w:color w:val="000000"/>
          <w:rtl w:val="0"/>
        </w:rPr>
        <w:t xml:space="preserve">5.3.9 Programa Cali Afro</w:t>
      </w:r>
    </w:p>
    <w:p w:rsidR="00000000" w:rsidDel="00000000" w:rsidP="00000000" w:rsidRDefault="00000000" w:rsidRPr="00000000" w14:paraId="00000358">
      <w:pPr>
        <w:spacing w:line="240" w:lineRule="auto"/>
        <w:jc w:val="both"/>
        <w:rPr>
          <w:b w:val="0"/>
          <w:color w:val="000000"/>
        </w:rPr>
      </w:pPr>
      <w:r w:rsidDel="00000000" w:rsidR="00000000" w:rsidRPr="00000000">
        <w:rPr>
          <w:b w:val="0"/>
          <w:color w:val="000000"/>
          <w:rtl w:val="0"/>
        </w:rPr>
        <w:t xml:space="preserve">En este programa se realiza atención y orientación para comunidad negra, afro, raizal y palenquera en Santiago de Cali. </w:t>
      </w:r>
    </w:p>
    <w:p w:rsidR="00000000" w:rsidDel="00000000" w:rsidP="00000000" w:rsidRDefault="00000000" w:rsidRPr="00000000" w14:paraId="00000359">
      <w:pPr>
        <w:spacing w:line="240" w:lineRule="auto"/>
        <w:jc w:val="both"/>
        <w:rPr>
          <w:color w:val="000000"/>
        </w:rPr>
      </w:pPr>
      <w:r w:rsidDel="00000000" w:rsidR="00000000" w:rsidRPr="00000000">
        <w:rPr>
          <w:color w:val="000000"/>
          <w:rtl w:val="0"/>
        </w:rPr>
        <w:t xml:space="preserve"> </w:t>
      </w:r>
    </w:p>
    <w:p w:rsidR="00000000" w:rsidDel="00000000" w:rsidP="00000000" w:rsidRDefault="00000000" w:rsidRPr="00000000" w14:paraId="0000035A">
      <w:pPr>
        <w:spacing w:before="40" w:line="240" w:lineRule="auto"/>
        <w:jc w:val="both"/>
        <w:rPr>
          <w:b w:val="0"/>
          <w:color w:val="000000"/>
        </w:rPr>
      </w:pPr>
      <w:r w:rsidDel="00000000" w:rsidR="00000000" w:rsidRPr="00000000">
        <w:rPr>
          <w:b w:val="0"/>
          <w:color w:val="000000"/>
          <w:rtl w:val="0"/>
        </w:rPr>
        <w:t xml:space="preserve">Se invirtió $1.200 millones para apoyar la implementación de la Política Pública </w:t>
      </w:r>
      <w:r w:rsidDel="00000000" w:rsidR="00000000" w:rsidRPr="00000000">
        <w:rPr>
          <w:b w:val="0"/>
          <w:color w:val="000000"/>
          <w:rtl w:val="0"/>
        </w:rPr>
        <w:t xml:space="preserve">CaliAfro</w:t>
      </w:r>
      <w:r w:rsidDel="00000000" w:rsidR="00000000" w:rsidRPr="00000000">
        <w:rPr>
          <w:b w:val="0"/>
          <w:color w:val="000000"/>
          <w:rtl w:val="0"/>
        </w:rPr>
        <w:t xml:space="preserve"> (apoyo organizativo, emprendimientos afro, estrategia para la niñez, fortalecimiento a usos y costumbres)  </w:t>
      </w:r>
    </w:p>
    <w:p w:rsidR="00000000" w:rsidDel="00000000" w:rsidP="00000000" w:rsidRDefault="00000000" w:rsidRPr="00000000" w14:paraId="0000035B">
      <w:pPr>
        <w:spacing w:line="240" w:lineRule="auto"/>
        <w:ind w:left="720" w:firstLine="700"/>
        <w:jc w:val="both"/>
        <w:rPr>
          <w:color w:val="000000"/>
        </w:rPr>
      </w:pPr>
      <w:r w:rsidDel="00000000" w:rsidR="00000000" w:rsidRPr="00000000">
        <w:rPr>
          <w:rtl w:val="0"/>
        </w:rPr>
      </w:r>
    </w:p>
    <w:p w:rsidR="00000000" w:rsidDel="00000000" w:rsidP="00000000" w:rsidRDefault="00000000" w:rsidRPr="00000000" w14:paraId="0000035C">
      <w:pPr>
        <w:spacing w:line="240" w:lineRule="auto"/>
        <w:jc w:val="both"/>
        <w:rPr>
          <w:color w:val="000000"/>
        </w:rPr>
      </w:pPr>
      <w:r w:rsidDel="00000000" w:rsidR="00000000" w:rsidRPr="00000000">
        <w:rPr>
          <w:color w:val="000000"/>
          <w:rtl w:val="0"/>
        </w:rPr>
        <w:t xml:space="preserve">Mayo a nov: </w:t>
      </w:r>
    </w:p>
    <w:p w:rsidR="00000000" w:rsidDel="00000000" w:rsidP="00000000" w:rsidRDefault="00000000" w:rsidRPr="00000000" w14:paraId="0000035D">
      <w:pPr>
        <w:spacing w:before="40" w:line="240" w:lineRule="auto"/>
        <w:jc w:val="center"/>
        <w:rPr>
          <w:color w:val="000000"/>
        </w:rPr>
      </w:pPr>
      <w:r w:rsidDel="00000000" w:rsidR="00000000" w:rsidRPr="00000000">
        <w:rPr>
          <w:color w:val="000000"/>
        </w:rPr>
        <w:drawing>
          <wp:inline distB="114300" distT="114300" distL="114300" distR="114300">
            <wp:extent cx="3905250" cy="1992511"/>
            <wp:effectExtent b="0" l="0" r="0" t="0"/>
            <wp:docPr id="846" name="image13.png"/>
            <a:graphic>
              <a:graphicData uri="http://schemas.openxmlformats.org/drawingml/2006/picture">
                <pic:pic>
                  <pic:nvPicPr>
                    <pic:cNvPr id="0" name="image13.png"/>
                    <pic:cNvPicPr preferRelativeResize="0"/>
                  </pic:nvPicPr>
                  <pic:blipFill>
                    <a:blip r:embed="rId108"/>
                    <a:srcRect b="0" l="0" r="0" t="18286"/>
                    <a:stretch>
                      <a:fillRect/>
                    </a:stretch>
                  </pic:blipFill>
                  <pic:spPr>
                    <a:xfrm>
                      <a:off x="0" y="0"/>
                      <a:ext cx="3905250" cy="1992511"/>
                    </a:xfrm>
                    <a:prstGeom prst="rect"/>
                    <a:ln/>
                  </pic:spPr>
                </pic:pic>
              </a:graphicData>
            </a:graphic>
          </wp:inline>
        </w:drawing>
      </w:r>
      <w:r w:rsidDel="00000000" w:rsidR="00000000" w:rsidRPr="00000000">
        <w:rPr>
          <w:rtl w:val="0"/>
        </w:rPr>
      </w:r>
    </w:p>
    <w:p w:rsidR="00000000" w:rsidDel="00000000" w:rsidP="00000000" w:rsidRDefault="00000000" w:rsidRPr="00000000" w14:paraId="0000035E">
      <w:pPr>
        <w:jc w:val="center"/>
        <w:rPr>
          <w:color w:val="000000"/>
        </w:rPr>
      </w:pPr>
      <w:r w:rsidDel="00000000" w:rsidR="00000000" w:rsidRPr="00000000">
        <w:rPr>
          <w:b w:val="0"/>
          <w:color w:val="000000"/>
          <w:rtl w:val="0"/>
        </w:rPr>
        <w:t xml:space="preserve">Fuente:  elaboración propia</w:t>
      </w:r>
      <w:r w:rsidDel="00000000" w:rsidR="00000000" w:rsidRPr="00000000">
        <w:rPr>
          <w:rtl w:val="0"/>
        </w:rPr>
      </w:r>
    </w:p>
    <w:p w:rsidR="00000000" w:rsidDel="00000000" w:rsidP="00000000" w:rsidRDefault="00000000" w:rsidRPr="00000000" w14:paraId="0000035F">
      <w:pPr>
        <w:numPr>
          <w:ilvl w:val="0"/>
          <w:numId w:val="39"/>
        </w:numPr>
        <w:spacing w:before="40" w:line="240" w:lineRule="auto"/>
        <w:ind w:left="720" w:hanging="360"/>
        <w:rPr>
          <w:b w:val="0"/>
          <w:color w:val="000000"/>
        </w:rPr>
      </w:pPr>
      <w:r w:rsidDel="00000000" w:rsidR="00000000" w:rsidRPr="00000000">
        <w:rPr>
          <w:b w:val="0"/>
          <w:color w:val="000000"/>
          <w:rtl w:val="0"/>
        </w:rPr>
        <w:t xml:space="preserve">1 Diplomado en Fortalecimiento Organizativo</w:t>
      </w:r>
    </w:p>
    <w:p w:rsidR="00000000" w:rsidDel="00000000" w:rsidP="00000000" w:rsidRDefault="00000000" w:rsidRPr="00000000" w14:paraId="00000360">
      <w:pPr>
        <w:numPr>
          <w:ilvl w:val="0"/>
          <w:numId w:val="39"/>
        </w:numPr>
        <w:spacing w:line="240" w:lineRule="auto"/>
        <w:ind w:left="720" w:hanging="360"/>
        <w:rPr>
          <w:b w:val="0"/>
          <w:color w:val="000000"/>
        </w:rPr>
      </w:pPr>
      <w:r w:rsidDel="00000000" w:rsidR="00000000" w:rsidRPr="00000000">
        <w:rPr>
          <w:b w:val="0"/>
          <w:color w:val="000000"/>
          <w:rtl w:val="0"/>
        </w:rPr>
        <w:t xml:space="preserve">1 plan estratégico para la atención de las comunidades NARP construido</w:t>
      </w:r>
    </w:p>
    <w:p w:rsidR="00000000" w:rsidDel="00000000" w:rsidP="00000000" w:rsidRDefault="00000000" w:rsidRPr="00000000" w14:paraId="00000361">
      <w:pPr>
        <w:numPr>
          <w:ilvl w:val="0"/>
          <w:numId w:val="39"/>
        </w:numPr>
        <w:spacing w:line="240" w:lineRule="auto"/>
        <w:ind w:left="720" w:hanging="360"/>
        <w:rPr>
          <w:b w:val="0"/>
          <w:color w:val="000000"/>
        </w:rPr>
      </w:pPr>
      <w:r w:rsidDel="00000000" w:rsidR="00000000" w:rsidRPr="00000000">
        <w:rPr>
          <w:b w:val="0"/>
          <w:color w:val="000000"/>
          <w:rtl w:val="0"/>
        </w:rPr>
        <w:t xml:space="preserve">Actividad tejiendo Esperanza: 30 peinadoras, 30 emprendimientos y 8 artistas apoyados</w:t>
      </w:r>
    </w:p>
    <w:p w:rsidR="00000000" w:rsidDel="00000000" w:rsidP="00000000" w:rsidRDefault="00000000" w:rsidRPr="00000000" w14:paraId="00000362">
      <w:pPr>
        <w:numPr>
          <w:ilvl w:val="0"/>
          <w:numId w:val="39"/>
        </w:numPr>
        <w:spacing w:line="240" w:lineRule="auto"/>
        <w:ind w:left="720" w:hanging="360"/>
        <w:rPr>
          <w:b w:val="0"/>
          <w:color w:val="000000"/>
        </w:rPr>
      </w:pPr>
      <w:r w:rsidDel="00000000" w:rsidR="00000000" w:rsidRPr="00000000">
        <w:rPr>
          <w:b w:val="0"/>
          <w:color w:val="000000"/>
          <w:rtl w:val="0"/>
        </w:rPr>
        <w:t xml:space="preserve">Tarima Cali Afro Petronio: 1608 asistentes, 9 grupos musicales, 27 emprendimientos Rueda de Negocios.</w:t>
      </w:r>
    </w:p>
    <w:p w:rsidR="00000000" w:rsidDel="00000000" w:rsidP="00000000" w:rsidRDefault="00000000" w:rsidRPr="00000000" w14:paraId="00000363">
      <w:pPr>
        <w:numPr>
          <w:ilvl w:val="0"/>
          <w:numId w:val="39"/>
        </w:numPr>
        <w:spacing w:line="240" w:lineRule="auto"/>
        <w:ind w:left="720" w:hanging="360"/>
        <w:rPr>
          <w:b w:val="0"/>
          <w:color w:val="000000"/>
        </w:rPr>
      </w:pPr>
      <w:r w:rsidDel="00000000" w:rsidR="00000000" w:rsidRPr="00000000">
        <w:rPr>
          <w:b w:val="0"/>
          <w:color w:val="000000"/>
          <w:rtl w:val="0"/>
        </w:rPr>
        <w:t xml:space="preserve">3358 asistentes a eventos masivos: Día de la Afrocolombianidad, Tarima Petronio, Balsada playa renaciente, Tejiendo Esperanza, balsada palenque, encuentro de colonias.</w:t>
      </w:r>
    </w:p>
    <w:p w:rsidR="00000000" w:rsidDel="00000000" w:rsidP="00000000" w:rsidRDefault="00000000" w:rsidRPr="00000000" w14:paraId="00000364">
      <w:pPr>
        <w:spacing w:before="40" w:line="240" w:lineRule="auto"/>
        <w:rPr>
          <w:color w:val="000000"/>
        </w:rPr>
      </w:pPr>
      <w:r w:rsidDel="00000000" w:rsidR="00000000" w:rsidRPr="00000000">
        <w:rPr>
          <w:rtl w:val="0"/>
        </w:rPr>
      </w:r>
    </w:p>
    <w:p w:rsidR="00000000" w:rsidDel="00000000" w:rsidP="00000000" w:rsidRDefault="00000000" w:rsidRPr="00000000" w14:paraId="00000365">
      <w:pPr>
        <w:spacing w:before="40" w:line="240" w:lineRule="auto"/>
        <w:rPr>
          <w:color w:val="000000"/>
        </w:rPr>
      </w:pPr>
      <w:r w:rsidDel="00000000" w:rsidR="00000000" w:rsidRPr="00000000">
        <w:rPr>
          <w:color w:val="000000"/>
          <w:rtl w:val="0"/>
        </w:rPr>
        <w:t xml:space="preserve">VIDEO SABORES Y SABERES</w:t>
      </w:r>
    </w:p>
    <w:p w:rsidR="00000000" w:rsidDel="00000000" w:rsidP="00000000" w:rsidRDefault="00000000" w:rsidRPr="00000000" w14:paraId="00000366">
      <w:pPr>
        <w:spacing w:before="40" w:line="240" w:lineRule="auto"/>
        <w:rPr>
          <w:color w:val="000000"/>
        </w:rPr>
      </w:pPr>
      <w:r w:rsidDel="00000000" w:rsidR="00000000" w:rsidRPr="00000000">
        <w:rPr>
          <w:color w:val="000000"/>
          <w:rtl w:val="0"/>
        </w:rPr>
        <w:t xml:space="preserve">https://drive.google.com/file/d/1FPm3xkMBYl6cMaM0eOZNxBM8yBlOAzLC/view?usp=share_link</w:t>
      </w:r>
    </w:p>
    <w:p w:rsidR="00000000" w:rsidDel="00000000" w:rsidP="00000000" w:rsidRDefault="00000000" w:rsidRPr="00000000" w14:paraId="00000367">
      <w:pPr>
        <w:spacing w:before="40" w:line="240" w:lineRule="auto"/>
        <w:rPr>
          <w:color w:val="000000"/>
        </w:rPr>
      </w:pPr>
      <w:r w:rsidDel="00000000" w:rsidR="00000000" w:rsidRPr="00000000">
        <w:rPr>
          <w:color w:val="000000"/>
          <w:rtl w:val="0"/>
        </w:rPr>
        <w:t xml:space="preserve"> </w:t>
      </w:r>
    </w:p>
    <w:p w:rsidR="00000000" w:rsidDel="00000000" w:rsidP="00000000" w:rsidRDefault="00000000" w:rsidRPr="00000000" w14:paraId="00000368">
      <w:pPr>
        <w:pStyle w:val="Heading3"/>
        <w:rPr>
          <w:color w:val="000000"/>
        </w:rPr>
      </w:pPr>
      <w:bookmarkStart w:colFirst="0" w:colLast="0" w:name="_heading=h.nbxvnp3uk2t3" w:id="56"/>
      <w:bookmarkEnd w:id="56"/>
      <w:r w:rsidDel="00000000" w:rsidR="00000000" w:rsidRPr="00000000">
        <w:rPr>
          <w:color w:val="000000"/>
          <w:rtl w:val="0"/>
        </w:rPr>
        <w:t xml:space="preserve">5.3.10 Programa de Seguridad Alimentaria </w:t>
      </w:r>
    </w:p>
    <w:p w:rsidR="00000000" w:rsidDel="00000000" w:rsidP="00000000" w:rsidRDefault="00000000" w:rsidRPr="00000000" w14:paraId="00000369">
      <w:pPr>
        <w:spacing w:before="40" w:line="240" w:lineRule="auto"/>
        <w:jc w:val="both"/>
        <w:rPr>
          <w:b w:val="0"/>
          <w:color w:val="000000"/>
        </w:rPr>
      </w:pPr>
      <w:r w:rsidDel="00000000" w:rsidR="00000000" w:rsidRPr="00000000">
        <w:rPr>
          <w:b w:val="0"/>
          <w:color w:val="000000"/>
          <w:rtl w:val="0"/>
        </w:rPr>
        <w:t xml:space="preserve">Brinda apoyo alimentario para población vulnerable con una ración diaria en caliente por beneficiario en la red de comedores comunitarios, acompañamiento psicosocial y gestión de la oferta social, y apoyo a las comunidades para gestión de comedores (acceso y permanencia). </w:t>
      </w:r>
    </w:p>
    <w:p w:rsidR="00000000" w:rsidDel="00000000" w:rsidP="00000000" w:rsidRDefault="00000000" w:rsidRPr="00000000" w14:paraId="0000036A">
      <w:pPr>
        <w:spacing w:before="40" w:line="240" w:lineRule="auto"/>
        <w:jc w:val="both"/>
        <w:rPr>
          <w:b w:val="0"/>
          <w:color w:val="000000"/>
        </w:rPr>
      </w:pPr>
      <w:r w:rsidDel="00000000" w:rsidR="00000000" w:rsidRPr="00000000">
        <w:rPr>
          <w:b w:val="0"/>
          <w:color w:val="000000"/>
          <w:rtl w:val="0"/>
        </w:rPr>
        <w:t xml:space="preserve"> </w:t>
      </w:r>
    </w:p>
    <w:p w:rsidR="00000000" w:rsidDel="00000000" w:rsidP="00000000" w:rsidRDefault="00000000" w:rsidRPr="00000000" w14:paraId="0000036B">
      <w:pPr>
        <w:spacing w:before="40" w:line="240" w:lineRule="auto"/>
        <w:jc w:val="both"/>
        <w:rPr>
          <w:b w:val="0"/>
          <w:color w:val="000000"/>
        </w:rPr>
      </w:pPr>
      <w:r w:rsidDel="00000000" w:rsidR="00000000" w:rsidRPr="00000000">
        <w:rPr>
          <w:b w:val="0"/>
          <w:color w:val="000000"/>
          <w:rtl w:val="0"/>
        </w:rPr>
        <w:t xml:space="preserve">Se amplió la capacidad de cobertura de 500 a 762 comedores, con la inclusión de 262 nuevos comedores, que recibieron la dotación de menajes y equipos de cocina, pasando de 49.604 beneficiarios a 89.675 beneficiarios diarios. Se atendieron además 66 mil personas con apoyo alimentario, a través de los grupos poblacionales y el banco de alimentos. Se entregaron 122 </w:t>
      </w:r>
      <w:r w:rsidDel="00000000" w:rsidR="00000000" w:rsidRPr="00000000">
        <w:rPr>
          <w:b w:val="0"/>
          <w:color w:val="000000"/>
          <w:rtl w:val="0"/>
        </w:rPr>
        <w:t xml:space="preserve">menajes</w:t>
      </w:r>
      <w:r w:rsidDel="00000000" w:rsidR="00000000" w:rsidRPr="00000000">
        <w:rPr>
          <w:b w:val="0"/>
          <w:color w:val="000000"/>
          <w:rtl w:val="0"/>
        </w:rPr>
        <w:t xml:space="preserve"> y equipos de cocina para los comedores emergentes que no los tenían, pasando así a ser regulares. Se entregaron 80 congeladores y estufas, para reposición para comedores antiguos. </w:t>
      </w:r>
    </w:p>
    <w:p w:rsidR="00000000" w:rsidDel="00000000" w:rsidP="00000000" w:rsidRDefault="00000000" w:rsidRPr="00000000" w14:paraId="0000036C">
      <w:pPr>
        <w:spacing w:before="40" w:line="240" w:lineRule="auto"/>
        <w:rPr>
          <w:color w:val="000000"/>
        </w:rPr>
      </w:pPr>
      <w:r w:rsidDel="00000000" w:rsidR="00000000" w:rsidRPr="00000000">
        <w:rPr>
          <w:color w:val="000000"/>
          <w:rtl w:val="0"/>
        </w:rPr>
        <w:t xml:space="preserve"> </w:t>
      </w:r>
    </w:p>
    <w:p w:rsidR="00000000" w:rsidDel="00000000" w:rsidP="00000000" w:rsidRDefault="00000000" w:rsidRPr="00000000" w14:paraId="0000036D">
      <w:pPr>
        <w:spacing w:before="40" w:line="240" w:lineRule="auto"/>
        <w:rPr>
          <w:color w:val="000000"/>
        </w:rPr>
      </w:pPr>
      <w:r w:rsidDel="00000000" w:rsidR="00000000" w:rsidRPr="00000000">
        <w:rPr>
          <w:color w:val="000000"/>
          <w:rtl w:val="0"/>
        </w:rPr>
        <w:t xml:space="preserve">VIDEO SEGURIDAD ALIMENTARIA</w:t>
      </w:r>
    </w:p>
    <w:p w:rsidR="00000000" w:rsidDel="00000000" w:rsidP="00000000" w:rsidRDefault="00000000" w:rsidRPr="00000000" w14:paraId="0000036E">
      <w:pPr>
        <w:spacing w:before="40" w:line="240" w:lineRule="auto"/>
        <w:rPr>
          <w:color w:val="000000"/>
        </w:rPr>
      </w:pPr>
      <w:r w:rsidDel="00000000" w:rsidR="00000000" w:rsidRPr="00000000">
        <w:rPr>
          <w:color w:val="000000"/>
          <w:rtl w:val="0"/>
        </w:rPr>
        <w:t xml:space="preserve">https://drive.google.com/file/d/13Yf0g5mzhuLF7gE5m7tdxIUR9AH1U0_c/view?usp=share_link</w:t>
      </w:r>
    </w:p>
    <w:p w:rsidR="00000000" w:rsidDel="00000000" w:rsidP="00000000" w:rsidRDefault="00000000" w:rsidRPr="00000000" w14:paraId="0000036F">
      <w:pPr>
        <w:spacing w:before="40" w:line="240" w:lineRule="auto"/>
        <w:rPr>
          <w:color w:val="000000"/>
        </w:rPr>
      </w:pPr>
      <w:r w:rsidDel="00000000" w:rsidR="00000000" w:rsidRPr="00000000">
        <w:rPr>
          <w:rtl w:val="0"/>
        </w:rPr>
      </w:r>
    </w:p>
    <w:p w:rsidR="00000000" w:rsidDel="00000000" w:rsidP="00000000" w:rsidRDefault="00000000" w:rsidRPr="00000000" w14:paraId="00000370">
      <w:pPr>
        <w:numPr>
          <w:ilvl w:val="0"/>
          <w:numId w:val="16"/>
        </w:numPr>
        <w:spacing w:before="40" w:line="240" w:lineRule="auto"/>
        <w:ind w:left="720" w:hanging="360"/>
        <w:jc w:val="both"/>
        <w:rPr>
          <w:b w:val="0"/>
          <w:color w:val="000000"/>
        </w:rPr>
      </w:pPr>
      <w:r w:rsidDel="00000000" w:rsidR="00000000" w:rsidRPr="00000000">
        <w:rPr>
          <w:b w:val="0"/>
          <w:color w:val="000000"/>
          <w:rtl w:val="0"/>
        </w:rPr>
        <w:t xml:space="preserve">762 comedores comunitarios dotados y prestando servicios de alimentación.</w:t>
      </w:r>
    </w:p>
    <w:p w:rsidR="00000000" w:rsidDel="00000000" w:rsidP="00000000" w:rsidRDefault="00000000" w:rsidRPr="00000000" w14:paraId="00000371">
      <w:pPr>
        <w:numPr>
          <w:ilvl w:val="0"/>
          <w:numId w:val="16"/>
        </w:numPr>
        <w:spacing w:line="240" w:lineRule="auto"/>
        <w:ind w:left="720" w:hanging="360"/>
        <w:jc w:val="both"/>
        <w:rPr>
          <w:b w:val="0"/>
          <w:color w:val="000000"/>
        </w:rPr>
      </w:pPr>
      <w:r w:rsidDel="00000000" w:rsidR="00000000" w:rsidRPr="00000000">
        <w:rPr>
          <w:b w:val="0"/>
          <w:color w:val="000000"/>
          <w:rtl w:val="0"/>
        </w:rPr>
        <w:t xml:space="preserve">89.000 beneficiarios mediante la entrega de 10.761.000 raciones alimenticias.</w:t>
      </w:r>
    </w:p>
    <w:p w:rsidR="00000000" w:rsidDel="00000000" w:rsidP="00000000" w:rsidRDefault="00000000" w:rsidRPr="00000000" w14:paraId="00000372">
      <w:pPr>
        <w:numPr>
          <w:ilvl w:val="0"/>
          <w:numId w:val="16"/>
        </w:numPr>
        <w:spacing w:line="240" w:lineRule="auto"/>
        <w:ind w:left="720" w:hanging="360"/>
        <w:jc w:val="both"/>
        <w:rPr>
          <w:b w:val="0"/>
          <w:color w:val="000000"/>
        </w:rPr>
      </w:pPr>
      <w:r w:rsidDel="00000000" w:rsidR="00000000" w:rsidRPr="00000000">
        <w:rPr>
          <w:b w:val="0"/>
          <w:color w:val="000000"/>
          <w:rtl w:val="0"/>
        </w:rPr>
        <w:t xml:space="preserve">120 comedores comunitarios con apoyo para la construcción de unidades productivas y 120 adicionales en proceso de capacitación.</w:t>
      </w:r>
    </w:p>
    <w:p w:rsidR="00000000" w:rsidDel="00000000" w:rsidP="00000000" w:rsidRDefault="00000000" w:rsidRPr="00000000" w14:paraId="00000373">
      <w:pPr>
        <w:numPr>
          <w:ilvl w:val="0"/>
          <w:numId w:val="16"/>
        </w:numPr>
        <w:spacing w:line="240" w:lineRule="auto"/>
        <w:ind w:left="720" w:hanging="360"/>
        <w:jc w:val="both"/>
        <w:rPr>
          <w:b w:val="0"/>
          <w:color w:val="000000"/>
        </w:rPr>
      </w:pPr>
      <w:r w:rsidDel="00000000" w:rsidR="00000000" w:rsidRPr="00000000">
        <w:rPr>
          <w:b w:val="0"/>
          <w:color w:val="000000"/>
          <w:rtl w:val="0"/>
        </w:rPr>
        <w:t xml:space="preserve">100 huertas comunitarias apoyados.</w:t>
      </w:r>
    </w:p>
    <w:p w:rsidR="00000000" w:rsidDel="00000000" w:rsidP="00000000" w:rsidRDefault="00000000" w:rsidRPr="00000000" w14:paraId="00000374">
      <w:pPr>
        <w:numPr>
          <w:ilvl w:val="0"/>
          <w:numId w:val="16"/>
        </w:numPr>
        <w:spacing w:line="240" w:lineRule="auto"/>
        <w:ind w:left="720" w:hanging="360"/>
        <w:jc w:val="both"/>
        <w:rPr>
          <w:b w:val="0"/>
          <w:color w:val="000000"/>
        </w:rPr>
      </w:pPr>
      <w:r w:rsidDel="00000000" w:rsidR="00000000" w:rsidRPr="00000000">
        <w:rPr>
          <w:b w:val="0"/>
          <w:color w:val="000000"/>
          <w:rtl w:val="0"/>
        </w:rPr>
        <w:t xml:space="preserve">272 niños priorizados en el programa de recuperación nutricional (con monitoreo del aprovechamiento biológico con 100.800 raciones entregadas.</w:t>
      </w:r>
    </w:p>
    <w:p w:rsidR="00000000" w:rsidDel="00000000" w:rsidP="00000000" w:rsidRDefault="00000000" w:rsidRPr="00000000" w14:paraId="00000375">
      <w:pPr>
        <w:spacing w:before="40" w:line="240" w:lineRule="auto"/>
        <w:rPr>
          <w:color w:val="000000"/>
        </w:rPr>
      </w:pPr>
      <w:r w:rsidDel="00000000" w:rsidR="00000000" w:rsidRPr="00000000">
        <w:rPr>
          <w:color w:val="000000"/>
          <w:rtl w:val="0"/>
        </w:rPr>
        <w:t xml:space="preserve"> </w:t>
      </w:r>
    </w:p>
    <w:p w:rsidR="00000000" w:rsidDel="00000000" w:rsidP="00000000" w:rsidRDefault="00000000" w:rsidRPr="00000000" w14:paraId="00000376">
      <w:pPr>
        <w:spacing w:before="40" w:line="240" w:lineRule="auto"/>
        <w:rPr>
          <w:color w:val="000000"/>
        </w:rPr>
      </w:pPr>
      <w:r w:rsidDel="00000000" w:rsidR="00000000" w:rsidRPr="00000000">
        <w:rPr>
          <w:rtl w:val="0"/>
        </w:rPr>
      </w:r>
    </w:p>
    <w:p w:rsidR="00000000" w:rsidDel="00000000" w:rsidP="00000000" w:rsidRDefault="00000000" w:rsidRPr="00000000" w14:paraId="00000377">
      <w:pPr>
        <w:spacing w:before="40" w:line="240" w:lineRule="auto"/>
        <w:jc w:val="center"/>
        <w:rPr>
          <w:color w:val="000000"/>
        </w:rPr>
      </w:pPr>
      <w:r w:rsidDel="00000000" w:rsidR="00000000" w:rsidRPr="00000000">
        <w:rPr>
          <w:color w:val="000000"/>
        </w:rPr>
        <w:drawing>
          <wp:inline distB="114300" distT="114300" distL="114300" distR="114300">
            <wp:extent cx="3500438" cy="2002828"/>
            <wp:effectExtent b="0" l="0" r="0" t="0"/>
            <wp:docPr id="847" name="image1.png"/>
            <a:graphic>
              <a:graphicData uri="http://schemas.openxmlformats.org/drawingml/2006/picture">
                <pic:pic>
                  <pic:nvPicPr>
                    <pic:cNvPr id="0" name="image1.png"/>
                    <pic:cNvPicPr preferRelativeResize="0"/>
                  </pic:nvPicPr>
                  <pic:blipFill>
                    <a:blip r:embed="rId109"/>
                    <a:srcRect b="0" l="0" r="0" t="19975"/>
                    <a:stretch>
                      <a:fillRect/>
                    </a:stretch>
                  </pic:blipFill>
                  <pic:spPr>
                    <a:xfrm>
                      <a:off x="0" y="0"/>
                      <a:ext cx="3500438" cy="2002828"/>
                    </a:xfrm>
                    <a:prstGeom prst="rect"/>
                    <a:ln/>
                  </pic:spPr>
                </pic:pic>
              </a:graphicData>
            </a:graphic>
          </wp:inline>
        </w:drawing>
      </w:r>
      <w:r w:rsidDel="00000000" w:rsidR="00000000" w:rsidRPr="00000000">
        <w:rPr>
          <w:rtl w:val="0"/>
        </w:rPr>
      </w:r>
    </w:p>
    <w:p w:rsidR="00000000" w:rsidDel="00000000" w:rsidP="00000000" w:rsidRDefault="00000000" w:rsidRPr="00000000" w14:paraId="00000378">
      <w:pPr>
        <w:jc w:val="center"/>
        <w:rPr>
          <w:color w:val="000000"/>
        </w:rPr>
      </w:pPr>
      <w:r w:rsidDel="00000000" w:rsidR="00000000" w:rsidRPr="00000000">
        <w:rPr>
          <w:b w:val="0"/>
          <w:color w:val="000000"/>
          <w:rtl w:val="0"/>
        </w:rPr>
        <w:t xml:space="preserve">Fuente:  elaboración propia</w:t>
      </w:r>
      <w:r w:rsidDel="00000000" w:rsidR="00000000" w:rsidRPr="00000000">
        <w:rPr>
          <w:rtl w:val="0"/>
        </w:rPr>
      </w:r>
    </w:p>
    <w:p w:rsidR="00000000" w:rsidDel="00000000" w:rsidP="00000000" w:rsidRDefault="00000000" w:rsidRPr="00000000" w14:paraId="00000379">
      <w:pPr>
        <w:spacing w:before="40" w:line="240" w:lineRule="auto"/>
        <w:jc w:val="both"/>
        <w:rPr>
          <w:b w:val="0"/>
          <w:color w:val="000000"/>
        </w:rPr>
      </w:pPr>
      <w:r w:rsidDel="00000000" w:rsidR="00000000" w:rsidRPr="00000000">
        <w:rPr>
          <w:b w:val="0"/>
          <w:color w:val="000000"/>
          <w:rtl w:val="0"/>
        </w:rPr>
        <w:t xml:space="preserve">Consolidado 2022: </w:t>
      </w:r>
    </w:p>
    <w:p w:rsidR="00000000" w:rsidDel="00000000" w:rsidP="00000000" w:rsidRDefault="00000000" w:rsidRPr="00000000" w14:paraId="0000037A">
      <w:pPr>
        <w:numPr>
          <w:ilvl w:val="0"/>
          <w:numId w:val="6"/>
        </w:numPr>
        <w:spacing w:before="40" w:line="240" w:lineRule="auto"/>
        <w:ind w:left="720" w:hanging="360"/>
        <w:jc w:val="both"/>
        <w:rPr>
          <w:b w:val="0"/>
          <w:color w:val="000000"/>
        </w:rPr>
      </w:pPr>
      <w:r w:rsidDel="00000000" w:rsidR="00000000" w:rsidRPr="00000000">
        <w:rPr>
          <w:b w:val="0"/>
          <w:color w:val="000000"/>
          <w:rtl w:val="0"/>
        </w:rPr>
        <w:t xml:space="preserve">Convenio de asociación con la comisión arquidiocesana vida justicia y paz por más de $38.000 millones que permitió:  </w:t>
      </w:r>
    </w:p>
    <w:p w:rsidR="00000000" w:rsidDel="00000000" w:rsidP="00000000" w:rsidRDefault="00000000" w:rsidRPr="00000000" w14:paraId="0000037B">
      <w:pPr>
        <w:numPr>
          <w:ilvl w:val="0"/>
          <w:numId w:val="6"/>
        </w:numPr>
        <w:spacing w:line="240" w:lineRule="auto"/>
        <w:ind w:left="720" w:hanging="360"/>
        <w:jc w:val="both"/>
        <w:rPr>
          <w:b w:val="0"/>
          <w:color w:val="000000"/>
        </w:rPr>
      </w:pPr>
      <w:r w:rsidDel="00000000" w:rsidR="00000000" w:rsidRPr="00000000">
        <w:rPr>
          <w:b w:val="0"/>
          <w:color w:val="000000"/>
          <w:rtl w:val="0"/>
        </w:rPr>
        <w:t xml:space="preserve">272 niños priorizados en el programa de recuperación nutricional (con  monitoreo del aprovechamiento biológico), con 100.800 raciones entregadas </w:t>
      </w:r>
    </w:p>
    <w:p w:rsidR="00000000" w:rsidDel="00000000" w:rsidP="00000000" w:rsidRDefault="00000000" w:rsidRPr="00000000" w14:paraId="0000037C">
      <w:pPr>
        <w:spacing w:before="40" w:line="240" w:lineRule="auto"/>
        <w:rPr>
          <w:color w:val="000000"/>
        </w:rPr>
      </w:pPr>
      <w:r w:rsidDel="00000000" w:rsidR="00000000" w:rsidRPr="00000000">
        <w:rPr>
          <w:color w:val="000000"/>
          <w:rtl w:val="0"/>
        </w:rPr>
        <w:tab/>
      </w:r>
    </w:p>
    <w:p w:rsidR="00000000" w:rsidDel="00000000" w:rsidP="00000000" w:rsidRDefault="00000000" w:rsidRPr="00000000" w14:paraId="0000037D">
      <w:pPr>
        <w:spacing w:line="240" w:lineRule="auto"/>
        <w:jc w:val="both"/>
        <w:rPr>
          <w:color w:val="000000"/>
        </w:rPr>
      </w:pPr>
      <w:r w:rsidDel="00000000" w:rsidR="00000000" w:rsidRPr="00000000">
        <w:rPr>
          <w:rtl w:val="0"/>
        </w:rPr>
      </w:r>
    </w:p>
    <w:p w:rsidR="00000000" w:rsidDel="00000000" w:rsidP="00000000" w:rsidRDefault="00000000" w:rsidRPr="00000000" w14:paraId="0000037E">
      <w:pPr>
        <w:pStyle w:val="Heading3"/>
        <w:rPr>
          <w:color w:val="000000"/>
        </w:rPr>
      </w:pPr>
      <w:bookmarkStart w:colFirst="0" w:colLast="0" w:name="_heading=h.xexueqnbiw6g" w:id="57"/>
      <w:bookmarkEnd w:id="57"/>
      <w:r w:rsidDel="00000000" w:rsidR="00000000" w:rsidRPr="00000000">
        <w:rPr>
          <w:color w:val="000000"/>
          <w:rtl w:val="0"/>
        </w:rPr>
        <w:t xml:space="preserve">5.3.11 Recicladores de Oficio </w:t>
      </w:r>
    </w:p>
    <w:p w:rsidR="00000000" w:rsidDel="00000000" w:rsidP="00000000" w:rsidRDefault="00000000" w:rsidRPr="00000000" w14:paraId="0000037F">
      <w:pPr>
        <w:spacing w:before="40" w:line="240" w:lineRule="auto"/>
        <w:jc w:val="center"/>
        <w:rPr>
          <w:color w:val="000000"/>
        </w:rPr>
      </w:pPr>
      <w:r w:rsidDel="00000000" w:rsidR="00000000" w:rsidRPr="00000000">
        <w:rPr>
          <w:color w:val="000000"/>
        </w:rPr>
        <w:drawing>
          <wp:inline distB="114300" distT="114300" distL="114300" distR="114300">
            <wp:extent cx="4181475" cy="2113167"/>
            <wp:effectExtent b="0" l="0" r="0" t="0"/>
            <wp:docPr id="848" name="image6.png"/>
            <a:graphic>
              <a:graphicData uri="http://schemas.openxmlformats.org/drawingml/2006/picture">
                <pic:pic>
                  <pic:nvPicPr>
                    <pic:cNvPr id="0" name="image6.png"/>
                    <pic:cNvPicPr preferRelativeResize="0"/>
                  </pic:nvPicPr>
                  <pic:blipFill>
                    <a:blip r:embed="rId110"/>
                    <a:srcRect b="0" l="0" r="0" t="20766"/>
                    <a:stretch>
                      <a:fillRect/>
                    </a:stretch>
                  </pic:blipFill>
                  <pic:spPr>
                    <a:xfrm>
                      <a:off x="0" y="0"/>
                      <a:ext cx="4181475" cy="2113167"/>
                    </a:xfrm>
                    <a:prstGeom prst="rect"/>
                    <a:ln/>
                  </pic:spPr>
                </pic:pic>
              </a:graphicData>
            </a:graphic>
          </wp:inline>
        </w:drawing>
      </w:r>
      <w:r w:rsidDel="00000000" w:rsidR="00000000" w:rsidRPr="00000000">
        <w:rPr>
          <w:rtl w:val="0"/>
        </w:rPr>
      </w:r>
    </w:p>
    <w:p w:rsidR="00000000" w:rsidDel="00000000" w:rsidP="00000000" w:rsidRDefault="00000000" w:rsidRPr="00000000" w14:paraId="00000380">
      <w:pPr>
        <w:jc w:val="center"/>
        <w:rPr>
          <w:b w:val="0"/>
          <w:color w:val="000000"/>
        </w:rPr>
      </w:pPr>
      <w:r w:rsidDel="00000000" w:rsidR="00000000" w:rsidRPr="00000000">
        <w:rPr>
          <w:b w:val="0"/>
          <w:color w:val="000000"/>
          <w:rtl w:val="0"/>
        </w:rPr>
        <w:t xml:space="preserve">Fuente:  elaboración propia</w:t>
      </w:r>
    </w:p>
    <w:p w:rsidR="00000000" w:rsidDel="00000000" w:rsidP="00000000" w:rsidRDefault="00000000" w:rsidRPr="00000000" w14:paraId="00000381">
      <w:pPr>
        <w:jc w:val="center"/>
        <w:rPr>
          <w:b w:val="0"/>
          <w:color w:val="000000"/>
        </w:rPr>
      </w:pPr>
      <w:r w:rsidDel="00000000" w:rsidR="00000000" w:rsidRPr="00000000">
        <w:rPr>
          <w:rtl w:val="0"/>
        </w:rPr>
      </w:r>
    </w:p>
    <w:p w:rsidR="00000000" w:rsidDel="00000000" w:rsidP="00000000" w:rsidRDefault="00000000" w:rsidRPr="00000000" w14:paraId="00000382">
      <w:pPr>
        <w:pStyle w:val="Heading2"/>
        <w:rPr>
          <w:color w:val="000000"/>
        </w:rPr>
      </w:pPr>
      <w:bookmarkStart w:colFirst="0" w:colLast="0" w:name="_heading=h.a6v8qm7tsjd8" w:id="58"/>
      <w:bookmarkEnd w:id="58"/>
      <w:r w:rsidDel="00000000" w:rsidR="00000000" w:rsidRPr="00000000">
        <w:rPr>
          <w:color w:val="000000"/>
          <w:rtl w:val="0"/>
        </w:rPr>
        <w:t xml:space="preserve">5.4  Subsecretaría de Primera Infancia</w:t>
      </w:r>
    </w:p>
    <w:p w:rsidR="00000000" w:rsidDel="00000000" w:rsidP="00000000" w:rsidRDefault="00000000" w:rsidRPr="00000000" w14:paraId="00000383">
      <w:pPr>
        <w:spacing w:before="40" w:line="240" w:lineRule="auto"/>
        <w:jc w:val="both"/>
        <w:rPr>
          <w:b w:val="0"/>
          <w:color w:val="000000"/>
        </w:rPr>
      </w:pPr>
      <w:bookmarkStart w:colFirst="0" w:colLast="0" w:name="_heading=h.gjdgxs" w:id="59"/>
      <w:bookmarkEnd w:id="59"/>
      <w:r w:rsidDel="00000000" w:rsidR="00000000" w:rsidRPr="00000000">
        <w:rPr>
          <w:b w:val="0"/>
          <w:color w:val="000000"/>
          <w:rtl w:val="0"/>
        </w:rPr>
        <w:t xml:space="preserve">El propósito de la subsecretaría es atender de forma integral y con calidad a la población infantil y sus familias desde los cero y hasta los cinco años, con el compromiso de avanzar progresivamente hacia la universalización de esta atención, esta se aplica por medio de los servicios de educación inicial establecidos en el modelo cariño, el cual busca asegurar que los entornos en los que transcurre la vida de las niñas y niños menores de cinco años, junto a las mujeres gestantes y en período de lactancia de la ciudad, contribuyan a su desarrollo integral y al cumplimiento de sus derechos, con estos servicios son beneficiados 10.161 beneficiarios, en 135 Unidad de Transformación Social (UTS).</w:t>
      </w:r>
    </w:p>
    <w:p w:rsidR="00000000" w:rsidDel="00000000" w:rsidP="00000000" w:rsidRDefault="00000000" w:rsidRPr="00000000" w14:paraId="00000384">
      <w:pPr>
        <w:spacing w:before="40" w:line="240" w:lineRule="auto"/>
        <w:jc w:val="both"/>
        <w:rPr>
          <w:b w:val="0"/>
          <w:color w:val="000000"/>
        </w:rPr>
      </w:pPr>
      <w:r w:rsidDel="00000000" w:rsidR="00000000" w:rsidRPr="00000000">
        <w:rPr>
          <w:b w:val="0"/>
          <w:color w:val="000000"/>
          <w:rtl w:val="0"/>
        </w:rPr>
        <w:t xml:space="preserve"> </w:t>
      </w:r>
    </w:p>
    <w:p w:rsidR="00000000" w:rsidDel="00000000" w:rsidP="00000000" w:rsidRDefault="00000000" w:rsidRPr="00000000" w14:paraId="00000385">
      <w:pPr>
        <w:spacing w:before="40" w:line="240" w:lineRule="auto"/>
        <w:jc w:val="both"/>
        <w:rPr>
          <w:b w:val="0"/>
          <w:color w:val="000000"/>
        </w:rPr>
      </w:pPr>
      <w:r w:rsidDel="00000000" w:rsidR="00000000" w:rsidRPr="00000000">
        <w:rPr>
          <w:b w:val="0"/>
          <w:color w:val="000000"/>
          <w:rtl w:val="0"/>
        </w:rPr>
        <w:t xml:space="preserve">Cariño es un modelo creado desde la comunidad, por lo tanto, sus servicios están diseñados para actuar desde un enfoque de derecho y enfoques diferenciales étnico racial, intercultural y de género, buscando que mujeres gestantes y en período de lactancia, niñas y niños </w:t>
      </w:r>
      <w:r w:rsidDel="00000000" w:rsidR="00000000" w:rsidRPr="00000000">
        <w:rPr>
          <w:b w:val="0"/>
          <w:color w:val="000000"/>
          <w:rtl w:val="0"/>
        </w:rPr>
        <w:t xml:space="preserve">beneficiados</w:t>
      </w:r>
      <w:r w:rsidDel="00000000" w:rsidR="00000000" w:rsidRPr="00000000">
        <w:rPr>
          <w:b w:val="0"/>
          <w:color w:val="000000"/>
          <w:rtl w:val="0"/>
        </w:rPr>
        <w:t xml:space="preserve"> gocen de una atención integral como población de primera infancia.  </w:t>
      </w:r>
    </w:p>
    <w:p w:rsidR="00000000" w:rsidDel="00000000" w:rsidP="00000000" w:rsidRDefault="00000000" w:rsidRPr="00000000" w14:paraId="00000386">
      <w:pPr>
        <w:spacing w:before="40" w:line="240" w:lineRule="auto"/>
        <w:jc w:val="both"/>
        <w:rPr>
          <w:color w:val="000000"/>
        </w:rPr>
      </w:pPr>
      <w:r w:rsidDel="00000000" w:rsidR="00000000" w:rsidRPr="00000000">
        <w:rPr>
          <w:color w:val="000000"/>
          <w:rtl w:val="0"/>
        </w:rPr>
        <w:t xml:space="preserve">  </w:t>
      </w:r>
    </w:p>
    <w:p w:rsidR="00000000" w:rsidDel="00000000" w:rsidP="00000000" w:rsidRDefault="00000000" w:rsidRPr="00000000" w14:paraId="00000387">
      <w:pPr>
        <w:spacing w:before="40" w:line="240" w:lineRule="auto"/>
        <w:jc w:val="both"/>
        <w:rPr>
          <w:color w:val="000000"/>
        </w:rPr>
      </w:pPr>
      <w:r w:rsidDel="00000000" w:rsidR="00000000" w:rsidRPr="00000000">
        <w:rPr>
          <w:rtl w:val="0"/>
        </w:rPr>
      </w:r>
    </w:p>
    <w:p w:rsidR="00000000" w:rsidDel="00000000" w:rsidP="00000000" w:rsidRDefault="00000000" w:rsidRPr="00000000" w14:paraId="00000388">
      <w:pPr>
        <w:pStyle w:val="Heading3"/>
        <w:spacing w:line="240" w:lineRule="auto"/>
        <w:jc w:val="both"/>
        <w:rPr>
          <w:color w:val="000000"/>
        </w:rPr>
      </w:pPr>
      <w:bookmarkStart w:colFirst="0" w:colLast="0" w:name="_heading=h.o69lmzuo4vtu" w:id="60"/>
      <w:bookmarkEnd w:id="60"/>
      <w:r w:rsidDel="00000000" w:rsidR="00000000" w:rsidRPr="00000000">
        <w:rPr>
          <w:color w:val="000000"/>
          <w:rtl w:val="0"/>
        </w:rPr>
        <w:t xml:space="preserve">5.4.1 Servicio de atención integral para la primera infancia </w:t>
      </w:r>
    </w:p>
    <w:p w:rsidR="00000000" w:rsidDel="00000000" w:rsidP="00000000" w:rsidRDefault="00000000" w:rsidRPr="00000000" w14:paraId="00000389">
      <w:pPr>
        <w:spacing w:before="40" w:line="240" w:lineRule="auto"/>
        <w:jc w:val="center"/>
        <w:rPr>
          <w:color w:val="000000"/>
        </w:rPr>
      </w:pPr>
      <w:r w:rsidDel="00000000" w:rsidR="00000000" w:rsidRPr="00000000">
        <w:rPr>
          <w:color w:val="000000"/>
          <w:rtl w:val="0"/>
        </w:rPr>
        <w:t xml:space="preserve">  </w:t>
      </w:r>
      <w:r w:rsidDel="00000000" w:rsidR="00000000" w:rsidRPr="00000000">
        <w:rPr>
          <w:color w:val="000000"/>
        </w:rPr>
        <w:drawing>
          <wp:inline distB="114300" distT="114300" distL="114300" distR="114300">
            <wp:extent cx="3562350" cy="2433638"/>
            <wp:effectExtent b="0" l="0" r="0" t="0"/>
            <wp:docPr id="849" name="image5.png"/>
            <a:graphic>
              <a:graphicData uri="http://schemas.openxmlformats.org/drawingml/2006/picture">
                <pic:pic>
                  <pic:nvPicPr>
                    <pic:cNvPr id="0" name="image5.png"/>
                    <pic:cNvPicPr preferRelativeResize="0"/>
                  </pic:nvPicPr>
                  <pic:blipFill>
                    <a:blip r:embed="rId111"/>
                    <a:srcRect b="0" l="0" r="0" t="0"/>
                    <a:stretch>
                      <a:fillRect/>
                    </a:stretch>
                  </pic:blipFill>
                  <pic:spPr>
                    <a:xfrm>
                      <a:off x="0" y="0"/>
                      <a:ext cx="3562350" cy="2433638"/>
                    </a:xfrm>
                    <a:prstGeom prst="rect"/>
                    <a:ln/>
                  </pic:spPr>
                </pic:pic>
              </a:graphicData>
            </a:graphic>
          </wp:inline>
        </w:drawing>
      </w:r>
      <w:r w:rsidDel="00000000" w:rsidR="00000000" w:rsidRPr="00000000">
        <w:rPr>
          <w:rtl w:val="0"/>
        </w:rPr>
      </w:r>
    </w:p>
    <w:p w:rsidR="00000000" w:rsidDel="00000000" w:rsidP="00000000" w:rsidRDefault="00000000" w:rsidRPr="00000000" w14:paraId="0000038A">
      <w:pPr>
        <w:jc w:val="center"/>
        <w:rPr>
          <w:color w:val="000000"/>
        </w:rPr>
      </w:pPr>
      <w:r w:rsidDel="00000000" w:rsidR="00000000" w:rsidRPr="00000000">
        <w:rPr>
          <w:b w:val="0"/>
          <w:color w:val="000000"/>
          <w:rtl w:val="0"/>
        </w:rPr>
        <w:t xml:space="preserve">Fuente:  elaboración propia</w:t>
      </w:r>
      <w:r w:rsidDel="00000000" w:rsidR="00000000" w:rsidRPr="00000000">
        <w:rPr>
          <w:rtl w:val="0"/>
        </w:rPr>
      </w:r>
    </w:p>
    <w:p w:rsidR="00000000" w:rsidDel="00000000" w:rsidP="00000000" w:rsidRDefault="00000000" w:rsidRPr="00000000" w14:paraId="0000038B">
      <w:pPr>
        <w:spacing w:before="40" w:line="240" w:lineRule="auto"/>
        <w:jc w:val="both"/>
        <w:rPr>
          <w:b w:val="0"/>
          <w:color w:val="000000"/>
        </w:rPr>
      </w:pPr>
      <w:r w:rsidDel="00000000" w:rsidR="00000000" w:rsidRPr="00000000">
        <w:rPr>
          <w:color w:val="000000"/>
          <w:rtl w:val="0"/>
        </w:rPr>
        <w:t xml:space="preserve">Modalidad institucional</w:t>
      </w:r>
      <w:r w:rsidDel="00000000" w:rsidR="00000000" w:rsidRPr="00000000">
        <w:rPr>
          <w:b w:val="0"/>
          <w:color w:val="000000"/>
          <w:rtl w:val="0"/>
        </w:rPr>
        <w:t xml:space="preserve">: servicio que se presta en un punto fijo de atención.  Espacios que promueven y potencian el desarrollo integral de los niños y niñas. </w:t>
      </w:r>
    </w:p>
    <w:p w:rsidR="00000000" w:rsidDel="00000000" w:rsidP="00000000" w:rsidRDefault="00000000" w:rsidRPr="00000000" w14:paraId="0000038C">
      <w:pPr>
        <w:numPr>
          <w:ilvl w:val="0"/>
          <w:numId w:val="66"/>
        </w:numPr>
        <w:spacing w:before="40" w:line="240" w:lineRule="auto"/>
        <w:ind w:left="720" w:hanging="360"/>
        <w:jc w:val="both"/>
        <w:rPr>
          <w:b w:val="0"/>
          <w:color w:val="000000"/>
        </w:rPr>
      </w:pPr>
      <w:r w:rsidDel="00000000" w:rsidR="00000000" w:rsidRPr="00000000">
        <w:rPr>
          <w:b w:val="0"/>
          <w:color w:val="000000"/>
          <w:rtl w:val="0"/>
        </w:rPr>
        <w:t xml:space="preserve">Cariño Sol </w:t>
      </w:r>
    </w:p>
    <w:p w:rsidR="00000000" w:rsidDel="00000000" w:rsidP="00000000" w:rsidRDefault="00000000" w:rsidRPr="00000000" w14:paraId="0000038D">
      <w:pPr>
        <w:numPr>
          <w:ilvl w:val="0"/>
          <w:numId w:val="66"/>
        </w:numPr>
        <w:spacing w:line="240" w:lineRule="auto"/>
        <w:ind w:left="720" w:hanging="360"/>
        <w:jc w:val="both"/>
        <w:rPr>
          <w:b w:val="0"/>
          <w:color w:val="000000"/>
        </w:rPr>
      </w:pPr>
      <w:r w:rsidDel="00000000" w:rsidR="00000000" w:rsidRPr="00000000">
        <w:rPr>
          <w:b w:val="0"/>
          <w:color w:val="000000"/>
          <w:rtl w:val="0"/>
        </w:rPr>
        <w:t xml:space="preserve">Cariño Luna </w:t>
      </w:r>
    </w:p>
    <w:p w:rsidR="00000000" w:rsidDel="00000000" w:rsidP="00000000" w:rsidRDefault="00000000" w:rsidRPr="00000000" w14:paraId="0000038E">
      <w:pPr>
        <w:spacing w:before="40" w:line="240" w:lineRule="auto"/>
        <w:jc w:val="both"/>
        <w:rPr>
          <w:b w:val="0"/>
          <w:color w:val="000000"/>
        </w:rPr>
      </w:pPr>
      <w:r w:rsidDel="00000000" w:rsidR="00000000" w:rsidRPr="00000000">
        <w:rPr>
          <w:b w:val="0"/>
          <w:color w:val="000000"/>
          <w:rtl w:val="0"/>
        </w:rPr>
        <w:t xml:space="preserve"> </w:t>
      </w:r>
    </w:p>
    <w:p w:rsidR="00000000" w:rsidDel="00000000" w:rsidP="00000000" w:rsidRDefault="00000000" w:rsidRPr="00000000" w14:paraId="0000038F">
      <w:pPr>
        <w:spacing w:before="40" w:line="240" w:lineRule="auto"/>
        <w:jc w:val="both"/>
        <w:rPr>
          <w:b w:val="0"/>
          <w:color w:val="000000"/>
        </w:rPr>
      </w:pPr>
      <w:r w:rsidDel="00000000" w:rsidR="00000000" w:rsidRPr="00000000">
        <w:rPr>
          <w:color w:val="000000"/>
          <w:rtl w:val="0"/>
        </w:rPr>
        <w:t xml:space="preserve">Modalidad familiar</w:t>
      </w:r>
      <w:r w:rsidDel="00000000" w:rsidR="00000000" w:rsidRPr="00000000">
        <w:rPr>
          <w:b w:val="0"/>
          <w:color w:val="000000"/>
          <w:rtl w:val="0"/>
        </w:rPr>
        <w:t xml:space="preserve">: dirigida prioritariamente a niñas y niños menores de dos (2) años y mujeres gestantes. En zonas rurales o urbanas vulnerables.</w:t>
      </w:r>
    </w:p>
    <w:p w:rsidR="00000000" w:rsidDel="00000000" w:rsidP="00000000" w:rsidRDefault="00000000" w:rsidRPr="00000000" w14:paraId="00000390">
      <w:pPr>
        <w:numPr>
          <w:ilvl w:val="0"/>
          <w:numId w:val="48"/>
        </w:numPr>
        <w:spacing w:before="40" w:line="240" w:lineRule="auto"/>
        <w:ind w:left="720" w:hanging="360"/>
        <w:jc w:val="both"/>
        <w:rPr>
          <w:b w:val="0"/>
          <w:color w:val="000000"/>
        </w:rPr>
      </w:pPr>
      <w:r w:rsidDel="00000000" w:rsidR="00000000" w:rsidRPr="00000000">
        <w:rPr>
          <w:b w:val="0"/>
          <w:color w:val="000000"/>
          <w:rtl w:val="0"/>
        </w:rPr>
        <w:t xml:space="preserve">Cariño Itinerante </w:t>
      </w:r>
    </w:p>
    <w:p w:rsidR="00000000" w:rsidDel="00000000" w:rsidP="00000000" w:rsidRDefault="00000000" w:rsidRPr="00000000" w14:paraId="00000391">
      <w:pPr>
        <w:numPr>
          <w:ilvl w:val="0"/>
          <w:numId w:val="48"/>
        </w:numPr>
        <w:spacing w:line="240" w:lineRule="auto"/>
        <w:ind w:left="720" w:hanging="360"/>
        <w:jc w:val="both"/>
        <w:rPr>
          <w:b w:val="0"/>
          <w:color w:val="000000"/>
        </w:rPr>
      </w:pPr>
      <w:r w:rsidDel="00000000" w:rsidR="00000000" w:rsidRPr="00000000">
        <w:rPr>
          <w:b w:val="0"/>
          <w:color w:val="000000"/>
          <w:rtl w:val="0"/>
        </w:rPr>
        <w:t xml:space="preserve">Cariño Rural </w:t>
      </w:r>
    </w:p>
    <w:p w:rsidR="00000000" w:rsidDel="00000000" w:rsidP="00000000" w:rsidRDefault="00000000" w:rsidRPr="00000000" w14:paraId="00000392">
      <w:pPr>
        <w:spacing w:before="40" w:line="240" w:lineRule="auto"/>
        <w:jc w:val="both"/>
        <w:rPr>
          <w:b w:val="0"/>
          <w:color w:val="000000"/>
        </w:rPr>
      </w:pPr>
      <w:r w:rsidDel="00000000" w:rsidR="00000000" w:rsidRPr="00000000">
        <w:rPr>
          <w:b w:val="0"/>
          <w:color w:val="000000"/>
          <w:rtl w:val="0"/>
        </w:rPr>
        <w:t xml:space="preserve"> </w:t>
      </w:r>
    </w:p>
    <w:p w:rsidR="00000000" w:rsidDel="00000000" w:rsidP="00000000" w:rsidRDefault="00000000" w:rsidRPr="00000000" w14:paraId="00000393">
      <w:pPr>
        <w:spacing w:before="40" w:line="240" w:lineRule="auto"/>
        <w:jc w:val="both"/>
        <w:rPr>
          <w:b w:val="0"/>
          <w:color w:val="000000"/>
        </w:rPr>
      </w:pPr>
      <w:r w:rsidDel="00000000" w:rsidR="00000000" w:rsidRPr="00000000">
        <w:rPr>
          <w:color w:val="000000"/>
          <w:rtl w:val="0"/>
        </w:rPr>
        <w:t xml:space="preserve">Modalidad propia e intercultural</w:t>
      </w:r>
      <w:r w:rsidDel="00000000" w:rsidR="00000000" w:rsidRPr="00000000">
        <w:rPr>
          <w:b w:val="0"/>
          <w:color w:val="000000"/>
          <w:rtl w:val="0"/>
        </w:rPr>
        <w:t xml:space="preserve">: procura contribuir a la garantía de la pervivencia y trascendencia de las comunidades y grupos étnicos indígenas, afros, raizales y palenqueros de Santiago de Cali. </w:t>
      </w:r>
    </w:p>
    <w:p w:rsidR="00000000" w:rsidDel="00000000" w:rsidP="00000000" w:rsidRDefault="00000000" w:rsidRPr="00000000" w14:paraId="00000394">
      <w:pPr>
        <w:numPr>
          <w:ilvl w:val="0"/>
          <w:numId w:val="29"/>
        </w:numPr>
        <w:spacing w:before="40" w:line="240" w:lineRule="auto"/>
        <w:ind w:left="720" w:hanging="360"/>
        <w:jc w:val="both"/>
        <w:rPr>
          <w:b w:val="0"/>
          <w:color w:val="000000"/>
        </w:rPr>
      </w:pPr>
      <w:r w:rsidDel="00000000" w:rsidR="00000000" w:rsidRPr="00000000">
        <w:rPr>
          <w:b w:val="0"/>
          <w:color w:val="000000"/>
          <w:rtl w:val="0"/>
        </w:rPr>
        <w:t xml:space="preserve">Cariños Casas Palenque </w:t>
      </w:r>
    </w:p>
    <w:p w:rsidR="00000000" w:rsidDel="00000000" w:rsidP="00000000" w:rsidRDefault="00000000" w:rsidRPr="00000000" w14:paraId="00000395">
      <w:pPr>
        <w:numPr>
          <w:ilvl w:val="0"/>
          <w:numId w:val="29"/>
        </w:numPr>
        <w:spacing w:line="240" w:lineRule="auto"/>
        <w:ind w:left="720" w:hanging="360"/>
        <w:jc w:val="both"/>
        <w:rPr>
          <w:b w:val="0"/>
          <w:color w:val="000000"/>
        </w:rPr>
      </w:pPr>
      <w:r w:rsidDel="00000000" w:rsidR="00000000" w:rsidRPr="00000000">
        <w:rPr>
          <w:b w:val="0"/>
          <w:color w:val="000000"/>
          <w:rtl w:val="0"/>
        </w:rPr>
        <w:t xml:space="preserve">Cariños Casas Semillas de Vida </w:t>
      </w:r>
    </w:p>
    <w:p w:rsidR="00000000" w:rsidDel="00000000" w:rsidP="00000000" w:rsidRDefault="00000000" w:rsidRPr="00000000" w14:paraId="00000396">
      <w:pPr>
        <w:numPr>
          <w:ilvl w:val="0"/>
          <w:numId w:val="29"/>
        </w:numPr>
        <w:spacing w:line="240" w:lineRule="auto"/>
        <w:ind w:left="720" w:hanging="360"/>
        <w:jc w:val="both"/>
        <w:rPr>
          <w:b w:val="0"/>
          <w:color w:val="000000"/>
        </w:rPr>
      </w:pPr>
      <w:r w:rsidDel="00000000" w:rsidR="00000000" w:rsidRPr="00000000">
        <w:rPr>
          <w:b w:val="0"/>
          <w:color w:val="000000"/>
          <w:rtl w:val="0"/>
        </w:rPr>
        <w:t xml:space="preserve">Cariñitos </w:t>
      </w:r>
    </w:p>
    <w:p w:rsidR="00000000" w:rsidDel="00000000" w:rsidP="00000000" w:rsidRDefault="00000000" w:rsidRPr="00000000" w14:paraId="00000397">
      <w:pPr>
        <w:spacing w:before="40" w:line="240" w:lineRule="auto"/>
        <w:jc w:val="center"/>
        <w:rPr>
          <w:color w:val="000000"/>
        </w:rPr>
      </w:pPr>
      <w:r w:rsidDel="00000000" w:rsidR="00000000" w:rsidRPr="00000000">
        <w:rPr>
          <w:color w:val="000000"/>
          <w:rtl w:val="0"/>
        </w:rPr>
        <w:t xml:space="preserve"> </w:t>
      </w:r>
      <w:r w:rsidDel="00000000" w:rsidR="00000000" w:rsidRPr="00000000">
        <w:rPr>
          <w:color w:val="000000"/>
        </w:rPr>
        <w:drawing>
          <wp:inline distB="114300" distT="114300" distL="114300" distR="114300">
            <wp:extent cx="3101971" cy="2272996"/>
            <wp:effectExtent b="0" l="0" r="0" t="0"/>
            <wp:docPr id="850" name="image9.png"/>
            <a:graphic>
              <a:graphicData uri="http://schemas.openxmlformats.org/drawingml/2006/picture">
                <pic:pic>
                  <pic:nvPicPr>
                    <pic:cNvPr id="0" name="image9.png"/>
                    <pic:cNvPicPr preferRelativeResize="0"/>
                  </pic:nvPicPr>
                  <pic:blipFill>
                    <a:blip r:embed="rId112"/>
                    <a:srcRect b="0" l="0" r="0" t="0"/>
                    <a:stretch>
                      <a:fillRect/>
                    </a:stretch>
                  </pic:blipFill>
                  <pic:spPr>
                    <a:xfrm>
                      <a:off x="0" y="0"/>
                      <a:ext cx="3101971" cy="2272996"/>
                    </a:xfrm>
                    <a:prstGeom prst="rect"/>
                    <a:ln/>
                  </pic:spPr>
                </pic:pic>
              </a:graphicData>
            </a:graphic>
          </wp:inline>
        </w:drawing>
      </w:r>
      <w:r w:rsidDel="00000000" w:rsidR="00000000" w:rsidRPr="00000000">
        <w:rPr>
          <w:rtl w:val="0"/>
        </w:rPr>
      </w:r>
    </w:p>
    <w:p w:rsidR="00000000" w:rsidDel="00000000" w:rsidP="00000000" w:rsidRDefault="00000000" w:rsidRPr="00000000" w14:paraId="00000398">
      <w:pPr>
        <w:spacing w:before="40" w:line="240" w:lineRule="auto"/>
        <w:jc w:val="center"/>
        <w:rPr>
          <w:color w:val="000000"/>
        </w:rPr>
      </w:pPr>
      <w:r w:rsidDel="00000000" w:rsidR="00000000" w:rsidRPr="00000000">
        <w:rPr>
          <w:color w:val="000000"/>
          <w:rtl w:val="0"/>
        </w:rPr>
        <w:t xml:space="preserve"> </w:t>
      </w:r>
      <w:r w:rsidDel="00000000" w:rsidR="00000000" w:rsidRPr="00000000">
        <w:rPr>
          <w:b w:val="0"/>
          <w:color w:val="000000"/>
          <w:rtl w:val="0"/>
        </w:rPr>
        <w:t xml:space="preserve">Fuente:  elaboración propia</w:t>
      </w:r>
      <w:r w:rsidDel="00000000" w:rsidR="00000000" w:rsidRPr="00000000">
        <w:rPr>
          <w:rtl w:val="0"/>
        </w:rPr>
      </w:r>
    </w:p>
    <w:p w:rsidR="00000000" w:rsidDel="00000000" w:rsidP="00000000" w:rsidRDefault="00000000" w:rsidRPr="00000000" w14:paraId="00000399">
      <w:pPr>
        <w:spacing w:before="40" w:line="240" w:lineRule="auto"/>
        <w:jc w:val="both"/>
        <w:rPr>
          <w:b w:val="0"/>
          <w:color w:val="000000"/>
        </w:rPr>
      </w:pPr>
      <w:r w:rsidDel="00000000" w:rsidR="00000000" w:rsidRPr="00000000">
        <w:rPr>
          <w:b w:val="0"/>
          <w:color w:val="000000"/>
          <w:rtl w:val="0"/>
        </w:rPr>
        <w:t xml:space="preserve">Corte al 31 de octubre: </w:t>
      </w:r>
    </w:p>
    <w:p w:rsidR="00000000" w:rsidDel="00000000" w:rsidP="00000000" w:rsidRDefault="00000000" w:rsidRPr="00000000" w14:paraId="0000039A">
      <w:pPr>
        <w:numPr>
          <w:ilvl w:val="0"/>
          <w:numId w:val="65"/>
        </w:numPr>
        <w:spacing w:before="40" w:line="240" w:lineRule="auto"/>
        <w:ind w:left="720" w:hanging="360"/>
        <w:jc w:val="both"/>
        <w:rPr>
          <w:b w:val="0"/>
          <w:color w:val="000000"/>
        </w:rPr>
      </w:pPr>
      <w:r w:rsidDel="00000000" w:rsidR="00000000" w:rsidRPr="00000000">
        <w:rPr>
          <w:b w:val="0"/>
          <w:color w:val="000000"/>
          <w:rtl w:val="0"/>
        </w:rPr>
        <w:t xml:space="preserve">Valor total del Convenio: 51.833 '858.057</w:t>
      </w:r>
    </w:p>
    <w:p w:rsidR="00000000" w:rsidDel="00000000" w:rsidP="00000000" w:rsidRDefault="00000000" w:rsidRPr="00000000" w14:paraId="0000039B">
      <w:pPr>
        <w:numPr>
          <w:ilvl w:val="0"/>
          <w:numId w:val="65"/>
        </w:numPr>
        <w:spacing w:line="240" w:lineRule="auto"/>
        <w:ind w:left="720" w:hanging="360"/>
        <w:jc w:val="both"/>
        <w:rPr>
          <w:b w:val="0"/>
          <w:color w:val="000000"/>
        </w:rPr>
      </w:pPr>
      <w:r w:rsidDel="00000000" w:rsidR="00000000" w:rsidRPr="00000000">
        <w:rPr>
          <w:b w:val="0"/>
          <w:color w:val="000000"/>
          <w:rtl w:val="0"/>
        </w:rPr>
        <w:t xml:space="preserve">Aportes ICBF: 7.188’379.656 </w:t>
      </w:r>
    </w:p>
    <w:p w:rsidR="00000000" w:rsidDel="00000000" w:rsidP="00000000" w:rsidRDefault="00000000" w:rsidRPr="00000000" w14:paraId="0000039C">
      <w:pPr>
        <w:numPr>
          <w:ilvl w:val="0"/>
          <w:numId w:val="65"/>
        </w:numPr>
        <w:spacing w:line="240" w:lineRule="auto"/>
        <w:ind w:left="720" w:hanging="360"/>
        <w:jc w:val="both"/>
        <w:rPr>
          <w:b w:val="0"/>
          <w:color w:val="000000"/>
        </w:rPr>
      </w:pPr>
      <w:r w:rsidDel="00000000" w:rsidR="00000000" w:rsidRPr="00000000">
        <w:rPr>
          <w:b w:val="0"/>
          <w:color w:val="000000"/>
          <w:rtl w:val="0"/>
        </w:rPr>
        <w:t xml:space="preserve">Aportes Alcaldía: 44.645 '478.401</w:t>
      </w:r>
    </w:p>
    <w:p w:rsidR="00000000" w:rsidDel="00000000" w:rsidP="00000000" w:rsidRDefault="00000000" w:rsidRPr="00000000" w14:paraId="0000039D">
      <w:pPr>
        <w:spacing w:before="40" w:line="240" w:lineRule="auto"/>
        <w:jc w:val="both"/>
        <w:rPr>
          <w:color w:val="000000"/>
        </w:rPr>
      </w:pPr>
      <w:r w:rsidDel="00000000" w:rsidR="00000000" w:rsidRPr="00000000">
        <w:rPr>
          <w:color w:val="000000"/>
          <w:rtl w:val="0"/>
        </w:rPr>
        <w:t xml:space="preserve">  </w:t>
      </w:r>
    </w:p>
    <w:p w:rsidR="00000000" w:rsidDel="00000000" w:rsidP="00000000" w:rsidRDefault="00000000" w:rsidRPr="00000000" w14:paraId="0000039E">
      <w:pPr>
        <w:pStyle w:val="Heading3"/>
        <w:rPr>
          <w:color w:val="000000"/>
        </w:rPr>
      </w:pPr>
      <w:bookmarkStart w:colFirst="0" w:colLast="0" w:name="_heading=h.1swzebkoiaue" w:id="61"/>
      <w:bookmarkEnd w:id="61"/>
      <w:r w:rsidDel="00000000" w:rsidR="00000000" w:rsidRPr="00000000">
        <w:rPr>
          <w:color w:val="000000"/>
          <w:rtl w:val="0"/>
        </w:rPr>
        <w:t xml:space="preserve">5.4.2 Servicio de atención derivada </w:t>
      </w:r>
    </w:p>
    <w:p w:rsidR="00000000" w:rsidDel="00000000" w:rsidP="00000000" w:rsidRDefault="00000000" w:rsidRPr="00000000" w14:paraId="0000039F">
      <w:pPr>
        <w:spacing w:before="40" w:line="240" w:lineRule="auto"/>
        <w:jc w:val="both"/>
        <w:rPr>
          <w:color w:val="000000"/>
        </w:rPr>
      </w:pPr>
      <w:r w:rsidDel="00000000" w:rsidR="00000000" w:rsidRPr="00000000">
        <w:rPr>
          <w:b w:val="0"/>
          <w:color w:val="000000"/>
          <w:rtl w:val="0"/>
        </w:rPr>
        <w:t xml:space="preserve">Para la atención de 8211 cupos, se realiza contratación de 3 entidades administradoras de servicios, de los cuales 7.587 se encuentran participando de la atención presencial y 624 en atención remota, dispuestos en las modalidades propia e intercultural, institucional y familiar, estos contratos fueron suscritos finalizando diciembre de 2021 hasta el 15 de julio de 2022, y tuvieron una modificación de adición y prorroga hasta el 31 de octubre de 2022 entre el distrito especial de Santiago de Cali y las siguientes entidades:  </w:t>
      </w:r>
      <w:r w:rsidDel="00000000" w:rsidR="00000000" w:rsidRPr="00000000">
        <w:rPr>
          <w:rtl w:val="0"/>
        </w:rPr>
      </w:r>
    </w:p>
    <w:p w:rsidR="00000000" w:rsidDel="00000000" w:rsidP="00000000" w:rsidRDefault="00000000" w:rsidRPr="00000000" w14:paraId="000003A0">
      <w:pPr>
        <w:spacing w:before="40" w:line="240" w:lineRule="auto"/>
        <w:jc w:val="both"/>
        <w:rPr>
          <w:color w:val="000000"/>
        </w:rPr>
      </w:pPr>
      <w:r w:rsidDel="00000000" w:rsidR="00000000" w:rsidRPr="00000000">
        <w:rPr>
          <w:color w:val="000000"/>
          <w:rtl w:val="0"/>
        </w:rPr>
        <w:t xml:space="preserve">  </w:t>
      </w:r>
    </w:p>
    <w:p w:rsidR="00000000" w:rsidDel="00000000" w:rsidP="00000000" w:rsidRDefault="00000000" w:rsidRPr="00000000" w14:paraId="000003A1">
      <w:pPr>
        <w:pStyle w:val="Heading3"/>
        <w:spacing w:line="240" w:lineRule="auto"/>
        <w:jc w:val="both"/>
        <w:rPr>
          <w:color w:val="000000"/>
        </w:rPr>
      </w:pPr>
      <w:bookmarkStart w:colFirst="0" w:colLast="0" w:name="_heading=h.n30kxkyo2c1y" w:id="62"/>
      <w:bookmarkEnd w:id="62"/>
      <w:r w:rsidDel="00000000" w:rsidR="00000000" w:rsidRPr="00000000">
        <w:rPr>
          <w:color w:val="000000"/>
          <w:rtl w:val="0"/>
        </w:rPr>
        <w:t xml:space="preserve">5.4.3 Entidades administradoras de servicio </w:t>
      </w:r>
    </w:p>
    <w:p w:rsidR="00000000" w:rsidDel="00000000" w:rsidP="00000000" w:rsidRDefault="00000000" w:rsidRPr="00000000" w14:paraId="000003A2">
      <w:pPr>
        <w:pStyle w:val="Heading3"/>
        <w:spacing w:before="40" w:line="240" w:lineRule="auto"/>
        <w:jc w:val="center"/>
        <w:rPr>
          <w:color w:val="000000"/>
        </w:rPr>
      </w:pPr>
      <w:bookmarkStart w:colFirst="0" w:colLast="0" w:name="_heading=h.177bj9863jzn" w:id="63"/>
      <w:bookmarkEnd w:id="63"/>
      <w:r w:rsidDel="00000000" w:rsidR="00000000" w:rsidRPr="00000000">
        <w:rPr>
          <w:color w:val="000000"/>
          <w:rtl w:val="0"/>
        </w:rPr>
        <w:t xml:space="preserve"> </w:t>
      </w:r>
      <w:r w:rsidDel="00000000" w:rsidR="00000000" w:rsidRPr="00000000">
        <w:rPr>
          <w:color w:val="000000"/>
        </w:rPr>
        <w:drawing>
          <wp:inline distB="114300" distT="114300" distL="114300" distR="114300">
            <wp:extent cx="2962275" cy="1922388"/>
            <wp:effectExtent b="0" l="0" r="0" t="0"/>
            <wp:docPr id="851" name="image3.png"/>
            <a:graphic>
              <a:graphicData uri="http://schemas.openxmlformats.org/drawingml/2006/picture">
                <pic:pic>
                  <pic:nvPicPr>
                    <pic:cNvPr id="0" name="image3.png"/>
                    <pic:cNvPicPr preferRelativeResize="0"/>
                  </pic:nvPicPr>
                  <pic:blipFill>
                    <a:blip r:embed="rId113"/>
                    <a:srcRect b="0" l="0" r="0" t="21161"/>
                    <a:stretch>
                      <a:fillRect/>
                    </a:stretch>
                  </pic:blipFill>
                  <pic:spPr>
                    <a:xfrm>
                      <a:off x="0" y="0"/>
                      <a:ext cx="2962275" cy="1922388"/>
                    </a:xfrm>
                    <a:prstGeom prst="rect"/>
                    <a:ln/>
                  </pic:spPr>
                </pic:pic>
              </a:graphicData>
            </a:graphic>
          </wp:inline>
        </w:drawing>
      </w:r>
      <w:r w:rsidDel="00000000" w:rsidR="00000000" w:rsidRPr="00000000">
        <w:rPr>
          <w:rtl w:val="0"/>
        </w:rPr>
      </w:r>
    </w:p>
    <w:p w:rsidR="00000000" w:rsidDel="00000000" w:rsidP="00000000" w:rsidRDefault="00000000" w:rsidRPr="00000000" w14:paraId="000003A3">
      <w:pPr>
        <w:spacing w:before="40" w:line="240" w:lineRule="auto"/>
        <w:jc w:val="center"/>
        <w:rPr>
          <w:b w:val="0"/>
          <w:color w:val="000000"/>
        </w:rPr>
      </w:pPr>
      <w:r w:rsidDel="00000000" w:rsidR="00000000" w:rsidRPr="00000000">
        <w:rPr>
          <w:color w:val="000000"/>
          <w:rtl w:val="0"/>
        </w:rPr>
        <w:t xml:space="preserve"> </w:t>
      </w:r>
      <w:r w:rsidDel="00000000" w:rsidR="00000000" w:rsidRPr="00000000">
        <w:rPr>
          <w:b w:val="0"/>
          <w:color w:val="000000"/>
          <w:rtl w:val="0"/>
        </w:rPr>
        <w:t xml:space="preserve">Fuente:  elaboración propia</w:t>
      </w:r>
    </w:p>
    <w:p w:rsidR="00000000" w:rsidDel="00000000" w:rsidP="00000000" w:rsidRDefault="00000000" w:rsidRPr="00000000" w14:paraId="000003A4">
      <w:pPr>
        <w:spacing w:before="40" w:line="240" w:lineRule="auto"/>
        <w:jc w:val="center"/>
        <w:rPr>
          <w:b w:val="0"/>
          <w:color w:val="000000"/>
        </w:rPr>
      </w:pPr>
      <w:r w:rsidDel="00000000" w:rsidR="00000000" w:rsidRPr="00000000">
        <w:rPr>
          <w:rtl w:val="0"/>
        </w:rPr>
      </w:r>
    </w:p>
    <w:p w:rsidR="00000000" w:rsidDel="00000000" w:rsidP="00000000" w:rsidRDefault="00000000" w:rsidRPr="00000000" w14:paraId="000003A5">
      <w:pPr>
        <w:pStyle w:val="Heading3"/>
        <w:rPr>
          <w:color w:val="000000"/>
        </w:rPr>
      </w:pPr>
      <w:bookmarkStart w:colFirst="0" w:colLast="0" w:name="_heading=h.8xfmtpf7rp2u" w:id="64"/>
      <w:bookmarkEnd w:id="64"/>
      <w:r w:rsidDel="00000000" w:rsidR="00000000" w:rsidRPr="00000000">
        <w:rPr>
          <w:color w:val="000000"/>
          <w:rtl w:val="0"/>
        </w:rPr>
        <w:t xml:space="preserve">5.4.4 Seguimiento a la prestación del servicio en la atención derivada </w:t>
      </w:r>
    </w:p>
    <w:p w:rsidR="00000000" w:rsidDel="00000000" w:rsidP="00000000" w:rsidRDefault="00000000" w:rsidRPr="00000000" w14:paraId="000003A6">
      <w:pPr>
        <w:spacing w:before="40" w:line="240" w:lineRule="auto"/>
        <w:jc w:val="both"/>
        <w:rPr>
          <w:b w:val="0"/>
          <w:color w:val="000000"/>
        </w:rPr>
      </w:pPr>
      <w:r w:rsidDel="00000000" w:rsidR="00000000" w:rsidRPr="00000000">
        <w:rPr>
          <w:b w:val="0"/>
          <w:color w:val="000000"/>
          <w:rtl w:val="0"/>
        </w:rPr>
        <w:t xml:space="preserve">Se realizaron 69 visitas a las Entidades Administradoras del Servicio (EAS) y UTS con el fin de realizar seguimiento a las atenciones y generar las alertas a las EAS que permitan implementar planes de mejora que garanticen la calidad del servicio. </w:t>
      </w:r>
    </w:p>
    <w:p w:rsidR="00000000" w:rsidDel="00000000" w:rsidP="00000000" w:rsidRDefault="00000000" w:rsidRPr="00000000" w14:paraId="000003A7">
      <w:pPr>
        <w:spacing w:before="40" w:line="240" w:lineRule="auto"/>
        <w:jc w:val="both"/>
        <w:rPr>
          <w:b w:val="0"/>
          <w:color w:val="000000"/>
        </w:rPr>
      </w:pPr>
      <w:r w:rsidDel="00000000" w:rsidR="00000000" w:rsidRPr="00000000">
        <w:rPr>
          <w:b w:val="0"/>
          <w:color w:val="000000"/>
          <w:rtl w:val="0"/>
        </w:rPr>
        <w:t xml:space="preserve">  </w:t>
      </w:r>
    </w:p>
    <w:p w:rsidR="00000000" w:rsidDel="00000000" w:rsidP="00000000" w:rsidRDefault="00000000" w:rsidRPr="00000000" w14:paraId="000003A8">
      <w:pPr>
        <w:spacing w:before="40" w:line="240" w:lineRule="auto"/>
        <w:jc w:val="both"/>
        <w:rPr>
          <w:b w:val="0"/>
          <w:color w:val="000000"/>
        </w:rPr>
      </w:pPr>
      <w:r w:rsidDel="00000000" w:rsidR="00000000" w:rsidRPr="00000000">
        <w:rPr>
          <w:b w:val="0"/>
          <w:color w:val="000000"/>
          <w:rtl w:val="0"/>
        </w:rPr>
        <w:t xml:space="preserve">•</w:t>
        <w:tab/>
        <w:t xml:space="preserve">Institucional Cariño Sol 7 visitas. </w:t>
      </w:r>
    </w:p>
    <w:p w:rsidR="00000000" w:rsidDel="00000000" w:rsidP="00000000" w:rsidRDefault="00000000" w:rsidRPr="00000000" w14:paraId="000003A9">
      <w:pPr>
        <w:spacing w:before="40" w:line="240" w:lineRule="auto"/>
        <w:jc w:val="both"/>
        <w:rPr>
          <w:b w:val="0"/>
          <w:color w:val="000000"/>
        </w:rPr>
      </w:pPr>
      <w:r w:rsidDel="00000000" w:rsidR="00000000" w:rsidRPr="00000000">
        <w:rPr>
          <w:b w:val="0"/>
          <w:color w:val="000000"/>
          <w:rtl w:val="0"/>
        </w:rPr>
        <w:t xml:space="preserve">•</w:t>
        <w:tab/>
        <w:t xml:space="preserve">Familiar Cariño Itinerante 13 visitas.    </w:t>
      </w:r>
    </w:p>
    <w:p w:rsidR="00000000" w:rsidDel="00000000" w:rsidP="00000000" w:rsidRDefault="00000000" w:rsidRPr="00000000" w14:paraId="000003AA">
      <w:pPr>
        <w:spacing w:before="40" w:line="240" w:lineRule="auto"/>
        <w:jc w:val="both"/>
        <w:rPr>
          <w:b w:val="0"/>
          <w:color w:val="000000"/>
        </w:rPr>
      </w:pPr>
      <w:r w:rsidDel="00000000" w:rsidR="00000000" w:rsidRPr="00000000">
        <w:rPr>
          <w:b w:val="0"/>
          <w:color w:val="000000"/>
          <w:rtl w:val="0"/>
        </w:rPr>
        <w:t xml:space="preserve">•</w:t>
        <w:tab/>
        <w:t xml:space="preserve">Familiar Cariño Rural 4 visitas.   </w:t>
      </w:r>
    </w:p>
    <w:p w:rsidR="00000000" w:rsidDel="00000000" w:rsidP="00000000" w:rsidRDefault="00000000" w:rsidRPr="00000000" w14:paraId="000003AB">
      <w:pPr>
        <w:spacing w:before="40" w:line="240" w:lineRule="auto"/>
        <w:jc w:val="both"/>
        <w:rPr>
          <w:b w:val="0"/>
          <w:color w:val="000000"/>
        </w:rPr>
      </w:pPr>
      <w:r w:rsidDel="00000000" w:rsidR="00000000" w:rsidRPr="00000000">
        <w:rPr>
          <w:b w:val="0"/>
          <w:color w:val="000000"/>
          <w:rtl w:val="0"/>
        </w:rPr>
        <w:t xml:space="preserve">•</w:t>
        <w:tab/>
        <w:t xml:space="preserve">Institucional Cariño Luna 1 visita. </w:t>
      </w:r>
    </w:p>
    <w:p w:rsidR="00000000" w:rsidDel="00000000" w:rsidP="00000000" w:rsidRDefault="00000000" w:rsidRPr="00000000" w14:paraId="000003AC">
      <w:pPr>
        <w:spacing w:before="40" w:line="240" w:lineRule="auto"/>
        <w:jc w:val="both"/>
        <w:rPr>
          <w:b w:val="0"/>
          <w:color w:val="000000"/>
        </w:rPr>
      </w:pPr>
      <w:r w:rsidDel="00000000" w:rsidR="00000000" w:rsidRPr="00000000">
        <w:rPr>
          <w:b w:val="0"/>
          <w:color w:val="000000"/>
          <w:rtl w:val="0"/>
        </w:rPr>
        <w:t xml:space="preserve">•</w:t>
        <w:tab/>
        <w:t xml:space="preserve">Familiar Cariño Itinerante 18 visitas. </w:t>
      </w:r>
    </w:p>
    <w:p w:rsidR="00000000" w:rsidDel="00000000" w:rsidP="00000000" w:rsidRDefault="00000000" w:rsidRPr="00000000" w14:paraId="000003AD">
      <w:pPr>
        <w:spacing w:before="40" w:line="240" w:lineRule="auto"/>
        <w:jc w:val="both"/>
        <w:rPr>
          <w:b w:val="0"/>
          <w:color w:val="000000"/>
        </w:rPr>
      </w:pPr>
      <w:r w:rsidDel="00000000" w:rsidR="00000000" w:rsidRPr="00000000">
        <w:rPr>
          <w:b w:val="0"/>
          <w:color w:val="000000"/>
          <w:rtl w:val="0"/>
        </w:rPr>
        <w:t xml:space="preserve">•</w:t>
        <w:tab/>
        <w:t xml:space="preserve">Propia Casas Semilla de Vida 4 visitas. </w:t>
      </w:r>
    </w:p>
    <w:p w:rsidR="00000000" w:rsidDel="00000000" w:rsidP="00000000" w:rsidRDefault="00000000" w:rsidRPr="00000000" w14:paraId="000003AE">
      <w:pPr>
        <w:spacing w:before="40" w:line="240" w:lineRule="auto"/>
        <w:jc w:val="both"/>
        <w:rPr>
          <w:b w:val="0"/>
          <w:color w:val="000000"/>
        </w:rPr>
      </w:pPr>
      <w:r w:rsidDel="00000000" w:rsidR="00000000" w:rsidRPr="00000000">
        <w:rPr>
          <w:b w:val="0"/>
          <w:color w:val="000000"/>
          <w:rtl w:val="0"/>
        </w:rPr>
        <w:t xml:space="preserve">•</w:t>
        <w:tab/>
        <w:t xml:space="preserve">Propia Casas Palenque 4 visitas.</w:t>
      </w:r>
    </w:p>
    <w:p w:rsidR="00000000" w:rsidDel="00000000" w:rsidP="00000000" w:rsidRDefault="00000000" w:rsidRPr="00000000" w14:paraId="000003AF">
      <w:pPr>
        <w:spacing w:before="40" w:line="240" w:lineRule="auto"/>
        <w:jc w:val="both"/>
        <w:rPr>
          <w:b w:val="0"/>
          <w:color w:val="000000"/>
        </w:rPr>
      </w:pPr>
      <w:r w:rsidDel="00000000" w:rsidR="00000000" w:rsidRPr="00000000">
        <w:rPr>
          <w:b w:val="0"/>
          <w:color w:val="000000"/>
          <w:rtl w:val="0"/>
        </w:rPr>
        <w:t xml:space="preserve">•</w:t>
        <w:tab/>
        <w:t xml:space="preserve">Propia Cariñitos 18 visitas.</w:t>
      </w:r>
    </w:p>
    <w:p w:rsidR="00000000" w:rsidDel="00000000" w:rsidP="00000000" w:rsidRDefault="00000000" w:rsidRPr="00000000" w14:paraId="000003B0">
      <w:pPr>
        <w:spacing w:before="40" w:line="240" w:lineRule="auto"/>
        <w:jc w:val="both"/>
        <w:rPr>
          <w:color w:val="000000"/>
        </w:rPr>
      </w:pPr>
      <w:r w:rsidDel="00000000" w:rsidR="00000000" w:rsidRPr="00000000">
        <w:rPr>
          <w:rtl w:val="0"/>
        </w:rPr>
      </w:r>
    </w:p>
    <w:p w:rsidR="00000000" w:rsidDel="00000000" w:rsidP="00000000" w:rsidRDefault="00000000" w:rsidRPr="00000000" w14:paraId="000003B1">
      <w:pPr>
        <w:spacing w:before="40" w:line="240" w:lineRule="auto"/>
        <w:jc w:val="both"/>
        <w:rPr>
          <w:color w:val="000000"/>
        </w:rPr>
      </w:pPr>
      <w:r w:rsidDel="00000000" w:rsidR="00000000" w:rsidRPr="00000000">
        <w:rPr>
          <w:color w:val="000000"/>
          <w:rtl w:val="0"/>
        </w:rPr>
        <w:t xml:space="preserve">  </w:t>
      </w:r>
    </w:p>
    <w:p w:rsidR="00000000" w:rsidDel="00000000" w:rsidP="00000000" w:rsidRDefault="00000000" w:rsidRPr="00000000" w14:paraId="000003B2">
      <w:pPr>
        <w:spacing w:before="40" w:line="240" w:lineRule="auto"/>
        <w:jc w:val="center"/>
        <w:rPr>
          <w:color w:val="000000"/>
        </w:rPr>
      </w:pPr>
      <w:r w:rsidDel="00000000" w:rsidR="00000000" w:rsidRPr="00000000">
        <w:rPr>
          <w:color w:val="000000"/>
        </w:rPr>
        <w:drawing>
          <wp:inline distB="114300" distT="114300" distL="114300" distR="114300">
            <wp:extent cx="3667125" cy="2064010"/>
            <wp:effectExtent b="0" l="0" r="0" t="0"/>
            <wp:docPr id="852" name="image4.png"/>
            <a:graphic>
              <a:graphicData uri="http://schemas.openxmlformats.org/drawingml/2006/picture">
                <pic:pic>
                  <pic:nvPicPr>
                    <pic:cNvPr id="0" name="image4.png"/>
                    <pic:cNvPicPr preferRelativeResize="0"/>
                  </pic:nvPicPr>
                  <pic:blipFill>
                    <a:blip r:embed="rId114"/>
                    <a:srcRect b="0" l="0" r="0" t="20333"/>
                    <a:stretch>
                      <a:fillRect/>
                    </a:stretch>
                  </pic:blipFill>
                  <pic:spPr>
                    <a:xfrm>
                      <a:off x="0" y="0"/>
                      <a:ext cx="3667125" cy="2064010"/>
                    </a:xfrm>
                    <a:prstGeom prst="rect"/>
                    <a:ln/>
                  </pic:spPr>
                </pic:pic>
              </a:graphicData>
            </a:graphic>
          </wp:inline>
        </w:drawing>
      </w:r>
      <w:r w:rsidDel="00000000" w:rsidR="00000000" w:rsidRPr="00000000">
        <w:rPr>
          <w:rtl w:val="0"/>
        </w:rPr>
      </w:r>
    </w:p>
    <w:p w:rsidR="00000000" w:rsidDel="00000000" w:rsidP="00000000" w:rsidRDefault="00000000" w:rsidRPr="00000000" w14:paraId="000003B3">
      <w:pPr>
        <w:jc w:val="center"/>
        <w:rPr>
          <w:b w:val="0"/>
          <w:color w:val="000000"/>
        </w:rPr>
      </w:pPr>
      <w:r w:rsidDel="00000000" w:rsidR="00000000" w:rsidRPr="00000000">
        <w:rPr>
          <w:b w:val="0"/>
          <w:color w:val="000000"/>
          <w:rtl w:val="0"/>
        </w:rPr>
        <w:t xml:space="preserve">Fuente:  elaboración propia</w:t>
      </w:r>
    </w:p>
    <w:p w:rsidR="00000000" w:rsidDel="00000000" w:rsidP="00000000" w:rsidRDefault="00000000" w:rsidRPr="00000000" w14:paraId="000003B4">
      <w:pPr>
        <w:jc w:val="center"/>
        <w:rPr>
          <w:b w:val="0"/>
          <w:color w:val="000000"/>
        </w:rPr>
      </w:pPr>
      <w:r w:rsidDel="00000000" w:rsidR="00000000" w:rsidRPr="00000000">
        <w:rPr>
          <w:rtl w:val="0"/>
        </w:rPr>
      </w:r>
    </w:p>
    <w:p w:rsidR="00000000" w:rsidDel="00000000" w:rsidP="00000000" w:rsidRDefault="00000000" w:rsidRPr="00000000" w14:paraId="000003B5">
      <w:pPr>
        <w:pStyle w:val="Heading3"/>
        <w:rPr>
          <w:color w:val="000000"/>
        </w:rPr>
      </w:pPr>
      <w:bookmarkStart w:colFirst="0" w:colLast="0" w:name="_heading=h.f6j7naxar6fj" w:id="65"/>
      <w:bookmarkEnd w:id="65"/>
      <w:r w:rsidDel="00000000" w:rsidR="00000000" w:rsidRPr="00000000">
        <w:rPr>
          <w:color w:val="000000"/>
          <w:rtl w:val="0"/>
        </w:rPr>
        <w:t xml:space="preserve">5.4.5 Servicios de atención directa para la primera infancia </w:t>
      </w:r>
    </w:p>
    <w:p w:rsidR="00000000" w:rsidDel="00000000" w:rsidP="00000000" w:rsidRDefault="00000000" w:rsidRPr="00000000" w14:paraId="000003B6">
      <w:pPr>
        <w:numPr>
          <w:ilvl w:val="0"/>
          <w:numId w:val="54"/>
        </w:numPr>
        <w:spacing w:before="40" w:line="240" w:lineRule="auto"/>
        <w:ind w:left="720" w:hanging="360"/>
        <w:jc w:val="both"/>
        <w:rPr>
          <w:b w:val="0"/>
          <w:color w:val="000000"/>
        </w:rPr>
      </w:pPr>
      <w:r w:rsidDel="00000000" w:rsidR="00000000" w:rsidRPr="00000000">
        <w:rPr>
          <w:b w:val="0"/>
          <w:color w:val="000000"/>
          <w:rtl w:val="0"/>
        </w:rPr>
        <w:t xml:space="preserve">La atención de 1.950 cupos para los niños y niñas del Distrito Especial Santiago de Cali se realiza en 8 Unidades de Transformación Social.  </w:t>
      </w:r>
    </w:p>
    <w:p w:rsidR="00000000" w:rsidDel="00000000" w:rsidP="00000000" w:rsidRDefault="00000000" w:rsidRPr="00000000" w14:paraId="000003B7">
      <w:pPr>
        <w:spacing w:before="40" w:line="240" w:lineRule="auto"/>
        <w:ind w:left="720" w:firstLine="0"/>
        <w:jc w:val="both"/>
        <w:rPr>
          <w:b w:val="0"/>
          <w:color w:val="000000"/>
        </w:rPr>
      </w:pPr>
      <w:r w:rsidDel="00000000" w:rsidR="00000000" w:rsidRPr="00000000">
        <w:rPr>
          <w:rtl w:val="0"/>
        </w:rPr>
      </w:r>
    </w:p>
    <w:p w:rsidR="00000000" w:rsidDel="00000000" w:rsidP="00000000" w:rsidRDefault="00000000" w:rsidRPr="00000000" w14:paraId="000003B8">
      <w:pPr>
        <w:numPr>
          <w:ilvl w:val="0"/>
          <w:numId w:val="54"/>
        </w:numPr>
        <w:spacing w:before="40" w:line="240" w:lineRule="auto"/>
        <w:ind w:left="720" w:hanging="360"/>
        <w:jc w:val="both"/>
        <w:rPr>
          <w:b w:val="0"/>
          <w:color w:val="000000"/>
        </w:rPr>
      </w:pPr>
      <w:r w:rsidDel="00000000" w:rsidR="00000000" w:rsidRPr="00000000">
        <w:rPr>
          <w:b w:val="0"/>
          <w:color w:val="000000"/>
          <w:rtl w:val="0"/>
        </w:rPr>
        <w:t xml:space="preserve">Durante el periodo de mayo a septiembre de 2022 se atendieron un promedio de 1.800 participantes en atención presencial y 1 participante en atención remota. </w:t>
      </w:r>
    </w:p>
    <w:p w:rsidR="00000000" w:rsidDel="00000000" w:rsidP="00000000" w:rsidRDefault="00000000" w:rsidRPr="00000000" w14:paraId="000003B9">
      <w:pPr>
        <w:spacing w:before="40" w:line="240" w:lineRule="auto"/>
        <w:jc w:val="both"/>
        <w:rPr>
          <w:b w:val="0"/>
          <w:color w:val="000000"/>
        </w:rPr>
      </w:pPr>
      <w:r w:rsidDel="00000000" w:rsidR="00000000" w:rsidRPr="00000000">
        <w:rPr>
          <w:rtl w:val="0"/>
        </w:rPr>
      </w:r>
    </w:p>
    <w:p w:rsidR="00000000" w:rsidDel="00000000" w:rsidP="00000000" w:rsidRDefault="00000000" w:rsidRPr="00000000" w14:paraId="000003BA">
      <w:pPr>
        <w:numPr>
          <w:ilvl w:val="0"/>
          <w:numId w:val="54"/>
        </w:numPr>
        <w:spacing w:before="40" w:line="240" w:lineRule="auto"/>
        <w:ind w:left="720" w:hanging="360"/>
        <w:jc w:val="both"/>
        <w:rPr>
          <w:b w:val="0"/>
          <w:color w:val="000000"/>
        </w:rPr>
      </w:pPr>
      <w:r w:rsidDel="00000000" w:rsidR="00000000" w:rsidRPr="00000000">
        <w:rPr>
          <w:b w:val="0"/>
          <w:color w:val="000000"/>
          <w:rtl w:val="0"/>
        </w:rPr>
        <w:t xml:space="preserve">A partir del mes de octubre y hasta finalizar la vigencia 2022 se atendieron 214 niños y niñas en esquema de atención remota en la UTS Nuevo Latir debido al inicio de obras de adecuación y mantenimiento de la infraestructura. </w:t>
      </w:r>
    </w:p>
    <w:p w:rsidR="00000000" w:rsidDel="00000000" w:rsidP="00000000" w:rsidRDefault="00000000" w:rsidRPr="00000000" w14:paraId="000003BB">
      <w:pPr>
        <w:spacing w:before="40" w:line="240" w:lineRule="auto"/>
        <w:ind w:left="720" w:firstLine="0"/>
        <w:jc w:val="both"/>
        <w:rPr>
          <w:b w:val="0"/>
          <w:color w:val="000000"/>
        </w:rPr>
      </w:pPr>
      <w:r w:rsidDel="00000000" w:rsidR="00000000" w:rsidRPr="00000000">
        <w:rPr>
          <w:rtl w:val="0"/>
        </w:rPr>
      </w:r>
    </w:p>
    <w:p w:rsidR="00000000" w:rsidDel="00000000" w:rsidP="00000000" w:rsidRDefault="00000000" w:rsidRPr="00000000" w14:paraId="000003BC">
      <w:pPr>
        <w:numPr>
          <w:ilvl w:val="0"/>
          <w:numId w:val="54"/>
        </w:numPr>
        <w:spacing w:before="40" w:line="240" w:lineRule="auto"/>
        <w:ind w:left="720" w:hanging="360"/>
        <w:jc w:val="both"/>
        <w:rPr>
          <w:b w:val="0"/>
          <w:color w:val="000000"/>
        </w:rPr>
      </w:pPr>
      <w:r w:rsidDel="00000000" w:rsidR="00000000" w:rsidRPr="00000000">
        <w:rPr>
          <w:b w:val="0"/>
          <w:color w:val="000000"/>
          <w:rtl w:val="0"/>
        </w:rPr>
        <w:t xml:space="preserve">Contratación de 185 profesionales y apoyo a la gestión para la atención directa donde más del 85% corresponde a mujeres. </w:t>
      </w:r>
    </w:p>
    <w:p w:rsidR="00000000" w:rsidDel="00000000" w:rsidP="00000000" w:rsidRDefault="00000000" w:rsidRPr="00000000" w14:paraId="000003BD">
      <w:pPr>
        <w:spacing w:before="40" w:line="240" w:lineRule="auto"/>
        <w:jc w:val="both"/>
        <w:rPr>
          <w:color w:val="000000"/>
        </w:rPr>
      </w:pPr>
      <w:r w:rsidDel="00000000" w:rsidR="00000000" w:rsidRPr="00000000">
        <w:rPr>
          <w:color w:val="000000"/>
          <w:rtl w:val="0"/>
        </w:rPr>
        <w:t xml:space="preserve"> </w:t>
      </w:r>
    </w:p>
    <w:p w:rsidR="00000000" w:rsidDel="00000000" w:rsidP="00000000" w:rsidRDefault="00000000" w:rsidRPr="00000000" w14:paraId="000003BE">
      <w:pPr>
        <w:spacing w:before="40" w:line="240" w:lineRule="auto"/>
        <w:jc w:val="center"/>
        <w:rPr>
          <w:color w:val="000000"/>
        </w:rPr>
      </w:pPr>
      <w:r w:rsidDel="00000000" w:rsidR="00000000" w:rsidRPr="00000000">
        <w:rPr>
          <w:color w:val="000000"/>
        </w:rPr>
        <w:drawing>
          <wp:inline distB="114300" distT="114300" distL="114300" distR="114300">
            <wp:extent cx="2924175" cy="1501134"/>
            <wp:effectExtent b="0" l="0" r="0" t="0"/>
            <wp:docPr id="853" name="image12.png"/>
            <a:graphic>
              <a:graphicData uri="http://schemas.openxmlformats.org/drawingml/2006/picture">
                <pic:pic>
                  <pic:nvPicPr>
                    <pic:cNvPr id="0" name="image12.png"/>
                    <pic:cNvPicPr preferRelativeResize="0"/>
                  </pic:nvPicPr>
                  <pic:blipFill>
                    <a:blip r:embed="rId115"/>
                    <a:srcRect b="0" l="0" r="0" t="27755"/>
                    <a:stretch>
                      <a:fillRect/>
                    </a:stretch>
                  </pic:blipFill>
                  <pic:spPr>
                    <a:xfrm>
                      <a:off x="0" y="0"/>
                      <a:ext cx="2924175" cy="1501134"/>
                    </a:xfrm>
                    <a:prstGeom prst="rect"/>
                    <a:ln/>
                  </pic:spPr>
                </pic:pic>
              </a:graphicData>
            </a:graphic>
          </wp:inline>
        </w:drawing>
      </w:r>
      <w:r w:rsidDel="00000000" w:rsidR="00000000" w:rsidRPr="00000000">
        <w:rPr>
          <w:rtl w:val="0"/>
        </w:rPr>
      </w:r>
    </w:p>
    <w:p w:rsidR="00000000" w:rsidDel="00000000" w:rsidP="00000000" w:rsidRDefault="00000000" w:rsidRPr="00000000" w14:paraId="000003BF">
      <w:pPr>
        <w:spacing w:before="40" w:line="240" w:lineRule="auto"/>
        <w:jc w:val="center"/>
        <w:rPr>
          <w:color w:val="000000"/>
        </w:rPr>
      </w:pPr>
      <w:r w:rsidDel="00000000" w:rsidR="00000000" w:rsidRPr="00000000">
        <w:rPr>
          <w:color w:val="000000"/>
          <w:rtl w:val="0"/>
        </w:rPr>
        <w:t xml:space="preserve"> </w:t>
      </w:r>
      <w:r w:rsidDel="00000000" w:rsidR="00000000" w:rsidRPr="00000000">
        <w:rPr>
          <w:b w:val="0"/>
          <w:color w:val="000000"/>
          <w:rtl w:val="0"/>
        </w:rPr>
        <w:t xml:space="preserve">Fuente:  elaboración propia</w:t>
      </w:r>
      <w:r w:rsidDel="00000000" w:rsidR="00000000" w:rsidRPr="00000000">
        <w:rPr>
          <w:rtl w:val="0"/>
        </w:rPr>
      </w:r>
    </w:p>
    <w:p w:rsidR="00000000" w:rsidDel="00000000" w:rsidP="00000000" w:rsidRDefault="00000000" w:rsidRPr="00000000" w14:paraId="000003C0">
      <w:pPr>
        <w:spacing w:before="40" w:line="240" w:lineRule="auto"/>
        <w:jc w:val="both"/>
        <w:rPr>
          <w:color w:val="000000"/>
        </w:rPr>
      </w:pPr>
      <w:r w:rsidDel="00000000" w:rsidR="00000000" w:rsidRPr="00000000">
        <w:rPr>
          <w:color w:val="000000"/>
          <w:rtl w:val="0"/>
        </w:rPr>
        <w:t xml:space="preserve">  </w:t>
      </w:r>
    </w:p>
    <w:p w:rsidR="00000000" w:rsidDel="00000000" w:rsidP="00000000" w:rsidRDefault="00000000" w:rsidRPr="00000000" w14:paraId="000003C1">
      <w:pPr>
        <w:pStyle w:val="Heading3"/>
        <w:spacing w:line="240" w:lineRule="auto"/>
        <w:jc w:val="both"/>
        <w:rPr>
          <w:color w:val="000000"/>
        </w:rPr>
      </w:pPr>
      <w:bookmarkStart w:colFirst="0" w:colLast="0" w:name="_heading=h.oagq7lb3i86b" w:id="66"/>
      <w:bookmarkEnd w:id="66"/>
      <w:r w:rsidDel="00000000" w:rsidR="00000000" w:rsidRPr="00000000">
        <w:rPr>
          <w:color w:val="000000"/>
          <w:rtl w:val="0"/>
        </w:rPr>
        <w:t xml:space="preserve">5.4.6 Seguridad alimentaria para la primera infancia  </w:t>
      </w:r>
    </w:p>
    <w:p w:rsidR="00000000" w:rsidDel="00000000" w:rsidP="00000000" w:rsidRDefault="00000000" w:rsidRPr="00000000" w14:paraId="000003C2">
      <w:pPr>
        <w:spacing w:before="40" w:line="240" w:lineRule="auto"/>
        <w:jc w:val="both"/>
        <w:rPr>
          <w:b w:val="0"/>
          <w:color w:val="000000"/>
        </w:rPr>
      </w:pPr>
      <w:r w:rsidDel="00000000" w:rsidR="00000000" w:rsidRPr="00000000">
        <w:rPr>
          <w:b w:val="0"/>
          <w:color w:val="000000"/>
          <w:rtl w:val="0"/>
        </w:rPr>
        <w:t xml:space="preserve">Las acciones que se describen a continuación se desarrollan de acuerdo con las cuatro (4) dimensiones planteadas por la seguridad alimentaria y nutricional conceptualmente adoptadas desde el modelo Cariño: seguridad humana; seguridad alimentaria; seguridad nutricional y seguridad ambiental.  </w:t>
      </w:r>
    </w:p>
    <w:p w:rsidR="00000000" w:rsidDel="00000000" w:rsidP="00000000" w:rsidRDefault="00000000" w:rsidRPr="00000000" w14:paraId="000003C3">
      <w:pPr>
        <w:spacing w:before="40" w:line="240" w:lineRule="auto"/>
        <w:jc w:val="both"/>
        <w:rPr>
          <w:b w:val="0"/>
          <w:color w:val="000000"/>
        </w:rPr>
      </w:pPr>
      <w:r w:rsidDel="00000000" w:rsidR="00000000" w:rsidRPr="00000000">
        <w:rPr>
          <w:rtl w:val="0"/>
        </w:rPr>
      </w:r>
    </w:p>
    <w:p w:rsidR="00000000" w:rsidDel="00000000" w:rsidP="00000000" w:rsidRDefault="00000000" w:rsidRPr="00000000" w14:paraId="000003C4">
      <w:pPr>
        <w:spacing w:before="40" w:line="240" w:lineRule="auto"/>
        <w:jc w:val="both"/>
        <w:rPr>
          <w:b w:val="0"/>
          <w:color w:val="000000"/>
        </w:rPr>
      </w:pPr>
      <w:r w:rsidDel="00000000" w:rsidR="00000000" w:rsidRPr="00000000">
        <w:rPr>
          <w:b w:val="0"/>
          <w:color w:val="000000"/>
          <w:rtl w:val="0"/>
        </w:rPr>
        <w:t xml:space="preserve">El objetivo principal es contribuir al goce de las realizaciones: “Vive y disfruta del nivel más alto posible de salud” y “goza y mantiene un estado nutricional adecuado”, para favorecer el desarrollo integral de las niñas, niños, mujeres en periodo de gestación y mujeres en periodo de lactancia, participantes de las unidades de transformación social de los servicios de educación inicial en el marco de la atención integral a la primera infancia del modelo cariño. en ese sentido se adelantaron las siguientes acciones: </w:t>
      </w:r>
    </w:p>
    <w:p w:rsidR="00000000" w:rsidDel="00000000" w:rsidP="00000000" w:rsidRDefault="00000000" w:rsidRPr="00000000" w14:paraId="000003C5">
      <w:pPr>
        <w:spacing w:before="40" w:line="240" w:lineRule="auto"/>
        <w:jc w:val="center"/>
        <w:rPr>
          <w:color w:val="000000"/>
        </w:rPr>
      </w:pPr>
      <w:r w:rsidDel="00000000" w:rsidR="00000000" w:rsidRPr="00000000">
        <w:rPr>
          <w:color w:val="000000"/>
          <w:rtl w:val="0"/>
        </w:rPr>
        <w:t xml:space="preserve"> </w:t>
      </w:r>
      <w:r w:rsidDel="00000000" w:rsidR="00000000" w:rsidRPr="00000000">
        <w:rPr>
          <w:color w:val="000000"/>
        </w:rPr>
        <w:drawing>
          <wp:inline distB="114300" distT="114300" distL="114300" distR="114300">
            <wp:extent cx="3657165" cy="2004758"/>
            <wp:effectExtent b="0" l="0" r="0" t="0"/>
            <wp:docPr id="854" name="image11.png"/>
            <a:graphic>
              <a:graphicData uri="http://schemas.openxmlformats.org/drawingml/2006/picture">
                <pic:pic>
                  <pic:nvPicPr>
                    <pic:cNvPr id="0" name="image11.png"/>
                    <pic:cNvPicPr preferRelativeResize="0"/>
                  </pic:nvPicPr>
                  <pic:blipFill>
                    <a:blip r:embed="rId116"/>
                    <a:srcRect b="0" l="0" r="0" t="24464"/>
                    <a:stretch>
                      <a:fillRect/>
                    </a:stretch>
                  </pic:blipFill>
                  <pic:spPr>
                    <a:xfrm>
                      <a:off x="0" y="0"/>
                      <a:ext cx="3657165" cy="2004758"/>
                    </a:xfrm>
                    <a:prstGeom prst="rect"/>
                    <a:ln/>
                  </pic:spPr>
                </pic:pic>
              </a:graphicData>
            </a:graphic>
          </wp:inline>
        </w:drawing>
      </w:r>
      <w:r w:rsidDel="00000000" w:rsidR="00000000" w:rsidRPr="00000000">
        <w:rPr>
          <w:rtl w:val="0"/>
        </w:rPr>
      </w:r>
    </w:p>
    <w:p w:rsidR="00000000" w:rsidDel="00000000" w:rsidP="00000000" w:rsidRDefault="00000000" w:rsidRPr="00000000" w14:paraId="000003C6">
      <w:pPr>
        <w:spacing w:before="40" w:line="240" w:lineRule="auto"/>
        <w:jc w:val="center"/>
        <w:rPr>
          <w:b w:val="0"/>
          <w:color w:val="000000"/>
        </w:rPr>
      </w:pPr>
      <w:r w:rsidDel="00000000" w:rsidR="00000000" w:rsidRPr="00000000">
        <w:rPr>
          <w:color w:val="000000"/>
          <w:rtl w:val="0"/>
        </w:rPr>
        <w:t xml:space="preserve"> </w:t>
      </w:r>
      <w:r w:rsidDel="00000000" w:rsidR="00000000" w:rsidRPr="00000000">
        <w:rPr>
          <w:b w:val="0"/>
          <w:color w:val="000000"/>
          <w:rtl w:val="0"/>
        </w:rPr>
        <w:t xml:space="preserve">Fuente:  elaboración propia</w:t>
      </w:r>
    </w:p>
    <w:p w:rsidR="00000000" w:rsidDel="00000000" w:rsidP="00000000" w:rsidRDefault="00000000" w:rsidRPr="00000000" w14:paraId="000003C7">
      <w:pPr>
        <w:spacing w:before="40" w:line="240" w:lineRule="auto"/>
        <w:jc w:val="center"/>
        <w:rPr>
          <w:b w:val="0"/>
          <w:color w:val="000000"/>
        </w:rPr>
      </w:pPr>
      <w:r w:rsidDel="00000000" w:rsidR="00000000" w:rsidRPr="00000000">
        <w:rPr>
          <w:rtl w:val="0"/>
        </w:rPr>
      </w:r>
    </w:p>
    <w:p w:rsidR="00000000" w:rsidDel="00000000" w:rsidP="00000000" w:rsidRDefault="00000000" w:rsidRPr="00000000" w14:paraId="000003C8">
      <w:pPr>
        <w:numPr>
          <w:ilvl w:val="0"/>
          <w:numId w:val="41"/>
        </w:numPr>
        <w:spacing w:before="40" w:line="240" w:lineRule="auto"/>
        <w:ind w:left="720" w:hanging="360"/>
        <w:jc w:val="both"/>
        <w:rPr>
          <w:color w:val="000000"/>
        </w:rPr>
      </w:pPr>
      <w:r w:rsidDel="00000000" w:rsidR="00000000" w:rsidRPr="00000000">
        <w:rPr>
          <w:b w:val="0"/>
          <w:color w:val="000000"/>
          <w:rtl w:val="0"/>
        </w:rPr>
        <w:t xml:space="preserve">Se realizaron 5 jornadas de asistencia técnica en el componente SASAN  </w:t>
      </w:r>
      <w:r w:rsidDel="00000000" w:rsidR="00000000" w:rsidRPr="00000000">
        <w:rPr>
          <w:rtl w:val="0"/>
        </w:rPr>
      </w:r>
    </w:p>
    <w:p w:rsidR="00000000" w:rsidDel="00000000" w:rsidP="00000000" w:rsidRDefault="00000000" w:rsidRPr="00000000" w14:paraId="000003C9">
      <w:pPr>
        <w:numPr>
          <w:ilvl w:val="0"/>
          <w:numId w:val="41"/>
        </w:numPr>
        <w:spacing w:line="240" w:lineRule="auto"/>
        <w:ind w:left="720" w:hanging="360"/>
        <w:jc w:val="both"/>
        <w:rPr>
          <w:b w:val="0"/>
          <w:color w:val="000000"/>
        </w:rPr>
      </w:pPr>
      <w:r w:rsidDel="00000000" w:rsidR="00000000" w:rsidRPr="00000000">
        <w:rPr>
          <w:b w:val="0"/>
          <w:color w:val="000000"/>
          <w:rtl w:val="0"/>
        </w:rPr>
        <w:t xml:space="preserve">Socializamos en la cuarta Mesa Distrital de Primera Infancia el informe realizado por la Defensoría del Pueblo con relación a la desnutrición en la primera infancia: causas estructurales y vulneraciones prevenibles y evitables. </w:t>
      </w:r>
    </w:p>
    <w:p w:rsidR="00000000" w:rsidDel="00000000" w:rsidP="00000000" w:rsidRDefault="00000000" w:rsidRPr="00000000" w14:paraId="000003CA">
      <w:pPr>
        <w:spacing w:before="40" w:line="240" w:lineRule="auto"/>
        <w:jc w:val="both"/>
        <w:rPr>
          <w:b w:val="0"/>
          <w:color w:val="000000"/>
        </w:rPr>
      </w:pPr>
      <w:r w:rsidDel="00000000" w:rsidR="00000000" w:rsidRPr="00000000">
        <w:rPr>
          <w:b w:val="0"/>
          <w:color w:val="000000"/>
          <w:rtl w:val="0"/>
        </w:rPr>
        <w:t xml:space="preserve"> </w:t>
      </w:r>
    </w:p>
    <w:p w:rsidR="00000000" w:rsidDel="00000000" w:rsidP="00000000" w:rsidRDefault="00000000" w:rsidRPr="00000000" w14:paraId="000003CB">
      <w:pPr>
        <w:pStyle w:val="Heading3"/>
        <w:rPr>
          <w:color w:val="000000"/>
        </w:rPr>
      </w:pPr>
      <w:bookmarkStart w:colFirst="0" w:colLast="0" w:name="_heading=h.v2q2dkux40rw" w:id="67"/>
      <w:bookmarkEnd w:id="67"/>
      <w:r w:rsidDel="00000000" w:rsidR="00000000" w:rsidRPr="00000000">
        <w:rPr>
          <w:color w:val="000000"/>
          <w:rtl w:val="0"/>
        </w:rPr>
        <w:t xml:space="preserve">5.4.7 Infraestructura para la atención de la primera infancia </w:t>
      </w:r>
    </w:p>
    <w:p w:rsidR="00000000" w:rsidDel="00000000" w:rsidP="00000000" w:rsidRDefault="00000000" w:rsidRPr="00000000" w14:paraId="000003CC">
      <w:pPr>
        <w:spacing w:before="40" w:line="240" w:lineRule="auto"/>
        <w:jc w:val="both"/>
        <w:rPr>
          <w:b w:val="0"/>
          <w:color w:val="000000"/>
        </w:rPr>
      </w:pPr>
      <w:r w:rsidDel="00000000" w:rsidR="00000000" w:rsidRPr="00000000">
        <w:rPr>
          <w:b w:val="0"/>
          <w:color w:val="000000"/>
          <w:rtl w:val="0"/>
        </w:rPr>
        <w:t xml:space="preserve">La Alcaldía Distrital cuenta con dieciocho (18) infraestructuras propias para la atención, conocidas como Unidades de Transformación Social, las cuales han sido construidas con recursos propios y en algunos casos, con recursos CONPES 152 de 2012 y CONPES 162 de 2013, estas infraestructuras son de responsabilidad del gobierno local y por decreto, de la secretaría de bienestar social, para ejercer su misionalidad, para lo cual, debe garantizar el uso adecuado, como también el mantenimiento preventivo y correctivo, garantizando dichos  espacios para el desarrollo en la atención integral a la primera infancia, en ese sentido para el periodo se han desarrollado las siguientes actividades: </w:t>
      </w:r>
    </w:p>
    <w:p w:rsidR="00000000" w:rsidDel="00000000" w:rsidP="00000000" w:rsidRDefault="00000000" w:rsidRPr="00000000" w14:paraId="000003CD">
      <w:pPr>
        <w:spacing w:before="40" w:line="240" w:lineRule="auto"/>
        <w:jc w:val="both"/>
        <w:rPr>
          <w:b w:val="0"/>
          <w:color w:val="000000"/>
        </w:rPr>
      </w:pPr>
      <w:r w:rsidDel="00000000" w:rsidR="00000000" w:rsidRPr="00000000">
        <w:rPr>
          <w:rtl w:val="0"/>
        </w:rPr>
      </w:r>
    </w:p>
    <w:p w:rsidR="00000000" w:rsidDel="00000000" w:rsidP="00000000" w:rsidRDefault="00000000" w:rsidRPr="00000000" w14:paraId="000003CE">
      <w:pPr>
        <w:spacing w:before="40" w:line="240" w:lineRule="auto"/>
        <w:jc w:val="both"/>
        <w:rPr>
          <w:color w:val="000000"/>
        </w:rPr>
      </w:pPr>
      <w:r w:rsidDel="00000000" w:rsidR="00000000" w:rsidRPr="00000000">
        <w:rPr>
          <w:color w:val="000000"/>
          <w:rtl w:val="0"/>
        </w:rPr>
        <w:t xml:space="preserve">Infraestructura para las 18 UTS propias</w:t>
      </w:r>
    </w:p>
    <w:p w:rsidR="00000000" w:rsidDel="00000000" w:rsidP="00000000" w:rsidRDefault="00000000" w:rsidRPr="00000000" w14:paraId="000003CF">
      <w:pPr>
        <w:spacing w:before="40" w:line="240" w:lineRule="auto"/>
        <w:jc w:val="both"/>
        <w:rPr>
          <w:color w:val="000000"/>
        </w:rPr>
      </w:pPr>
      <w:r w:rsidDel="00000000" w:rsidR="00000000" w:rsidRPr="00000000">
        <w:rPr>
          <w:rtl w:val="0"/>
        </w:rPr>
      </w:r>
    </w:p>
    <w:p w:rsidR="00000000" w:rsidDel="00000000" w:rsidP="00000000" w:rsidRDefault="00000000" w:rsidRPr="00000000" w14:paraId="000003D0">
      <w:pPr>
        <w:spacing w:before="40" w:line="240" w:lineRule="auto"/>
        <w:jc w:val="center"/>
        <w:rPr>
          <w:color w:val="000000"/>
        </w:rPr>
      </w:pPr>
      <w:r w:rsidDel="00000000" w:rsidR="00000000" w:rsidRPr="00000000">
        <w:rPr>
          <w:color w:val="000000"/>
        </w:rPr>
        <w:drawing>
          <wp:inline distB="114300" distT="114300" distL="114300" distR="114300">
            <wp:extent cx="3313032" cy="1878254"/>
            <wp:effectExtent b="0" l="0" r="0" t="0"/>
            <wp:docPr id="855" name="image14.png"/>
            <a:graphic>
              <a:graphicData uri="http://schemas.openxmlformats.org/drawingml/2006/picture">
                <pic:pic>
                  <pic:nvPicPr>
                    <pic:cNvPr id="0" name="image14.png"/>
                    <pic:cNvPicPr preferRelativeResize="0"/>
                  </pic:nvPicPr>
                  <pic:blipFill>
                    <a:blip r:embed="rId117"/>
                    <a:srcRect b="0" l="0" r="0" t="22935"/>
                    <a:stretch>
                      <a:fillRect/>
                    </a:stretch>
                  </pic:blipFill>
                  <pic:spPr>
                    <a:xfrm>
                      <a:off x="0" y="0"/>
                      <a:ext cx="3313032" cy="1878254"/>
                    </a:xfrm>
                    <a:prstGeom prst="rect"/>
                    <a:ln/>
                  </pic:spPr>
                </pic:pic>
              </a:graphicData>
            </a:graphic>
          </wp:inline>
        </w:drawing>
      </w:r>
      <w:r w:rsidDel="00000000" w:rsidR="00000000" w:rsidRPr="00000000">
        <w:rPr>
          <w:rtl w:val="0"/>
        </w:rPr>
      </w:r>
    </w:p>
    <w:p w:rsidR="00000000" w:rsidDel="00000000" w:rsidP="00000000" w:rsidRDefault="00000000" w:rsidRPr="00000000" w14:paraId="000003D1">
      <w:pPr>
        <w:jc w:val="center"/>
        <w:rPr>
          <w:color w:val="000000"/>
        </w:rPr>
      </w:pPr>
      <w:r w:rsidDel="00000000" w:rsidR="00000000" w:rsidRPr="00000000">
        <w:rPr>
          <w:b w:val="0"/>
          <w:color w:val="000000"/>
          <w:rtl w:val="0"/>
        </w:rPr>
        <w:t xml:space="preserve">Fuente:  elaboración propia</w:t>
      </w:r>
      <w:r w:rsidDel="00000000" w:rsidR="00000000" w:rsidRPr="00000000">
        <w:rPr>
          <w:rtl w:val="0"/>
        </w:rPr>
      </w:r>
    </w:p>
    <w:p w:rsidR="00000000" w:rsidDel="00000000" w:rsidP="00000000" w:rsidRDefault="00000000" w:rsidRPr="00000000" w14:paraId="000003D2">
      <w:pPr>
        <w:numPr>
          <w:ilvl w:val="0"/>
          <w:numId w:val="10"/>
        </w:numPr>
        <w:spacing w:before="40" w:line="240" w:lineRule="auto"/>
        <w:ind w:left="720" w:hanging="360"/>
        <w:jc w:val="both"/>
        <w:rPr>
          <w:b w:val="0"/>
          <w:color w:val="000000"/>
        </w:rPr>
      </w:pPr>
      <w:r w:rsidDel="00000000" w:rsidR="00000000" w:rsidRPr="00000000">
        <w:rPr>
          <w:b w:val="0"/>
          <w:color w:val="000000"/>
          <w:rtl w:val="0"/>
        </w:rPr>
        <w:t xml:space="preserve">Se mantiene el seguimiento permanente a la dotación existente en las UTS, verificando las condiciones de calidad de la misma. </w:t>
      </w:r>
    </w:p>
    <w:p w:rsidR="00000000" w:rsidDel="00000000" w:rsidP="00000000" w:rsidRDefault="00000000" w:rsidRPr="00000000" w14:paraId="000003D3">
      <w:pPr>
        <w:numPr>
          <w:ilvl w:val="0"/>
          <w:numId w:val="10"/>
        </w:numPr>
        <w:spacing w:line="240" w:lineRule="auto"/>
        <w:ind w:left="720" w:hanging="360"/>
        <w:jc w:val="both"/>
        <w:rPr>
          <w:b w:val="0"/>
          <w:color w:val="000000"/>
        </w:rPr>
      </w:pPr>
      <w:r w:rsidDel="00000000" w:rsidR="00000000" w:rsidRPr="00000000">
        <w:rPr>
          <w:b w:val="0"/>
          <w:color w:val="000000"/>
          <w:rtl w:val="0"/>
        </w:rPr>
        <w:t xml:space="preserve">Se avanzó en la actualización de inventarios de la dotación a las UTS. </w:t>
      </w:r>
    </w:p>
    <w:p w:rsidR="00000000" w:rsidDel="00000000" w:rsidP="00000000" w:rsidRDefault="00000000" w:rsidRPr="00000000" w14:paraId="000003D4">
      <w:pPr>
        <w:numPr>
          <w:ilvl w:val="0"/>
          <w:numId w:val="10"/>
        </w:numPr>
        <w:spacing w:line="240" w:lineRule="auto"/>
        <w:ind w:left="720" w:hanging="360"/>
        <w:jc w:val="both"/>
        <w:rPr>
          <w:b w:val="0"/>
          <w:color w:val="000000"/>
        </w:rPr>
      </w:pPr>
      <w:r w:rsidDel="00000000" w:rsidR="00000000" w:rsidRPr="00000000">
        <w:rPr>
          <w:b w:val="0"/>
          <w:color w:val="000000"/>
          <w:rtl w:val="0"/>
        </w:rPr>
        <w:t xml:space="preserve">Se realizó la entrega de los siguientes elementos de dotación: elementos pedagógicos, libros infantiles a las UTS atención directa, camas y colchonetas. </w:t>
      </w:r>
    </w:p>
    <w:p w:rsidR="00000000" w:rsidDel="00000000" w:rsidP="00000000" w:rsidRDefault="00000000" w:rsidRPr="00000000" w14:paraId="000003D5">
      <w:pPr>
        <w:spacing w:before="40" w:line="240" w:lineRule="auto"/>
        <w:jc w:val="both"/>
        <w:rPr>
          <w:color w:val="000000"/>
        </w:rPr>
      </w:pPr>
      <w:r w:rsidDel="00000000" w:rsidR="00000000" w:rsidRPr="00000000">
        <w:rPr>
          <w:rtl w:val="0"/>
        </w:rPr>
      </w:r>
    </w:p>
    <w:p w:rsidR="00000000" w:rsidDel="00000000" w:rsidP="00000000" w:rsidRDefault="00000000" w:rsidRPr="00000000" w14:paraId="000003D6">
      <w:pPr>
        <w:spacing w:before="40" w:line="240" w:lineRule="auto"/>
        <w:jc w:val="both"/>
        <w:rPr>
          <w:color w:val="000000"/>
        </w:rPr>
      </w:pPr>
      <w:r w:rsidDel="00000000" w:rsidR="00000000" w:rsidRPr="00000000">
        <w:rPr>
          <w:color w:val="000000"/>
          <w:rtl w:val="0"/>
        </w:rPr>
        <w:t xml:space="preserve">VIDEO UTS</w:t>
      </w:r>
    </w:p>
    <w:p w:rsidR="00000000" w:rsidDel="00000000" w:rsidP="00000000" w:rsidRDefault="00000000" w:rsidRPr="00000000" w14:paraId="000003D7">
      <w:pPr>
        <w:spacing w:before="40" w:line="240" w:lineRule="auto"/>
        <w:jc w:val="both"/>
        <w:rPr>
          <w:b w:val="0"/>
          <w:color w:val="000000"/>
        </w:rPr>
      </w:pPr>
      <w:r w:rsidDel="00000000" w:rsidR="00000000" w:rsidRPr="00000000">
        <w:rPr>
          <w:b w:val="0"/>
          <w:color w:val="000000"/>
          <w:rtl w:val="0"/>
        </w:rPr>
        <w:t xml:space="preserve">https://drive.google.com/file/d/1uo4P4FEpoYfCRKGM1NRqkEHS9Ek5KaNX/view?usp=share_link</w:t>
      </w:r>
    </w:p>
    <w:p w:rsidR="00000000" w:rsidDel="00000000" w:rsidP="00000000" w:rsidRDefault="00000000" w:rsidRPr="00000000" w14:paraId="000003D8">
      <w:pPr>
        <w:spacing w:before="40" w:line="240" w:lineRule="auto"/>
        <w:jc w:val="both"/>
        <w:rPr>
          <w:color w:val="000000"/>
        </w:rPr>
      </w:pPr>
      <w:r w:rsidDel="00000000" w:rsidR="00000000" w:rsidRPr="00000000">
        <w:rPr>
          <w:rtl w:val="0"/>
        </w:rPr>
      </w:r>
    </w:p>
    <w:p w:rsidR="00000000" w:rsidDel="00000000" w:rsidP="00000000" w:rsidRDefault="00000000" w:rsidRPr="00000000" w14:paraId="000003D9">
      <w:pPr>
        <w:pStyle w:val="Heading3"/>
        <w:rPr>
          <w:color w:val="000000"/>
        </w:rPr>
      </w:pPr>
      <w:bookmarkStart w:colFirst="0" w:colLast="0" w:name="_heading=h.i54lvd1l565v" w:id="68"/>
      <w:bookmarkEnd w:id="68"/>
      <w:r w:rsidDel="00000000" w:rsidR="00000000" w:rsidRPr="00000000">
        <w:rPr>
          <w:color w:val="000000"/>
          <w:rtl w:val="0"/>
        </w:rPr>
        <w:t xml:space="preserve">5.4.8 Gestión del Conocimiento  </w:t>
      </w:r>
    </w:p>
    <w:p w:rsidR="00000000" w:rsidDel="00000000" w:rsidP="00000000" w:rsidRDefault="00000000" w:rsidRPr="00000000" w14:paraId="000003DA">
      <w:pPr>
        <w:spacing w:before="40" w:line="240" w:lineRule="auto"/>
        <w:jc w:val="both"/>
        <w:rPr>
          <w:b w:val="0"/>
          <w:color w:val="000000"/>
        </w:rPr>
      </w:pPr>
      <w:r w:rsidDel="00000000" w:rsidR="00000000" w:rsidRPr="00000000">
        <w:rPr>
          <w:b w:val="0"/>
          <w:color w:val="000000"/>
          <w:rtl w:val="0"/>
        </w:rPr>
        <w:t xml:space="preserve">Cali es una ciudad que tiene su propia atención pertinente y contextualizada a través del modelo Cariño el cual genera una atención integral a la primera infancia, con la prestación de servicios orientados al cuidado y la crianza; la salud, soberanía y seguridad alimentarias y nutricional; la educación inicial con enfoque intercultural y diferenciales de género, etnia, territorial y participación, como estrategias para la garantía de derechos. en ese contexto se desarrollaron las siguientes acciones: </w:t>
      </w:r>
    </w:p>
    <w:p w:rsidR="00000000" w:rsidDel="00000000" w:rsidP="00000000" w:rsidRDefault="00000000" w:rsidRPr="00000000" w14:paraId="000003DB">
      <w:pPr>
        <w:spacing w:before="40" w:line="240" w:lineRule="auto"/>
        <w:jc w:val="both"/>
        <w:rPr>
          <w:color w:val="000000"/>
        </w:rPr>
      </w:pPr>
      <w:r w:rsidDel="00000000" w:rsidR="00000000" w:rsidRPr="00000000">
        <w:rPr>
          <w:color w:val="000000"/>
          <w:rtl w:val="0"/>
        </w:rPr>
        <w:t xml:space="preserve"> </w:t>
      </w:r>
    </w:p>
    <w:p w:rsidR="00000000" w:rsidDel="00000000" w:rsidP="00000000" w:rsidRDefault="00000000" w:rsidRPr="00000000" w14:paraId="000003DC">
      <w:pPr>
        <w:spacing w:before="40" w:line="240" w:lineRule="auto"/>
        <w:jc w:val="center"/>
        <w:rPr>
          <w:color w:val="000000"/>
        </w:rPr>
      </w:pPr>
      <w:r w:rsidDel="00000000" w:rsidR="00000000" w:rsidRPr="00000000">
        <w:rPr>
          <w:color w:val="000000"/>
          <w:rtl w:val="0"/>
        </w:rPr>
        <w:t xml:space="preserve"> </w:t>
      </w:r>
      <w:r w:rsidDel="00000000" w:rsidR="00000000" w:rsidRPr="00000000">
        <w:rPr>
          <w:color w:val="000000"/>
        </w:rPr>
        <w:drawing>
          <wp:inline distB="114300" distT="114300" distL="114300" distR="114300">
            <wp:extent cx="2989267" cy="1718600"/>
            <wp:effectExtent b="0" l="0" r="0" t="0"/>
            <wp:docPr id="878" name="image28.png"/>
            <a:graphic>
              <a:graphicData uri="http://schemas.openxmlformats.org/drawingml/2006/picture">
                <pic:pic>
                  <pic:nvPicPr>
                    <pic:cNvPr id="0" name="image28.png"/>
                    <pic:cNvPicPr preferRelativeResize="0"/>
                  </pic:nvPicPr>
                  <pic:blipFill>
                    <a:blip r:embed="rId118"/>
                    <a:srcRect b="0" l="0" r="0" t="19520"/>
                    <a:stretch>
                      <a:fillRect/>
                    </a:stretch>
                  </pic:blipFill>
                  <pic:spPr>
                    <a:xfrm>
                      <a:off x="0" y="0"/>
                      <a:ext cx="2989267" cy="1718600"/>
                    </a:xfrm>
                    <a:prstGeom prst="rect"/>
                    <a:ln/>
                  </pic:spPr>
                </pic:pic>
              </a:graphicData>
            </a:graphic>
          </wp:inline>
        </w:drawing>
      </w:r>
      <w:r w:rsidDel="00000000" w:rsidR="00000000" w:rsidRPr="00000000">
        <w:rPr>
          <w:rtl w:val="0"/>
        </w:rPr>
      </w:r>
    </w:p>
    <w:p w:rsidR="00000000" w:rsidDel="00000000" w:rsidP="00000000" w:rsidRDefault="00000000" w:rsidRPr="00000000" w14:paraId="000003DD">
      <w:pPr>
        <w:jc w:val="center"/>
        <w:rPr>
          <w:color w:val="000000"/>
        </w:rPr>
      </w:pPr>
      <w:r w:rsidDel="00000000" w:rsidR="00000000" w:rsidRPr="00000000">
        <w:rPr>
          <w:b w:val="0"/>
          <w:color w:val="000000"/>
          <w:rtl w:val="0"/>
        </w:rPr>
        <w:t xml:space="preserve">Fuente:  elaboración propia</w:t>
      </w:r>
      <w:r w:rsidDel="00000000" w:rsidR="00000000" w:rsidRPr="00000000">
        <w:rPr>
          <w:rtl w:val="0"/>
        </w:rPr>
      </w:r>
    </w:p>
    <w:p w:rsidR="00000000" w:rsidDel="00000000" w:rsidP="00000000" w:rsidRDefault="00000000" w:rsidRPr="00000000" w14:paraId="000003DE">
      <w:pPr>
        <w:pStyle w:val="Heading3"/>
        <w:rPr>
          <w:color w:val="000000"/>
        </w:rPr>
      </w:pPr>
      <w:bookmarkStart w:colFirst="0" w:colLast="0" w:name="_heading=h.m5nte91kh4sx" w:id="69"/>
      <w:bookmarkEnd w:id="69"/>
      <w:r w:rsidDel="00000000" w:rsidR="00000000" w:rsidRPr="00000000">
        <w:rPr>
          <w:color w:val="000000"/>
          <w:rtl w:val="0"/>
        </w:rPr>
        <w:t xml:space="preserve">5.4.9 Movilización Social </w:t>
      </w:r>
    </w:p>
    <w:p w:rsidR="00000000" w:rsidDel="00000000" w:rsidP="00000000" w:rsidRDefault="00000000" w:rsidRPr="00000000" w14:paraId="000003DF">
      <w:pPr>
        <w:numPr>
          <w:ilvl w:val="0"/>
          <w:numId w:val="23"/>
        </w:numPr>
        <w:spacing w:before="40" w:line="240" w:lineRule="auto"/>
        <w:ind w:left="720" w:hanging="360"/>
        <w:jc w:val="both"/>
        <w:rPr>
          <w:b w:val="0"/>
          <w:color w:val="000000"/>
        </w:rPr>
      </w:pPr>
      <w:r w:rsidDel="00000000" w:rsidR="00000000" w:rsidRPr="00000000">
        <w:rPr>
          <w:b w:val="0"/>
          <w:color w:val="000000"/>
          <w:rtl w:val="0"/>
        </w:rPr>
        <w:t xml:space="preserve">Contratos con Mejor Hábitat por $297.100.000, para estrategias de movilización social</w:t>
      </w:r>
    </w:p>
    <w:p w:rsidR="00000000" w:rsidDel="00000000" w:rsidP="00000000" w:rsidRDefault="00000000" w:rsidRPr="00000000" w14:paraId="000003E0">
      <w:pPr>
        <w:numPr>
          <w:ilvl w:val="0"/>
          <w:numId w:val="23"/>
        </w:numPr>
        <w:spacing w:line="240" w:lineRule="auto"/>
        <w:ind w:left="720" w:hanging="360"/>
        <w:jc w:val="both"/>
        <w:rPr>
          <w:b w:val="0"/>
          <w:color w:val="000000"/>
        </w:rPr>
      </w:pPr>
      <w:r w:rsidDel="00000000" w:rsidR="00000000" w:rsidRPr="00000000">
        <w:rPr>
          <w:b w:val="0"/>
          <w:color w:val="000000"/>
          <w:rtl w:val="0"/>
        </w:rPr>
        <w:t xml:space="preserve">“Petroniando con la Primera Infancia” 350 familias</w:t>
      </w:r>
    </w:p>
    <w:p w:rsidR="00000000" w:rsidDel="00000000" w:rsidP="00000000" w:rsidRDefault="00000000" w:rsidRPr="00000000" w14:paraId="000003E1">
      <w:pPr>
        <w:numPr>
          <w:ilvl w:val="0"/>
          <w:numId w:val="23"/>
        </w:numPr>
        <w:spacing w:line="240" w:lineRule="auto"/>
        <w:ind w:left="720" w:hanging="360"/>
        <w:jc w:val="both"/>
        <w:rPr>
          <w:b w:val="0"/>
          <w:color w:val="000000"/>
        </w:rPr>
      </w:pPr>
      <w:r w:rsidDel="00000000" w:rsidR="00000000" w:rsidRPr="00000000">
        <w:rPr>
          <w:b w:val="0"/>
          <w:color w:val="000000"/>
          <w:rtl w:val="0"/>
        </w:rPr>
        <w:t xml:space="preserve">Celebración Cultural Indígena 122 familias</w:t>
      </w:r>
    </w:p>
    <w:p w:rsidR="00000000" w:rsidDel="00000000" w:rsidP="00000000" w:rsidRDefault="00000000" w:rsidRPr="00000000" w14:paraId="000003E2">
      <w:pPr>
        <w:numPr>
          <w:ilvl w:val="0"/>
          <w:numId w:val="23"/>
        </w:numPr>
        <w:spacing w:line="240" w:lineRule="auto"/>
        <w:ind w:left="720" w:hanging="360"/>
        <w:jc w:val="both"/>
        <w:rPr>
          <w:color w:val="000000"/>
        </w:rPr>
      </w:pPr>
      <w:r w:rsidDel="00000000" w:rsidR="00000000" w:rsidRPr="00000000">
        <w:rPr>
          <w:b w:val="0"/>
          <w:color w:val="000000"/>
          <w:rtl w:val="0"/>
        </w:rPr>
        <w:t xml:space="preserve">Carnaval Colorín Colorado 200 participante</w:t>
      </w:r>
      <w:r w:rsidDel="00000000" w:rsidR="00000000" w:rsidRPr="00000000">
        <w:rPr>
          <w:color w:val="000000"/>
          <w:rtl w:val="0"/>
        </w:rPr>
        <w:t xml:space="preserve">s</w:t>
      </w:r>
    </w:p>
    <w:p w:rsidR="00000000" w:rsidDel="00000000" w:rsidP="00000000" w:rsidRDefault="00000000" w:rsidRPr="00000000" w14:paraId="000003E3">
      <w:pPr>
        <w:spacing w:before="40" w:line="240" w:lineRule="auto"/>
        <w:jc w:val="both"/>
        <w:rPr>
          <w:color w:val="000000"/>
        </w:rPr>
      </w:pPr>
      <w:r w:rsidDel="00000000" w:rsidR="00000000" w:rsidRPr="00000000">
        <w:rPr>
          <w:color w:val="000000"/>
          <w:rtl w:val="0"/>
        </w:rPr>
        <w:t xml:space="preserve"> </w:t>
      </w:r>
    </w:p>
    <w:p w:rsidR="00000000" w:rsidDel="00000000" w:rsidP="00000000" w:rsidRDefault="00000000" w:rsidRPr="00000000" w14:paraId="000003E4">
      <w:pPr>
        <w:spacing w:before="40" w:line="240" w:lineRule="auto"/>
        <w:jc w:val="center"/>
        <w:rPr>
          <w:color w:val="000000"/>
        </w:rPr>
      </w:pPr>
      <w:r w:rsidDel="00000000" w:rsidR="00000000" w:rsidRPr="00000000">
        <w:rPr>
          <w:color w:val="000000"/>
          <w:rtl w:val="0"/>
        </w:rPr>
        <w:t xml:space="preserve"> </w:t>
      </w:r>
      <w:r w:rsidDel="00000000" w:rsidR="00000000" w:rsidRPr="00000000">
        <w:rPr>
          <w:color w:val="000000"/>
        </w:rPr>
        <w:drawing>
          <wp:inline distB="114300" distT="114300" distL="114300" distR="114300">
            <wp:extent cx="3046417" cy="1768588"/>
            <wp:effectExtent b="0" l="0" r="0" t="0"/>
            <wp:docPr id="879" name="image37.png"/>
            <a:graphic>
              <a:graphicData uri="http://schemas.openxmlformats.org/drawingml/2006/picture">
                <pic:pic>
                  <pic:nvPicPr>
                    <pic:cNvPr id="0" name="image37.png"/>
                    <pic:cNvPicPr preferRelativeResize="0"/>
                  </pic:nvPicPr>
                  <pic:blipFill>
                    <a:blip r:embed="rId119"/>
                    <a:srcRect b="0" l="0" r="0" t="21447"/>
                    <a:stretch>
                      <a:fillRect/>
                    </a:stretch>
                  </pic:blipFill>
                  <pic:spPr>
                    <a:xfrm>
                      <a:off x="0" y="0"/>
                      <a:ext cx="3046417" cy="1768588"/>
                    </a:xfrm>
                    <a:prstGeom prst="rect"/>
                    <a:ln/>
                  </pic:spPr>
                </pic:pic>
              </a:graphicData>
            </a:graphic>
          </wp:inline>
        </w:drawing>
      </w:r>
      <w:r w:rsidDel="00000000" w:rsidR="00000000" w:rsidRPr="00000000">
        <w:rPr>
          <w:rtl w:val="0"/>
        </w:rPr>
      </w:r>
    </w:p>
    <w:p w:rsidR="00000000" w:rsidDel="00000000" w:rsidP="00000000" w:rsidRDefault="00000000" w:rsidRPr="00000000" w14:paraId="000003E5">
      <w:pPr>
        <w:spacing w:before="40" w:line="240" w:lineRule="auto"/>
        <w:jc w:val="center"/>
        <w:rPr>
          <w:b w:val="0"/>
          <w:color w:val="000000"/>
        </w:rPr>
      </w:pPr>
      <w:r w:rsidDel="00000000" w:rsidR="00000000" w:rsidRPr="00000000">
        <w:rPr>
          <w:color w:val="000000"/>
          <w:rtl w:val="0"/>
        </w:rPr>
        <w:t xml:space="preserve"> </w:t>
      </w:r>
      <w:r w:rsidDel="00000000" w:rsidR="00000000" w:rsidRPr="00000000">
        <w:rPr>
          <w:b w:val="0"/>
          <w:color w:val="000000"/>
          <w:rtl w:val="0"/>
        </w:rPr>
        <w:t xml:space="preserve">Fuente:  elaboración propia</w:t>
      </w:r>
    </w:p>
    <w:p w:rsidR="00000000" w:rsidDel="00000000" w:rsidP="00000000" w:rsidRDefault="00000000" w:rsidRPr="00000000" w14:paraId="000003E6">
      <w:pPr>
        <w:spacing w:before="40" w:line="240" w:lineRule="auto"/>
        <w:jc w:val="center"/>
        <w:rPr>
          <w:b w:val="0"/>
          <w:color w:val="000000"/>
        </w:rPr>
      </w:pPr>
      <w:r w:rsidDel="00000000" w:rsidR="00000000" w:rsidRPr="00000000">
        <w:rPr>
          <w:rtl w:val="0"/>
        </w:rPr>
      </w:r>
    </w:p>
    <w:p w:rsidR="00000000" w:rsidDel="00000000" w:rsidP="00000000" w:rsidRDefault="00000000" w:rsidRPr="00000000" w14:paraId="000003E7">
      <w:pPr>
        <w:numPr>
          <w:ilvl w:val="0"/>
          <w:numId w:val="46"/>
        </w:numPr>
        <w:spacing w:before="40" w:line="240" w:lineRule="auto"/>
        <w:ind w:left="720" w:hanging="360"/>
        <w:jc w:val="both"/>
        <w:rPr>
          <w:b w:val="0"/>
          <w:color w:val="000000"/>
        </w:rPr>
      </w:pPr>
      <w:r w:rsidDel="00000000" w:rsidR="00000000" w:rsidRPr="00000000">
        <w:rPr>
          <w:b w:val="0"/>
          <w:color w:val="000000"/>
          <w:rtl w:val="0"/>
        </w:rPr>
        <w:t xml:space="preserve">Se han desarrollado la estrategia arrullos logrando impactar a mujeres gestantes y en periodo de lactancia de zonas urbanas en el contexto de las unidades de transformación social y en sectores rurales de Cali: como saladito, los chorros y la fonda </w:t>
      </w:r>
    </w:p>
    <w:p w:rsidR="00000000" w:rsidDel="00000000" w:rsidP="00000000" w:rsidRDefault="00000000" w:rsidRPr="00000000" w14:paraId="000003E8">
      <w:pPr>
        <w:numPr>
          <w:ilvl w:val="0"/>
          <w:numId w:val="46"/>
        </w:numPr>
        <w:spacing w:line="240" w:lineRule="auto"/>
        <w:ind w:left="720" w:hanging="360"/>
        <w:jc w:val="both"/>
        <w:rPr>
          <w:b w:val="0"/>
          <w:color w:val="000000"/>
        </w:rPr>
      </w:pPr>
      <w:r w:rsidDel="00000000" w:rsidR="00000000" w:rsidRPr="00000000">
        <w:rPr>
          <w:b w:val="0"/>
          <w:color w:val="000000"/>
          <w:rtl w:val="0"/>
        </w:rPr>
        <w:t xml:space="preserve">Se articuló con el Comité Interinstitucional de Erradicación del Trabajo Infantil (CIETI) en septiembre de 2022 para llevar la estrategia Cariño a la Calle la cual contó con la participación de más de 100 familias. </w:t>
      </w:r>
    </w:p>
    <w:p w:rsidR="00000000" w:rsidDel="00000000" w:rsidP="00000000" w:rsidRDefault="00000000" w:rsidRPr="00000000" w14:paraId="000003E9">
      <w:pPr>
        <w:spacing w:before="40" w:line="240" w:lineRule="auto"/>
        <w:jc w:val="both"/>
        <w:rPr>
          <w:color w:val="000000"/>
        </w:rPr>
      </w:pPr>
      <w:r w:rsidDel="00000000" w:rsidR="00000000" w:rsidRPr="00000000">
        <w:rPr>
          <w:rtl w:val="0"/>
        </w:rPr>
      </w:r>
    </w:p>
    <w:p w:rsidR="00000000" w:rsidDel="00000000" w:rsidP="00000000" w:rsidRDefault="00000000" w:rsidRPr="00000000" w14:paraId="000003EA">
      <w:pPr>
        <w:pStyle w:val="Heading2"/>
        <w:rPr>
          <w:color w:val="000000"/>
        </w:rPr>
      </w:pPr>
      <w:bookmarkStart w:colFirst="0" w:colLast="0" w:name="_heading=h.czcxj5hlh4pq" w:id="70"/>
      <w:bookmarkEnd w:id="70"/>
      <w:r w:rsidDel="00000000" w:rsidR="00000000" w:rsidRPr="00000000">
        <w:rPr>
          <w:color w:val="000000"/>
          <w:rtl w:val="0"/>
        </w:rPr>
        <w:t xml:space="preserve">5.5.  Unidad de Apoyo a la Gestión </w:t>
      </w:r>
    </w:p>
    <w:p w:rsidR="00000000" w:rsidDel="00000000" w:rsidP="00000000" w:rsidRDefault="00000000" w:rsidRPr="00000000" w14:paraId="000003EB">
      <w:pPr>
        <w:spacing w:before="40" w:line="240" w:lineRule="auto"/>
        <w:jc w:val="both"/>
        <w:rPr>
          <w:b w:val="0"/>
          <w:color w:val="000000"/>
        </w:rPr>
      </w:pPr>
      <w:r w:rsidDel="00000000" w:rsidR="00000000" w:rsidRPr="00000000">
        <w:rPr>
          <w:b w:val="0"/>
          <w:color w:val="000000"/>
          <w:rtl w:val="0"/>
        </w:rPr>
        <w:t xml:space="preserve">Esta unidad se encarga de todas las acciones administrativas que le permiten a la secretaría de bienestar social cumplir con su objetivo misional, realiza el proceso de contratos en general, manejo del presupuesto y todo lo concerniente al funcionamiento administrativo de esta cartera, estas acciones se apoyan en un equipo organizado en contratos, jurídico y financiero. </w:t>
      </w:r>
    </w:p>
    <w:p w:rsidR="00000000" w:rsidDel="00000000" w:rsidP="00000000" w:rsidRDefault="00000000" w:rsidRPr="00000000" w14:paraId="000003EC">
      <w:pPr>
        <w:spacing w:before="40" w:line="240" w:lineRule="auto"/>
        <w:jc w:val="both"/>
        <w:rPr>
          <w:b w:val="0"/>
          <w:color w:val="000000"/>
        </w:rPr>
      </w:pPr>
      <w:r w:rsidDel="00000000" w:rsidR="00000000" w:rsidRPr="00000000">
        <w:rPr>
          <w:b w:val="0"/>
          <w:color w:val="000000"/>
          <w:rtl w:val="0"/>
        </w:rPr>
        <w:t xml:space="preserve"> </w:t>
      </w:r>
    </w:p>
    <w:p w:rsidR="00000000" w:rsidDel="00000000" w:rsidP="00000000" w:rsidRDefault="00000000" w:rsidRPr="00000000" w14:paraId="000003ED">
      <w:pPr>
        <w:spacing w:before="40" w:line="240" w:lineRule="auto"/>
        <w:jc w:val="both"/>
        <w:rPr>
          <w:b w:val="0"/>
          <w:color w:val="000000"/>
        </w:rPr>
      </w:pPr>
      <w:r w:rsidDel="00000000" w:rsidR="00000000" w:rsidRPr="00000000">
        <w:rPr>
          <w:b w:val="0"/>
          <w:color w:val="000000"/>
          <w:rtl w:val="0"/>
        </w:rPr>
        <w:t xml:space="preserve">La unidad de apoyo a la gestión es una dependencia creada al interior de la estructura de la secretaría de bienestar social y que depende directamente de la secretaria de despacho.  </w:t>
      </w:r>
    </w:p>
    <w:p w:rsidR="00000000" w:rsidDel="00000000" w:rsidP="00000000" w:rsidRDefault="00000000" w:rsidRPr="00000000" w14:paraId="000003EE">
      <w:pPr>
        <w:spacing w:before="40" w:line="240" w:lineRule="auto"/>
        <w:jc w:val="both"/>
        <w:rPr>
          <w:b w:val="0"/>
          <w:color w:val="000000"/>
        </w:rPr>
      </w:pPr>
      <w:r w:rsidDel="00000000" w:rsidR="00000000" w:rsidRPr="00000000">
        <w:rPr>
          <w:b w:val="0"/>
          <w:color w:val="000000"/>
          <w:rtl w:val="0"/>
        </w:rPr>
        <w:t xml:space="preserve"> </w:t>
      </w:r>
    </w:p>
    <w:p w:rsidR="00000000" w:rsidDel="00000000" w:rsidP="00000000" w:rsidRDefault="00000000" w:rsidRPr="00000000" w14:paraId="000003EF">
      <w:pPr>
        <w:spacing w:before="40" w:line="240" w:lineRule="auto"/>
        <w:jc w:val="both"/>
        <w:rPr>
          <w:b w:val="0"/>
          <w:color w:val="000000"/>
        </w:rPr>
      </w:pPr>
      <w:r w:rsidDel="00000000" w:rsidR="00000000" w:rsidRPr="00000000">
        <w:rPr>
          <w:b w:val="0"/>
          <w:color w:val="000000"/>
          <w:rtl w:val="0"/>
        </w:rPr>
        <w:t xml:space="preserve">Líneas de trabajo: la unidad de apoyo tiene por función centralizar, coordinar y administrar la gestión que atañe al organismo,  dentro de esta gestión se encuentra lo relacionado al manejo financiero, contable y presupuestal, la planeación, contratación, gestión documental y defensa judicial, entre otros. </w:t>
      </w:r>
    </w:p>
    <w:p w:rsidR="00000000" w:rsidDel="00000000" w:rsidP="00000000" w:rsidRDefault="00000000" w:rsidRPr="00000000" w14:paraId="000003F0">
      <w:pPr>
        <w:spacing w:before="40" w:line="240" w:lineRule="auto"/>
        <w:jc w:val="both"/>
        <w:rPr>
          <w:b w:val="0"/>
          <w:color w:val="000000"/>
        </w:rPr>
      </w:pPr>
      <w:r w:rsidDel="00000000" w:rsidR="00000000" w:rsidRPr="00000000">
        <w:rPr>
          <w:b w:val="0"/>
          <w:color w:val="000000"/>
          <w:rtl w:val="0"/>
        </w:rPr>
        <w:t xml:space="preserve"> </w:t>
      </w:r>
    </w:p>
    <w:p w:rsidR="00000000" w:rsidDel="00000000" w:rsidP="00000000" w:rsidRDefault="00000000" w:rsidRPr="00000000" w14:paraId="000003F1">
      <w:pPr>
        <w:spacing w:before="40" w:line="240" w:lineRule="auto"/>
        <w:jc w:val="both"/>
        <w:rPr>
          <w:b w:val="0"/>
          <w:color w:val="000000"/>
        </w:rPr>
      </w:pPr>
      <w:r w:rsidDel="00000000" w:rsidR="00000000" w:rsidRPr="00000000">
        <w:rPr>
          <w:rtl w:val="0"/>
        </w:rPr>
      </w:r>
    </w:p>
    <w:p w:rsidR="00000000" w:rsidDel="00000000" w:rsidP="00000000" w:rsidRDefault="00000000" w:rsidRPr="00000000" w14:paraId="000003F2">
      <w:pPr>
        <w:pStyle w:val="Heading3"/>
        <w:rPr>
          <w:color w:val="000000"/>
        </w:rPr>
      </w:pPr>
      <w:bookmarkStart w:colFirst="0" w:colLast="0" w:name="_heading=h.ma1vvdps16x6" w:id="71"/>
      <w:bookmarkEnd w:id="71"/>
      <w:r w:rsidDel="00000000" w:rsidR="00000000" w:rsidRPr="00000000">
        <w:rPr>
          <w:color w:val="000000"/>
          <w:rtl w:val="0"/>
        </w:rPr>
        <w:t xml:space="preserve">5.5.1 Cifras y logros </w:t>
      </w:r>
    </w:p>
    <w:p w:rsidR="00000000" w:rsidDel="00000000" w:rsidP="00000000" w:rsidRDefault="00000000" w:rsidRPr="00000000" w14:paraId="000003F3">
      <w:pPr>
        <w:spacing w:before="40" w:line="240" w:lineRule="auto"/>
        <w:jc w:val="center"/>
        <w:rPr>
          <w:color w:val="000000"/>
        </w:rPr>
      </w:pPr>
      <w:r w:rsidDel="00000000" w:rsidR="00000000" w:rsidRPr="00000000">
        <w:rPr>
          <w:color w:val="000000"/>
          <w:rtl w:val="0"/>
        </w:rPr>
        <w:t xml:space="preserve">  </w:t>
      </w:r>
      <w:r w:rsidDel="00000000" w:rsidR="00000000" w:rsidRPr="00000000">
        <w:rPr>
          <w:color w:val="000000"/>
        </w:rPr>
        <w:drawing>
          <wp:inline distB="114300" distT="114300" distL="114300" distR="114300">
            <wp:extent cx="3643313" cy="2594749"/>
            <wp:effectExtent b="0" l="0" r="0" t="0"/>
            <wp:docPr id="880" name="image35.png"/>
            <a:graphic>
              <a:graphicData uri="http://schemas.openxmlformats.org/drawingml/2006/picture">
                <pic:pic>
                  <pic:nvPicPr>
                    <pic:cNvPr id="0" name="image35.png"/>
                    <pic:cNvPicPr preferRelativeResize="0"/>
                  </pic:nvPicPr>
                  <pic:blipFill>
                    <a:blip r:embed="rId120"/>
                    <a:srcRect b="0" l="0" r="0" t="0"/>
                    <a:stretch>
                      <a:fillRect/>
                    </a:stretch>
                  </pic:blipFill>
                  <pic:spPr>
                    <a:xfrm>
                      <a:off x="0" y="0"/>
                      <a:ext cx="3643313" cy="2594749"/>
                    </a:xfrm>
                    <a:prstGeom prst="rect"/>
                    <a:ln/>
                  </pic:spPr>
                </pic:pic>
              </a:graphicData>
            </a:graphic>
          </wp:inline>
        </w:drawing>
      </w:r>
      <w:r w:rsidDel="00000000" w:rsidR="00000000" w:rsidRPr="00000000">
        <w:rPr>
          <w:rtl w:val="0"/>
        </w:rPr>
      </w:r>
    </w:p>
    <w:p w:rsidR="00000000" w:rsidDel="00000000" w:rsidP="00000000" w:rsidRDefault="00000000" w:rsidRPr="00000000" w14:paraId="000003F4">
      <w:pPr>
        <w:jc w:val="center"/>
        <w:rPr>
          <w:color w:val="000000"/>
        </w:rPr>
      </w:pPr>
      <w:r w:rsidDel="00000000" w:rsidR="00000000" w:rsidRPr="00000000">
        <w:rPr>
          <w:b w:val="0"/>
          <w:color w:val="000000"/>
          <w:rtl w:val="0"/>
        </w:rPr>
        <w:t xml:space="preserve">Fuente:  elaboración propia</w:t>
      </w:r>
      <w:r w:rsidDel="00000000" w:rsidR="00000000" w:rsidRPr="00000000">
        <w:rPr>
          <w:rtl w:val="0"/>
        </w:rPr>
      </w:r>
    </w:p>
    <w:p w:rsidR="00000000" w:rsidDel="00000000" w:rsidP="00000000" w:rsidRDefault="00000000" w:rsidRPr="00000000" w14:paraId="000003F5">
      <w:pPr>
        <w:spacing w:before="40" w:line="240" w:lineRule="auto"/>
        <w:jc w:val="center"/>
        <w:rPr>
          <w:color w:val="000000"/>
        </w:rPr>
      </w:pPr>
      <w:r w:rsidDel="00000000" w:rsidR="00000000" w:rsidRPr="00000000">
        <w:rPr>
          <w:color w:val="000000"/>
        </w:rPr>
        <w:drawing>
          <wp:inline distB="114300" distT="114300" distL="114300" distR="114300">
            <wp:extent cx="3680033" cy="2727077"/>
            <wp:effectExtent b="0" l="0" r="0" t="0"/>
            <wp:docPr id="881" name="image40.png"/>
            <a:graphic>
              <a:graphicData uri="http://schemas.openxmlformats.org/drawingml/2006/picture">
                <pic:pic>
                  <pic:nvPicPr>
                    <pic:cNvPr id="0" name="image40.png"/>
                    <pic:cNvPicPr preferRelativeResize="0"/>
                  </pic:nvPicPr>
                  <pic:blipFill>
                    <a:blip r:embed="rId121"/>
                    <a:srcRect b="0" l="0" r="0" t="0"/>
                    <a:stretch>
                      <a:fillRect/>
                    </a:stretch>
                  </pic:blipFill>
                  <pic:spPr>
                    <a:xfrm>
                      <a:off x="0" y="0"/>
                      <a:ext cx="3680033" cy="2727077"/>
                    </a:xfrm>
                    <a:prstGeom prst="rect"/>
                    <a:ln/>
                  </pic:spPr>
                </pic:pic>
              </a:graphicData>
            </a:graphic>
          </wp:inline>
        </w:drawing>
      </w:r>
      <w:r w:rsidDel="00000000" w:rsidR="00000000" w:rsidRPr="00000000">
        <w:rPr>
          <w:rtl w:val="0"/>
        </w:rPr>
      </w:r>
    </w:p>
    <w:p w:rsidR="00000000" w:rsidDel="00000000" w:rsidP="00000000" w:rsidRDefault="00000000" w:rsidRPr="00000000" w14:paraId="000003F6">
      <w:pPr>
        <w:jc w:val="center"/>
        <w:rPr>
          <w:color w:val="000000"/>
        </w:rPr>
      </w:pPr>
      <w:r w:rsidDel="00000000" w:rsidR="00000000" w:rsidRPr="00000000">
        <w:rPr>
          <w:b w:val="0"/>
          <w:color w:val="000000"/>
          <w:rtl w:val="0"/>
        </w:rPr>
        <w:t xml:space="preserve">Fuente:  elaboración propia</w:t>
      </w:r>
      <w:r w:rsidDel="00000000" w:rsidR="00000000" w:rsidRPr="00000000">
        <w:rPr>
          <w:rtl w:val="0"/>
        </w:rPr>
      </w:r>
    </w:p>
    <w:p w:rsidR="00000000" w:rsidDel="00000000" w:rsidP="00000000" w:rsidRDefault="00000000" w:rsidRPr="00000000" w14:paraId="000003F7">
      <w:pPr>
        <w:spacing w:before="40" w:line="240" w:lineRule="auto"/>
        <w:jc w:val="both"/>
        <w:rPr>
          <w:color w:val="000000"/>
        </w:rPr>
      </w:pPr>
      <w:r w:rsidDel="00000000" w:rsidR="00000000" w:rsidRPr="00000000">
        <w:rPr>
          <w:rtl w:val="0"/>
        </w:rPr>
      </w:r>
    </w:p>
    <w:p w:rsidR="00000000" w:rsidDel="00000000" w:rsidP="00000000" w:rsidRDefault="00000000" w:rsidRPr="00000000" w14:paraId="000003F8">
      <w:pPr>
        <w:pStyle w:val="Heading3"/>
        <w:spacing w:line="240" w:lineRule="auto"/>
        <w:jc w:val="both"/>
        <w:rPr>
          <w:color w:val="000000"/>
        </w:rPr>
      </w:pPr>
      <w:bookmarkStart w:colFirst="0" w:colLast="0" w:name="_heading=h.mjxh7yvwwkuj" w:id="72"/>
      <w:bookmarkEnd w:id="72"/>
      <w:r w:rsidDel="00000000" w:rsidR="00000000" w:rsidRPr="00000000">
        <w:rPr>
          <w:color w:val="000000"/>
          <w:rtl w:val="0"/>
        </w:rPr>
        <w:t xml:space="preserve">5.5.2 Informe de PQRS</w:t>
      </w:r>
    </w:p>
    <w:p w:rsidR="00000000" w:rsidDel="00000000" w:rsidP="00000000" w:rsidRDefault="00000000" w:rsidRPr="00000000" w14:paraId="000003F9">
      <w:pPr>
        <w:spacing w:before="40" w:line="240" w:lineRule="auto"/>
        <w:jc w:val="both"/>
        <w:rPr>
          <w:color w:val="000000"/>
        </w:rPr>
      </w:pPr>
      <w:r w:rsidDel="00000000" w:rsidR="00000000" w:rsidRPr="00000000">
        <w:rPr>
          <w:rtl w:val="0"/>
        </w:rPr>
      </w:r>
    </w:p>
    <w:p w:rsidR="00000000" w:rsidDel="00000000" w:rsidP="00000000" w:rsidRDefault="00000000" w:rsidRPr="00000000" w14:paraId="000003FA">
      <w:pPr>
        <w:spacing w:before="40" w:line="240" w:lineRule="auto"/>
        <w:jc w:val="center"/>
        <w:rPr>
          <w:color w:val="000000"/>
        </w:rPr>
      </w:pPr>
      <w:r w:rsidDel="00000000" w:rsidR="00000000" w:rsidRPr="00000000">
        <w:rPr>
          <w:color w:val="000000"/>
        </w:rPr>
        <w:drawing>
          <wp:inline distB="114300" distT="114300" distL="114300" distR="114300">
            <wp:extent cx="3676650" cy="2123771"/>
            <wp:effectExtent b="0" l="0" r="0" t="0"/>
            <wp:docPr id="882" name="image42.png"/>
            <a:graphic>
              <a:graphicData uri="http://schemas.openxmlformats.org/drawingml/2006/picture">
                <pic:pic>
                  <pic:nvPicPr>
                    <pic:cNvPr id="0" name="image42.png"/>
                    <pic:cNvPicPr preferRelativeResize="0"/>
                  </pic:nvPicPr>
                  <pic:blipFill>
                    <a:blip r:embed="rId122"/>
                    <a:srcRect b="0" l="0" r="0" t="17723"/>
                    <a:stretch>
                      <a:fillRect/>
                    </a:stretch>
                  </pic:blipFill>
                  <pic:spPr>
                    <a:xfrm>
                      <a:off x="0" y="0"/>
                      <a:ext cx="3676650" cy="2123771"/>
                    </a:xfrm>
                    <a:prstGeom prst="rect"/>
                    <a:ln/>
                  </pic:spPr>
                </pic:pic>
              </a:graphicData>
            </a:graphic>
          </wp:inline>
        </w:drawing>
      </w:r>
      <w:r w:rsidDel="00000000" w:rsidR="00000000" w:rsidRPr="00000000">
        <w:rPr>
          <w:rtl w:val="0"/>
        </w:rPr>
      </w:r>
    </w:p>
    <w:p w:rsidR="00000000" w:rsidDel="00000000" w:rsidP="00000000" w:rsidRDefault="00000000" w:rsidRPr="00000000" w14:paraId="000003FB">
      <w:pPr>
        <w:jc w:val="center"/>
        <w:rPr>
          <w:color w:val="000000"/>
        </w:rPr>
      </w:pPr>
      <w:r w:rsidDel="00000000" w:rsidR="00000000" w:rsidRPr="00000000">
        <w:rPr>
          <w:b w:val="0"/>
          <w:color w:val="000000"/>
          <w:rtl w:val="0"/>
        </w:rPr>
        <w:t xml:space="preserve">Fuente:  elaboración propia</w:t>
      </w:r>
      <w:r w:rsidDel="00000000" w:rsidR="00000000" w:rsidRPr="00000000">
        <w:rPr>
          <w:rtl w:val="0"/>
        </w:rPr>
      </w:r>
    </w:p>
    <w:p w:rsidR="00000000" w:rsidDel="00000000" w:rsidP="00000000" w:rsidRDefault="00000000" w:rsidRPr="00000000" w14:paraId="000003FC">
      <w:pPr>
        <w:pStyle w:val="Heading1"/>
        <w:rPr>
          <w:color w:val="000000"/>
        </w:rPr>
      </w:pPr>
      <w:bookmarkStart w:colFirst="0" w:colLast="0" w:name="_heading=h.lzu388k5zdle" w:id="73"/>
      <w:bookmarkEnd w:id="73"/>
      <w:r w:rsidDel="00000000" w:rsidR="00000000" w:rsidRPr="00000000">
        <w:rPr>
          <w:rtl w:val="0"/>
        </w:rPr>
      </w:r>
    </w:p>
    <w:p w:rsidR="00000000" w:rsidDel="00000000" w:rsidP="00000000" w:rsidRDefault="00000000" w:rsidRPr="00000000" w14:paraId="000003FD">
      <w:pPr>
        <w:pStyle w:val="Heading1"/>
        <w:rPr>
          <w:color w:val="000000"/>
        </w:rPr>
      </w:pPr>
      <w:bookmarkStart w:colFirst="0" w:colLast="0" w:name="_heading=h.bdtnnxxhbft0" w:id="74"/>
      <w:bookmarkEnd w:id="74"/>
      <w:r w:rsidDel="00000000" w:rsidR="00000000" w:rsidRPr="00000000">
        <w:rPr>
          <w:color w:val="000000"/>
          <w:rtl w:val="0"/>
        </w:rPr>
        <w:t xml:space="preserve">6.  Evaluación</w:t>
      </w:r>
    </w:p>
    <w:p w:rsidR="00000000" w:rsidDel="00000000" w:rsidP="00000000" w:rsidRDefault="00000000" w:rsidRPr="00000000" w14:paraId="000003FE">
      <w:pPr>
        <w:spacing w:line="240" w:lineRule="auto"/>
        <w:jc w:val="both"/>
        <w:rPr>
          <w:b w:val="0"/>
          <w:color w:val="000000"/>
        </w:rPr>
      </w:pPr>
      <w:r w:rsidDel="00000000" w:rsidR="00000000" w:rsidRPr="00000000">
        <w:rPr>
          <w:b w:val="0"/>
          <w:color w:val="000000"/>
          <w:rtl w:val="0"/>
        </w:rPr>
        <w:t xml:space="preserve">Durante la transmisión en vivo del evento, se realizó la divulgación del enlace del formulario de encuesta de evaluación para la rendición de cuentas, además fue fijado en el chat del streaming con el fin de garantizar el diligenciamiento por medio del siguiente enlace: </w:t>
      </w:r>
    </w:p>
    <w:p w:rsidR="00000000" w:rsidDel="00000000" w:rsidP="00000000" w:rsidRDefault="00000000" w:rsidRPr="00000000" w14:paraId="000003FF">
      <w:pPr>
        <w:spacing w:line="240" w:lineRule="auto"/>
        <w:jc w:val="both"/>
        <w:rPr>
          <w:color w:val="000000"/>
        </w:rPr>
      </w:pPr>
      <w:r w:rsidDel="00000000" w:rsidR="00000000" w:rsidRPr="00000000">
        <w:rPr>
          <w:rtl w:val="0"/>
        </w:rPr>
      </w:r>
    </w:p>
    <w:p w:rsidR="00000000" w:rsidDel="00000000" w:rsidP="00000000" w:rsidRDefault="00000000" w:rsidRPr="00000000" w14:paraId="00000400">
      <w:pPr>
        <w:spacing w:line="240" w:lineRule="auto"/>
        <w:jc w:val="both"/>
        <w:rPr>
          <w:b w:val="0"/>
          <w:color w:val="000000"/>
        </w:rPr>
      </w:pPr>
      <w:hyperlink r:id="rId123">
        <w:r w:rsidDel="00000000" w:rsidR="00000000" w:rsidRPr="00000000">
          <w:rPr>
            <w:b w:val="0"/>
            <w:color w:val="000000"/>
            <w:u w:val="single"/>
            <w:rtl w:val="0"/>
          </w:rPr>
          <w:t xml:space="preserve">https://docs.google.com/forms/d/e/1FAIpQLScUCSayKuq0SljfspzLdQGuanr8bS6HClfsABkWFhbpg4OjdQ/viewform?usp=share_link</w:t>
        </w:r>
      </w:hyperlink>
      <w:r w:rsidDel="00000000" w:rsidR="00000000" w:rsidRPr="00000000">
        <w:rPr>
          <w:rtl w:val="0"/>
        </w:rPr>
      </w:r>
    </w:p>
    <w:p w:rsidR="00000000" w:rsidDel="00000000" w:rsidP="00000000" w:rsidRDefault="00000000" w:rsidRPr="00000000" w14:paraId="00000401">
      <w:pPr>
        <w:spacing w:line="240" w:lineRule="auto"/>
        <w:jc w:val="both"/>
        <w:rPr>
          <w:color w:val="000000"/>
        </w:rPr>
      </w:pPr>
      <w:r w:rsidDel="00000000" w:rsidR="00000000" w:rsidRPr="00000000">
        <w:rPr>
          <w:rtl w:val="0"/>
        </w:rPr>
      </w:r>
    </w:p>
    <w:p w:rsidR="00000000" w:rsidDel="00000000" w:rsidP="00000000" w:rsidRDefault="00000000" w:rsidRPr="00000000" w14:paraId="00000402">
      <w:pPr>
        <w:spacing w:line="240" w:lineRule="auto"/>
        <w:jc w:val="both"/>
        <w:rPr>
          <w:b w:val="0"/>
          <w:color w:val="000000"/>
        </w:rPr>
      </w:pPr>
      <w:r w:rsidDel="00000000" w:rsidR="00000000" w:rsidRPr="00000000">
        <w:rPr>
          <w:b w:val="0"/>
          <w:color w:val="000000"/>
          <w:rtl w:val="0"/>
        </w:rPr>
        <w:t xml:space="preserve">A nivel de data se analizaron los resultados de la evaluación realizada donde se obtuvo la siguiente información: </w:t>
      </w:r>
    </w:p>
    <w:p w:rsidR="00000000" w:rsidDel="00000000" w:rsidP="00000000" w:rsidRDefault="00000000" w:rsidRPr="00000000" w14:paraId="00000403">
      <w:pPr>
        <w:spacing w:line="240" w:lineRule="auto"/>
        <w:jc w:val="both"/>
        <w:rPr>
          <w:color w:val="000000"/>
        </w:rPr>
      </w:pPr>
      <w:r w:rsidDel="00000000" w:rsidR="00000000" w:rsidRPr="00000000">
        <w:rPr>
          <w:rtl w:val="0"/>
        </w:rPr>
      </w:r>
    </w:p>
    <w:p w:rsidR="00000000" w:rsidDel="00000000" w:rsidP="00000000" w:rsidRDefault="00000000" w:rsidRPr="00000000" w14:paraId="00000404">
      <w:pPr>
        <w:pStyle w:val="Heading2"/>
        <w:rPr>
          <w:color w:val="000000"/>
        </w:rPr>
      </w:pPr>
      <w:bookmarkStart w:colFirst="0" w:colLast="0" w:name="_heading=h.9931zpcjwepi" w:id="75"/>
      <w:bookmarkEnd w:id="75"/>
      <w:r w:rsidDel="00000000" w:rsidR="00000000" w:rsidRPr="00000000">
        <w:rPr>
          <w:color w:val="000000"/>
          <w:rtl w:val="0"/>
        </w:rPr>
        <w:t xml:space="preserve">6.1 Género </w:t>
      </w:r>
    </w:p>
    <w:p w:rsidR="00000000" w:rsidDel="00000000" w:rsidP="00000000" w:rsidRDefault="00000000" w:rsidRPr="00000000" w14:paraId="00000405">
      <w:pPr>
        <w:spacing w:line="240" w:lineRule="auto"/>
        <w:ind w:left="360" w:firstLine="0"/>
        <w:jc w:val="center"/>
        <w:rPr>
          <w:color w:val="000000"/>
        </w:rPr>
      </w:pPr>
      <w:r w:rsidDel="00000000" w:rsidR="00000000" w:rsidRPr="00000000">
        <w:rPr>
          <w:color w:val="000000"/>
        </w:rPr>
        <w:drawing>
          <wp:inline distB="114300" distT="114300" distL="114300" distR="114300">
            <wp:extent cx="3751688" cy="1841815"/>
            <wp:effectExtent b="12700" l="12700" r="12700" t="12700"/>
            <wp:docPr descr="Gráfico de respuestas de formularios. Título de la pregunta: Género. Número de respuestas: 98 respuestas." id="883" name="image44.png"/>
            <a:graphic>
              <a:graphicData uri="http://schemas.openxmlformats.org/drawingml/2006/picture">
                <pic:pic>
                  <pic:nvPicPr>
                    <pic:cNvPr descr="Gráfico de respuestas de formularios. Título de la pregunta: Género. Número de respuestas: 98 respuestas." id="0" name="image44.png"/>
                    <pic:cNvPicPr preferRelativeResize="0"/>
                  </pic:nvPicPr>
                  <pic:blipFill>
                    <a:blip r:embed="rId124"/>
                    <a:srcRect b="0" l="0" r="26032" t="13815"/>
                    <a:stretch>
                      <a:fillRect/>
                    </a:stretch>
                  </pic:blipFill>
                  <pic:spPr>
                    <a:xfrm>
                      <a:off x="0" y="0"/>
                      <a:ext cx="3751688" cy="1841815"/>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406">
      <w:pPr>
        <w:jc w:val="center"/>
        <w:rPr>
          <w:color w:val="000000"/>
        </w:rPr>
      </w:pPr>
      <w:r w:rsidDel="00000000" w:rsidR="00000000" w:rsidRPr="00000000">
        <w:rPr>
          <w:b w:val="0"/>
          <w:color w:val="000000"/>
          <w:rtl w:val="0"/>
        </w:rPr>
        <w:t xml:space="preserve">Fuente:  elaboración propia</w:t>
      </w:r>
      <w:r w:rsidDel="00000000" w:rsidR="00000000" w:rsidRPr="00000000">
        <w:rPr>
          <w:rtl w:val="0"/>
        </w:rPr>
      </w:r>
    </w:p>
    <w:p w:rsidR="00000000" w:rsidDel="00000000" w:rsidP="00000000" w:rsidRDefault="00000000" w:rsidRPr="00000000" w14:paraId="00000407">
      <w:pPr>
        <w:spacing w:line="240" w:lineRule="auto"/>
        <w:jc w:val="both"/>
        <w:rPr>
          <w:b w:val="0"/>
          <w:color w:val="000000"/>
        </w:rPr>
      </w:pPr>
      <w:r w:rsidDel="00000000" w:rsidR="00000000" w:rsidRPr="00000000">
        <w:rPr>
          <w:b w:val="0"/>
          <w:color w:val="000000"/>
          <w:rtl w:val="0"/>
        </w:rPr>
        <w:t xml:space="preserve">Las respuestas obtenidas basadas en géneros, la participación femenina fue superior a la masculina y a otros, con un 70,4% de participantes en comparación al 29,6% de participación masculina.</w:t>
      </w:r>
    </w:p>
    <w:p w:rsidR="00000000" w:rsidDel="00000000" w:rsidP="00000000" w:rsidRDefault="00000000" w:rsidRPr="00000000" w14:paraId="00000408">
      <w:pPr>
        <w:spacing w:line="240" w:lineRule="auto"/>
        <w:jc w:val="both"/>
        <w:rPr>
          <w:b w:val="0"/>
          <w:color w:val="000000"/>
        </w:rPr>
      </w:pPr>
      <w:r w:rsidDel="00000000" w:rsidR="00000000" w:rsidRPr="00000000">
        <w:rPr>
          <w:rtl w:val="0"/>
        </w:rPr>
      </w:r>
    </w:p>
    <w:p w:rsidR="00000000" w:rsidDel="00000000" w:rsidP="00000000" w:rsidRDefault="00000000" w:rsidRPr="00000000" w14:paraId="00000409">
      <w:pPr>
        <w:spacing w:line="240" w:lineRule="auto"/>
        <w:jc w:val="both"/>
        <w:rPr>
          <w:color w:val="000000"/>
        </w:rPr>
      </w:pPr>
      <w:r w:rsidDel="00000000" w:rsidR="00000000" w:rsidRPr="00000000">
        <w:rPr>
          <w:rtl w:val="0"/>
        </w:rPr>
      </w:r>
    </w:p>
    <w:p w:rsidR="00000000" w:rsidDel="00000000" w:rsidP="00000000" w:rsidRDefault="00000000" w:rsidRPr="00000000" w14:paraId="0000040A">
      <w:pPr>
        <w:pStyle w:val="Heading2"/>
        <w:rPr>
          <w:color w:val="000000"/>
        </w:rPr>
      </w:pPr>
      <w:bookmarkStart w:colFirst="0" w:colLast="0" w:name="_heading=h.frdsjhkozcr2" w:id="76"/>
      <w:bookmarkEnd w:id="76"/>
      <w:r w:rsidDel="00000000" w:rsidR="00000000" w:rsidRPr="00000000">
        <w:rPr>
          <w:color w:val="000000"/>
          <w:rtl w:val="0"/>
        </w:rPr>
        <w:t xml:space="preserve">6.2 Edad</w:t>
      </w:r>
    </w:p>
    <w:p w:rsidR="00000000" w:rsidDel="00000000" w:rsidP="00000000" w:rsidRDefault="00000000" w:rsidRPr="00000000" w14:paraId="0000040B">
      <w:pPr>
        <w:spacing w:line="240" w:lineRule="auto"/>
        <w:ind w:left="360" w:firstLine="0"/>
        <w:jc w:val="both"/>
        <w:rPr>
          <w:color w:val="000000"/>
        </w:rPr>
      </w:pPr>
      <w:r w:rsidDel="00000000" w:rsidR="00000000" w:rsidRPr="00000000">
        <w:rPr>
          <w:rtl w:val="0"/>
        </w:rPr>
      </w:r>
    </w:p>
    <w:p w:rsidR="00000000" w:rsidDel="00000000" w:rsidP="00000000" w:rsidRDefault="00000000" w:rsidRPr="00000000" w14:paraId="0000040C">
      <w:pPr>
        <w:spacing w:line="240" w:lineRule="auto"/>
        <w:ind w:firstLine="720"/>
        <w:jc w:val="center"/>
        <w:rPr>
          <w:color w:val="000000"/>
        </w:rPr>
      </w:pPr>
      <w:r w:rsidDel="00000000" w:rsidR="00000000" w:rsidRPr="00000000">
        <w:rPr>
          <w:color w:val="000000"/>
        </w:rPr>
        <w:drawing>
          <wp:inline distB="114300" distT="114300" distL="114300" distR="114300">
            <wp:extent cx="4674220" cy="1915787"/>
            <wp:effectExtent b="12700" l="12700" r="12700" t="12700"/>
            <wp:docPr descr="Gráfico de respuestas de formularios. Título de la pregunta: Edad. Número de respuestas: 98 respuestas." id="884" name="image36.png"/>
            <a:graphic>
              <a:graphicData uri="http://schemas.openxmlformats.org/drawingml/2006/picture">
                <pic:pic>
                  <pic:nvPicPr>
                    <pic:cNvPr descr="Gráfico de respuestas de formularios. Título de la pregunta: Edad. Número de respuestas: 98 respuestas." id="0" name="image36.png"/>
                    <pic:cNvPicPr preferRelativeResize="0"/>
                  </pic:nvPicPr>
                  <pic:blipFill>
                    <a:blip r:embed="rId125"/>
                    <a:srcRect b="9037" l="2302" r="19055" t="14388"/>
                    <a:stretch>
                      <a:fillRect/>
                    </a:stretch>
                  </pic:blipFill>
                  <pic:spPr>
                    <a:xfrm>
                      <a:off x="0" y="0"/>
                      <a:ext cx="4674220" cy="1915787"/>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40D">
      <w:pPr>
        <w:jc w:val="center"/>
        <w:rPr>
          <w:color w:val="000000"/>
        </w:rPr>
      </w:pPr>
      <w:r w:rsidDel="00000000" w:rsidR="00000000" w:rsidRPr="00000000">
        <w:rPr>
          <w:b w:val="0"/>
          <w:color w:val="000000"/>
          <w:rtl w:val="0"/>
        </w:rPr>
        <w:t xml:space="preserve">Fuente:  elaboración propia</w:t>
      </w:r>
      <w:r w:rsidDel="00000000" w:rsidR="00000000" w:rsidRPr="00000000">
        <w:rPr>
          <w:rtl w:val="0"/>
        </w:rPr>
      </w:r>
    </w:p>
    <w:p w:rsidR="00000000" w:rsidDel="00000000" w:rsidP="00000000" w:rsidRDefault="00000000" w:rsidRPr="00000000" w14:paraId="0000040E">
      <w:pPr>
        <w:spacing w:line="240" w:lineRule="auto"/>
        <w:jc w:val="both"/>
        <w:rPr>
          <w:b w:val="0"/>
          <w:color w:val="000000"/>
        </w:rPr>
      </w:pPr>
      <w:r w:rsidDel="00000000" w:rsidR="00000000" w:rsidRPr="00000000">
        <w:rPr>
          <w:b w:val="0"/>
          <w:color w:val="000000"/>
          <w:rtl w:val="0"/>
        </w:rPr>
        <w:t xml:space="preserve">De acuerdo con la distinción de edades, la participación en la encuesta, se fraccionó en 5 grupos de las 7 posibles respuestas. La participación predomina en los rangos de edades de 31 a 40 años y, de 41 a 50 años, correspondientemente con un 32,7% y el 26,5%.</w:t>
      </w:r>
    </w:p>
    <w:p w:rsidR="00000000" w:rsidDel="00000000" w:rsidP="00000000" w:rsidRDefault="00000000" w:rsidRPr="00000000" w14:paraId="0000040F">
      <w:pPr>
        <w:spacing w:after="240" w:before="240" w:line="240" w:lineRule="auto"/>
        <w:jc w:val="both"/>
        <w:rPr>
          <w:color w:val="000000"/>
        </w:rPr>
      </w:pPr>
      <w:r w:rsidDel="00000000" w:rsidR="00000000" w:rsidRPr="00000000">
        <w:rPr>
          <w:rtl w:val="0"/>
        </w:rPr>
      </w:r>
    </w:p>
    <w:p w:rsidR="00000000" w:rsidDel="00000000" w:rsidP="00000000" w:rsidRDefault="00000000" w:rsidRPr="00000000" w14:paraId="00000410">
      <w:pPr>
        <w:pStyle w:val="Heading2"/>
        <w:rPr>
          <w:color w:val="000000"/>
        </w:rPr>
      </w:pPr>
      <w:bookmarkStart w:colFirst="0" w:colLast="0" w:name="_heading=h.8ay2ve2jhkvh" w:id="77"/>
      <w:bookmarkEnd w:id="77"/>
      <w:r w:rsidDel="00000000" w:rsidR="00000000" w:rsidRPr="00000000">
        <w:rPr>
          <w:color w:val="000000"/>
          <w:rtl w:val="0"/>
        </w:rPr>
        <w:t xml:space="preserve">6.3 Ocupación </w:t>
      </w:r>
    </w:p>
    <w:p w:rsidR="00000000" w:rsidDel="00000000" w:rsidP="00000000" w:rsidRDefault="00000000" w:rsidRPr="00000000" w14:paraId="00000411">
      <w:pPr>
        <w:spacing w:after="240" w:before="240" w:line="240" w:lineRule="auto"/>
        <w:jc w:val="center"/>
        <w:rPr>
          <w:color w:val="000000"/>
        </w:rPr>
      </w:pPr>
      <w:r w:rsidDel="00000000" w:rsidR="00000000" w:rsidRPr="00000000">
        <w:rPr>
          <w:color w:val="000000"/>
        </w:rPr>
        <w:drawing>
          <wp:inline distB="114300" distT="114300" distL="114300" distR="114300">
            <wp:extent cx="4852795" cy="1959128"/>
            <wp:effectExtent b="12700" l="12700" r="12700" t="12700"/>
            <wp:docPr descr="Gráfico de respuestas de formularios. Título de la pregunta: Ocupación. Número de respuestas: 98 respuestas." id="885" name="image41.png"/>
            <a:graphic>
              <a:graphicData uri="http://schemas.openxmlformats.org/drawingml/2006/picture">
                <pic:pic>
                  <pic:nvPicPr>
                    <pic:cNvPr descr="Gráfico de respuestas de formularios. Título de la pregunta: Ocupación. Número de respuestas: 98 respuestas." id="0" name="image41.png"/>
                    <pic:cNvPicPr preferRelativeResize="0"/>
                  </pic:nvPicPr>
                  <pic:blipFill>
                    <a:blip r:embed="rId126"/>
                    <a:srcRect b="6726" l="2181" r="16171" t="14969"/>
                    <a:stretch>
                      <a:fillRect/>
                    </a:stretch>
                  </pic:blipFill>
                  <pic:spPr>
                    <a:xfrm>
                      <a:off x="0" y="0"/>
                      <a:ext cx="4852795" cy="1959128"/>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412">
      <w:pPr>
        <w:jc w:val="center"/>
        <w:rPr>
          <w:color w:val="000000"/>
        </w:rPr>
      </w:pPr>
      <w:r w:rsidDel="00000000" w:rsidR="00000000" w:rsidRPr="00000000">
        <w:rPr>
          <w:b w:val="0"/>
          <w:color w:val="000000"/>
          <w:rtl w:val="0"/>
        </w:rPr>
        <w:t xml:space="preserve">Fuente:  elaboración propia</w:t>
      </w:r>
      <w:r w:rsidDel="00000000" w:rsidR="00000000" w:rsidRPr="00000000">
        <w:rPr>
          <w:rtl w:val="0"/>
        </w:rPr>
      </w:r>
    </w:p>
    <w:p w:rsidR="00000000" w:rsidDel="00000000" w:rsidP="00000000" w:rsidRDefault="00000000" w:rsidRPr="00000000" w14:paraId="00000413">
      <w:pPr>
        <w:spacing w:after="240" w:before="240" w:line="240" w:lineRule="auto"/>
        <w:jc w:val="both"/>
        <w:rPr>
          <w:b w:val="0"/>
          <w:color w:val="000000"/>
        </w:rPr>
      </w:pPr>
      <w:r w:rsidDel="00000000" w:rsidR="00000000" w:rsidRPr="00000000">
        <w:rPr>
          <w:b w:val="0"/>
          <w:color w:val="000000"/>
          <w:rtl w:val="0"/>
        </w:rPr>
        <w:t xml:space="preserve">Teniendo en cuenta la ocupación de los participantes de la encuesta, predominaron quienes ejercen como prestadores de servicios con un 58,2%, seguidos de empleados con un 17,3% y servidores públicos con un 16,3%.</w:t>
      </w:r>
    </w:p>
    <w:p w:rsidR="00000000" w:rsidDel="00000000" w:rsidP="00000000" w:rsidRDefault="00000000" w:rsidRPr="00000000" w14:paraId="00000414">
      <w:pPr>
        <w:spacing w:after="240" w:before="240" w:line="240" w:lineRule="auto"/>
        <w:jc w:val="both"/>
        <w:rPr>
          <w:b w:val="0"/>
          <w:color w:val="000000"/>
        </w:rPr>
      </w:pPr>
      <w:r w:rsidDel="00000000" w:rsidR="00000000" w:rsidRPr="00000000">
        <w:rPr>
          <w:rtl w:val="0"/>
        </w:rPr>
      </w:r>
    </w:p>
    <w:p w:rsidR="00000000" w:rsidDel="00000000" w:rsidP="00000000" w:rsidRDefault="00000000" w:rsidRPr="00000000" w14:paraId="00000415">
      <w:pPr>
        <w:pStyle w:val="Heading2"/>
        <w:rPr>
          <w:b w:val="0"/>
          <w:color w:val="000000"/>
        </w:rPr>
      </w:pPr>
      <w:bookmarkStart w:colFirst="0" w:colLast="0" w:name="_heading=h.fpgzd5o7kjns" w:id="78"/>
      <w:bookmarkEnd w:id="78"/>
      <w:r w:rsidDel="00000000" w:rsidR="00000000" w:rsidRPr="00000000">
        <w:rPr>
          <w:color w:val="000000"/>
          <w:rtl w:val="0"/>
        </w:rPr>
        <w:t xml:space="preserve">6.4 Nivel de Escolaridad</w:t>
      </w:r>
      <w:r w:rsidDel="00000000" w:rsidR="00000000" w:rsidRPr="00000000">
        <w:rPr>
          <w:rtl w:val="0"/>
        </w:rPr>
      </w:r>
    </w:p>
    <w:p w:rsidR="00000000" w:rsidDel="00000000" w:rsidP="00000000" w:rsidRDefault="00000000" w:rsidRPr="00000000" w14:paraId="00000416">
      <w:pPr>
        <w:spacing w:after="240" w:before="240" w:line="240" w:lineRule="auto"/>
        <w:ind w:firstLine="720"/>
        <w:jc w:val="both"/>
        <w:rPr>
          <w:color w:val="000000"/>
        </w:rPr>
      </w:pPr>
      <w:r w:rsidDel="00000000" w:rsidR="00000000" w:rsidRPr="00000000">
        <w:rPr>
          <w:color w:val="000000"/>
        </w:rPr>
        <w:drawing>
          <wp:inline distB="114300" distT="114300" distL="114300" distR="114300">
            <wp:extent cx="4780768" cy="2002070"/>
            <wp:effectExtent b="12700" l="12700" r="12700" t="12700"/>
            <wp:docPr descr="Gráfico de respuestas de formularios. Título de la pregunta: Nivel de escolaridad. Número de respuestas: 98 respuestas." id="886" name="image39.png"/>
            <a:graphic>
              <a:graphicData uri="http://schemas.openxmlformats.org/drawingml/2006/picture">
                <pic:pic>
                  <pic:nvPicPr>
                    <pic:cNvPr descr="Gráfico de respuestas de formularios. Título de la pregunta: Nivel de escolaridad. Número de respuestas: 98 respuestas." id="0" name="image39.png"/>
                    <pic:cNvPicPr preferRelativeResize="0"/>
                  </pic:nvPicPr>
                  <pic:blipFill>
                    <a:blip r:embed="rId127"/>
                    <a:srcRect b="5300" l="2425" r="17140" t="14677"/>
                    <a:stretch>
                      <a:fillRect/>
                    </a:stretch>
                  </pic:blipFill>
                  <pic:spPr>
                    <a:xfrm>
                      <a:off x="0" y="0"/>
                      <a:ext cx="4780768" cy="200207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417">
      <w:pPr>
        <w:jc w:val="center"/>
        <w:rPr>
          <w:color w:val="000000"/>
        </w:rPr>
      </w:pPr>
      <w:r w:rsidDel="00000000" w:rsidR="00000000" w:rsidRPr="00000000">
        <w:rPr>
          <w:b w:val="0"/>
          <w:color w:val="000000"/>
          <w:rtl w:val="0"/>
        </w:rPr>
        <w:t xml:space="preserve">Fuente:  elaboración propia</w:t>
      </w:r>
      <w:r w:rsidDel="00000000" w:rsidR="00000000" w:rsidRPr="00000000">
        <w:rPr>
          <w:rtl w:val="0"/>
        </w:rPr>
      </w:r>
    </w:p>
    <w:p w:rsidR="00000000" w:rsidDel="00000000" w:rsidP="00000000" w:rsidRDefault="00000000" w:rsidRPr="00000000" w14:paraId="00000418">
      <w:pPr>
        <w:spacing w:after="240" w:before="240" w:line="240" w:lineRule="auto"/>
        <w:jc w:val="both"/>
        <w:rPr>
          <w:b w:val="0"/>
          <w:color w:val="000000"/>
        </w:rPr>
      </w:pPr>
      <w:r w:rsidDel="00000000" w:rsidR="00000000" w:rsidRPr="00000000">
        <w:rPr>
          <w:b w:val="0"/>
          <w:color w:val="000000"/>
          <w:rtl w:val="0"/>
        </w:rPr>
        <w:t xml:space="preserve">Con dos resultados idénticos, los resultados evidenciados resaltan dos respuestas principales para el nivel de escolaridad de los participantes, profesional y técnico, ambos con un porcentaje de 30,6%.</w:t>
      </w:r>
    </w:p>
    <w:p w:rsidR="00000000" w:rsidDel="00000000" w:rsidP="00000000" w:rsidRDefault="00000000" w:rsidRPr="00000000" w14:paraId="00000419">
      <w:pPr>
        <w:rPr>
          <w:color w:val="000000"/>
        </w:rPr>
      </w:pPr>
      <w:r w:rsidDel="00000000" w:rsidR="00000000" w:rsidRPr="00000000">
        <w:rPr>
          <w:rtl w:val="0"/>
        </w:rPr>
      </w:r>
    </w:p>
    <w:p w:rsidR="00000000" w:rsidDel="00000000" w:rsidP="00000000" w:rsidRDefault="00000000" w:rsidRPr="00000000" w14:paraId="0000041A">
      <w:pPr>
        <w:pStyle w:val="Heading2"/>
        <w:rPr>
          <w:color w:val="000000"/>
        </w:rPr>
      </w:pPr>
      <w:bookmarkStart w:colFirst="0" w:colLast="0" w:name="_heading=h.ahmmae9xno0f" w:id="79"/>
      <w:bookmarkEnd w:id="79"/>
      <w:r w:rsidDel="00000000" w:rsidR="00000000" w:rsidRPr="00000000">
        <w:rPr>
          <w:color w:val="000000"/>
          <w:rtl w:val="0"/>
        </w:rPr>
        <w:t xml:space="preserve">6.5 Grupo Poblacional </w:t>
      </w:r>
    </w:p>
    <w:p w:rsidR="00000000" w:rsidDel="00000000" w:rsidP="00000000" w:rsidRDefault="00000000" w:rsidRPr="00000000" w14:paraId="0000041B">
      <w:pPr>
        <w:spacing w:after="240" w:before="240" w:line="240" w:lineRule="auto"/>
        <w:ind w:firstLine="720"/>
        <w:jc w:val="both"/>
        <w:rPr>
          <w:color w:val="000000"/>
        </w:rPr>
      </w:pPr>
      <w:r w:rsidDel="00000000" w:rsidR="00000000" w:rsidRPr="00000000">
        <w:rPr>
          <w:color w:val="000000"/>
        </w:rPr>
        <w:drawing>
          <wp:inline distB="114300" distT="114300" distL="114300" distR="114300">
            <wp:extent cx="5106810" cy="1916071"/>
            <wp:effectExtent b="12700" l="12700" r="12700" t="12700"/>
            <wp:docPr descr="Gráfico de respuestas de formularios. Título de la pregunta: ¿Grupo poblacional, comunitario y/o social al que pertenece?. Número de respuestas: 98 respuestas." id="887" name="image43.png"/>
            <a:graphic>
              <a:graphicData uri="http://schemas.openxmlformats.org/drawingml/2006/picture">
                <pic:pic>
                  <pic:nvPicPr>
                    <pic:cNvPr descr="Gráfico de respuestas de formularios. Título de la pregunta: ¿Grupo poblacional, comunitario y/o social al que pertenece?. Número de respuestas: 98 respuestas." id="0" name="image43.png"/>
                    <pic:cNvPicPr preferRelativeResize="0"/>
                  </pic:nvPicPr>
                  <pic:blipFill>
                    <a:blip r:embed="rId128"/>
                    <a:srcRect b="8868" l="2302" r="11791" t="14658"/>
                    <a:stretch>
                      <a:fillRect/>
                    </a:stretch>
                  </pic:blipFill>
                  <pic:spPr>
                    <a:xfrm>
                      <a:off x="0" y="0"/>
                      <a:ext cx="5106810" cy="1916071"/>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41C">
      <w:pPr>
        <w:jc w:val="center"/>
        <w:rPr>
          <w:color w:val="000000"/>
        </w:rPr>
      </w:pPr>
      <w:r w:rsidDel="00000000" w:rsidR="00000000" w:rsidRPr="00000000">
        <w:rPr>
          <w:b w:val="0"/>
          <w:color w:val="000000"/>
          <w:rtl w:val="0"/>
        </w:rPr>
        <w:t xml:space="preserve">Fuente:  elaboración propia</w:t>
      </w:r>
      <w:r w:rsidDel="00000000" w:rsidR="00000000" w:rsidRPr="00000000">
        <w:rPr>
          <w:rtl w:val="0"/>
        </w:rPr>
      </w:r>
    </w:p>
    <w:p w:rsidR="00000000" w:rsidDel="00000000" w:rsidP="00000000" w:rsidRDefault="00000000" w:rsidRPr="00000000" w14:paraId="0000041D">
      <w:pPr>
        <w:spacing w:after="240" w:before="240" w:line="240" w:lineRule="auto"/>
        <w:jc w:val="both"/>
        <w:rPr>
          <w:b w:val="0"/>
          <w:color w:val="000000"/>
        </w:rPr>
      </w:pPr>
      <w:r w:rsidDel="00000000" w:rsidR="00000000" w:rsidRPr="00000000">
        <w:rPr>
          <w:b w:val="0"/>
          <w:color w:val="000000"/>
          <w:rtl w:val="0"/>
        </w:rPr>
        <w:t xml:space="preserve">Según las respuestas de la encuesta, no hay un grupo poblacional al que una mayoría de los participantes pertenezca, puesto que la respuesta más marcada, con un 61,2% fue ‘ninguno’ y en segundo lugar, ‘otro’, con un 17,3%.</w:t>
      </w:r>
    </w:p>
    <w:p w:rsidR="00000000" w:rsidDel="00000000" w:rsidP="00000000" w:rsidRDefault="00000000" w:rsidRPr="00000000" w14:paraId="0000041E">
      <w:pPr>
        <w:spacing w:after="240" w:before="240" w:line="240" w:lineRule="auto"/>
        <w:jc w:val="both"/>
        <w:rPr>
          <w:b w:val="0"/>
          <w:color w:val="000000"/>
        </w:rPr>
      </w:pPr>
      <w:r w:rsidDel="00000000" w:rsidR="00000000" w:rsidRPr="00000000">
        <w:rPr>
          <w:rtl w:val="0"/>
        </w:rPr>
      </w:r>
    </w:p>
    <w:p w:rsidR="00000000" w:rsidDel="00000000" w:rsidP="00000000" w:rsidRDefault="00000000" w:rsidRPr="00000000" w14:paraId="0000041F">
      <w:pPr>
        <w:pStyle w:val="Heading2"/>
        <w:rPr>
          <w:color w:val="000000"/>
        </w:rPr>
      </w:pPr>
      <w:bookmarkStart w:colFirst="0" w:colLast="0" w:name="_heading=h.6dahke4zo0vj" w:id="80"/>
      <w:bookmarkEnd w:id="80"/>
      <w:r w:rsidDel="00000000" w:rsidR="00000000" w:rsidRPr="00000000">
        <w:rPr>
          <w:color w:val="000000"/>
          <w:rtl w:val="0"/>
        </w:rPr>
        <w:t xml:space="preserve">6.6 ¿Por qué medio se enteró del evento?</w:t>
      </w:r>
    </w:p>
    <w:p w:rsidR="00000000" w:rsidDel="00000000" w:rsidP="00000000" w:rsidRDefault="00000000" w:rsidRPr="00000000" w14:paraId="00000420">
      <w:pPr>
        <w:spacing w:line="240" w:lineRule="auto"/>
        <w:ind w:firstLine="720"/>
        <w:jc w:val="both"/>
        <w:rPr>
          <w:color w:val="000000"/>
        </w:rPr>
      </w:pPr>
      <w:r w:rsidDel="00000000" w:rsidR="00000000" w:rsidRPr="00000000">
        <w:rPr>
          <w:color w:val="000000"/>
        </w:rPr>
        <w:drawing>
          <wp:inline distB="114300" distT="114300" distL="114300" distR="114300">
            <wp:extent cx="4753154" cy="1901023"/>
            <wp:effectExtent b="12700" l="12700" r="12700" t="12700"/>
            <wp:docPr descr="Gráfico de respuestas de formularios. Título de la pregunta: ¿A través de que medio se enteró de la realización de la actividad de la Rendición de Cuentas?. Número de respuestas: 98 respuestas." id="877" name="image29.png"/>
            <a:graphic>
              <a:graphicData uri="http://schemas.openxmlformats.org/drawingml/2006/picture">
                <pic:pic>
                  <pic:nvPicPr>
                    <pic:cNvPr descr="Gráfico de respuestas de formularios. Título de la pregunta: ¿A través de que medio se enteró de la realización de la actividad de la Rendición de Cuentas?. Número de respuestas: 98 respuestas." id="0" name="image29.png"/>
                    <pic:cNvPicPr preferRelativeResize="0"/>
                  </pic:nvPicPr>
                  <pic:blipFill>
                    <a:blip r:embed="rId129"/>
                    <a:srcRect b="9052" l="2303" r="17726" t="14964"/>
                    <a:stretch>
                      <a:fillRect/>
                    </a:stretch>
                  </pic:blipFill>
                  <pic:spPr>
                    <a:xfrm>
                      <a:off x="0" y="0"/>
                      <a:ext cx="4753154" cy="1901023"/>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421">
      <w:pPr>
        <w:jc w:val="center"/>
        <w:rPr>
          <w:color w:val="000000"/>
        </w:rPr>
      </w:pPr>
      <w:r w:rsidDel="00000000" w:rsidR="00000000" w:rsidRPr="00000000">
        <w:rPr>
          <w:b w:val="0"/>
          <w:color w:val="000000"/>
          <w:rtl w:val="0"/>
        </w:rPr>
        <w:t xml:space="preserve">Fuente:  elaboración propia</w:t>
      </w:r>
      <w:r w:rsidDel="00000000" w:rsidR="00000000" w:rsidRPr="00000000">
        <w:rPr>
          <w:rtl w:val="0"/>
        </w:rPr>
      </w:r>
    </w:p>
    <w:p w:rsidR="00000000" w:rsidDel="00000000" w:rsidP="00000000" w:rsidRDefault="00000000" w:rsidRPr="00000000" w14:paraId="00000422">
      <w:pPr>
        <w:spacing w:line="240" w:lineRule="auto"/>
        <w:jc w:val="both"/>
        <w:rPr>
          <w:b w:val="0"/>
          <w:color w:val="000000"/>
        </w:rPr>
      </w:pPr>
      <w:r w:rsidDel="00000000" w:rsidR="00000000" w:rsidRPr="00000000">
        <w:rPr>
          <w:b w:val="0"/>
          <w:color w:val="000000"/>
          <w:rtl w:val="0"/>
        </w:rPr>
        <w:t xml:space="preserve">Los asistentes al evento manifestaron en su mayoría, en un 66,3% que se enteraron del evento de manera virtual, es decir, por medio de redes sociales como Facebook, Instagram y Twitter. Mientras que el 27,6% (segunda respuesta más seleccionada) recibieron una invitación directa al evento.</w:t>
      </w:r>
    </w:p>
    <w:p w:rsidR="00000000" w:rsidDel="00000000" w:rsidP="00000000" w:rsidRDefault="00000000" w:rsidRPr="00000000" w14:paraId="00000423">
      <w:pPr>
        <w:spacing w:line="240" w:lineRule="auto"/>
        <w:jc w:val="both"/>
        <w:rPr>
          <w:b w:val="0"/>
          <w:color w:val="000000"/>
        </w:rPr>
      </w:pPr>
      <w:r w:rsidDel="00000000" w:rsidR="00000000" w:rsidRPr="00000000">
        <w:rPr>
          <w:rtl w:val="0"/>
        </w:rPr>
      </w:r>
    </w:p>
    <w:p w:rsidR="00000000" w:rsidDel="00000000" w:rsidP="00000000" w:rsidRDefault="00000000" w:rsidRPr="00000000" w14:paraId="00000424">
      <w:pPr>
        <w:pStyle w:val="Heading2"/>
        <w:rPr>
          <w:color w:val="000000"/>
        </w:rPr>
      </w:pPr>
      <w:bookmarkStart w:colFirst="0" w:colLast="0" w:name="_heading=h.t2z7kb5lgx9d" w:id="81"/>
      <w:bookmarkEnd w:id="81"/>
      <w:r w:rsidDel="00000000" w:rsidR="00000000" w:rsidRPr="00000000">
        <w:rPr>
          <w:color w:val="000000"/>
          <w:rtl w:val="0"/>
        </w:rPr>
        <w:t xml:space="preserve">6.7 ¿La explicación sobre el procedimiento de las intervenciones en la actividad de Rendición de Cuentas fue?</w:t>
      </w:r>
    </w:p>
    <w:p w:rsidR="00000000" w:rsidDel="00000000" w:rsidP="00000000" w:rsidRDefault="00000000" w:rsidRPr="00000000" w14:paraId="00000425">
      <w:pPr>
        <w:spacing w:before="40" w:line="240" w:lineRule="auto"/>
        <w:jc w:val="both"/>
        <w:rPr>
          <w:color w:val="000000"/>
          <w:highlight w:val="magenta"/>
        </w:rPr>
      </w:pPr>
      <w:r w:rsidDel="00000000" w:rsidR="00000000" w:rsidRPr="00000000">
        <w:rPr>
          <w:rtl w:val="0"/>
        </w:rPr>
      </w:r>
    </w:p>
    <w:p w:rsidR="00000000" w:rsidDel="00000000" w:rsidP="00000000" w:rsidRDefault="00000000" w:rsidRPr="00000000" w14:paraId="00000426">
      <w:pPr>
        <w:spacing w:line="240" w:lineRule="auto"/>
        <w:ind w:firstLine="720"/>
        <w:jc w:val="both"/>
        <w:rPr>
          <w:color w:val="000000"/>
        </w:rPr>
      </w:pPr>
      <w:r w:rsidDel="00000000" w:rsidR="00000000" w:rsidRPr="00000000">
        <w:rPr>
          <w:color w:val="000000"/>
        </w:rPr>
        <w:drawing>
          <wp:inline distB="114300" distT="114300" distL="114300" distR="114300">
            <wp:extent cx="5524155" cy="1908151"/>
            <wp:effectExtent b="12700" l="12700" r="12700" t="12700"/>
            <wp:docPr descr="Gráfico de respuestas de formularios. Título de la pregunta: ¿La explicación sobre el procedimiento de las intervenciones en  la actividad de Rendición de Cuentas fue?. Número de respuestas: 98 respuestas." id="868" name="image25.png"/>
            <a:graphic>
              <a:graphicData uri="http://schemas.openxmlformats.org/drawingml/2006/picture">
                <pic:pic>
                  <pic:nvPicPr>
                    <pic:cNvPr descr="Gráfico de respuestas de formularios. Título de la pregunta: ¿La explicación sobre el procedimiento de las intervenciones en  la actividad de Rendición de Cuentas fue?. Número de respuestas: 98 respuestas." id="0" name="image25.png"/>
                    <pic:cNvPicPr preferRelativeResize="0"/>
                  </pic:nvPicPr>
                  <pic:blipFill>
                    <a:blip r:embed="rId130"/>
                    <a:srcRect b="8803" l="2544" r="4512" t="20324"/>
                    <a:stretch>
                      <a:fillRect/>
                    </a:stretch>
                  </pic:blipFill>
                  <pic:spPr>
                    <a:xfrm>
                      <a:off x="0" y="0"/>
                      <a:ext cx="5524155" cy="1908151"/>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427">
      <w:pPr>
        <w:jc w:val="center"/>
        <w:rPr>
          <w:color w:val="000000"/>
        </w:rPr>
      </w:pPr>
      <w:r w:rsidDel="00000000" w:rsidR="00000000" w:rsidRPr="00000000">
        <w:rPr>
          <w:b w:val="0"/>
          <w:color w:val="000000"/>
          <w:rtl w:val="0"/>
        </w:rPr>
        <w:t xml:space="preserve">Fuente:  elaboración propia</w:t>
      </w:r>
      <w:r w:rsidDel="00000000" w:rsidR="00000000" w:rsidRPr="00000000">
        <w:rPr>
          <w:rtl w:val="0"/>
        </w:rPr>
      </w:r>
    </w:p>
    <w:p w:rsidR="00000000" w:rsidDel="00000000" w:rsidP="00000000" w:rsidRDefault="00000000" w:rsidRPr="00000000" w14:paraId="00000428">
      <w:pPr>
        <w:spacing w:line="240" w:lineRule="auto"/>
        <w:rPr>
          <w:b w:val="0"/>
          <w:color w:val="000000"/>
        </w:rPr>
      </w:pPr>
      <w:r w:rsidDel="00000000" w:rsidR="00000000" w:rsidRPr="00000000">
        <w:rPr>
          <w:rtl w:val="0"/>
        </w:rPr>
      </w:r>
    </w:p>
    <w:p w:rsidR="00000000" w:rsidDel="00000000" w:rsidP="00000000" w:rsidRDefault="00000000" w:rsidRPr="00000000" w14:paraId="00000429">
      <w:pPr>
        <w:spacing w:line="240" w:lineRule="auto"/>
        <w:rPr>
          <w:b w:val="0"/>
          <w:color w:val="000000"/>
        </w:rPr>
      </w:pPr>
      <w:r w:rsidDel="00000000" w:rsidR="00000000" w:rsidRPr="00000000">
        <w:rPr>
          <w:b w:val="0"/>
          <w:color w:val="000000"/>
          <w:rtl w:val="0"/>
        </w:rPr>
        <w:t xml:space="preserve">El 100% de los participantes manifestó estar conforme con la explicación sobre el procedimiento para intervenir en la actividad.</w:t>
      </w:r>
    </w:p>
    <w:p w:rsidR="00000000" w:rsidDel="00000000" w:rsidP="00000000" w:rsidRDefault="00000000" w:rsidRPr="00000000" w14:paraId="0000042A">
      <w:pPr>
        <w:spacing w:line="240" w:lineRule="auto"/>
        <w:rPr>
          <w:b w:val="0"/>
          <w:color w:val="000000"/>
        </w:rPr>
      </w:pPr>
      <w:r w:rsidDel="00000000" w:rsidR="00000000" w:rsidRPr="00000000">
        <w:rPr>
          <w:rtl w:val="0"/>
        </w:rPr>
      </w:r>
    </w:p>
    <w:p w:rsidR="00000000" w:rsidDel="00000000" w:rsidP="00000000" w:rsidRDefault="00000000" w:rsidRPr="00000000" w14:paraId="0000042B">
      <w:pPr>
        <w:pStyle w:val="Heading2"/>
        <w:rPr>
          <w:color w:val="000000"/>
        </w:rPr>
      </w:pPr>
      <w:bookmarkStart w:colFirst="0" w:colLast="0" w:name="_heading=h.4fgm8smim2e4" w:id="82"/>
      <w:bookmarkEnd w:id="82"/>
      <w:r w:rsidDel="00000000" w:rsidR="00000000" w:rsidRPr="00000000">
        <w:rPr>
          <w:color w:val="000000"/>
          <w:rtl w:val="0"/>
        </w:rPr>
        <w:t xml:space="preserve">6</w:t>
      </w:r>
      <w:r w:rsidDel="00000000" w:rsidR="00000000" w:rsidRPr="00000000">
        <w:rPr>
          <w:color w:val="000000"/>
          <w:rtl w:val="0"/>
        </w:rPr>
        <w:t xml:space="preserve">.8 La oportunidad para que los asistentes opinen durante de la actividad de rendición de cuentas fue</w:t>
      </w:r>
    </w:p>
    <w:p w:rsidR="00000000" w:rsidDel="00000000" w:rsidP="00000000" w:rsidRDefault="00000000" w:rsidRPr="00000000" w14:paraId="0000042C">
      <w:pPr>
        <w:spacing w:line="240" w:lineRule="auto"/>
        <w:ind w:firstLine="720"/>
        <w:jc w:val="center"/>
        <w:rPr>
          <w:color w:val="000000"/>
        </w:rPr>
      </w:pPr>
      <w:r w:rsidDel="00000000" w:rsidR="00000000" w:rsidRPr="00000000">
        <w:rPr>
          <w:color w:val="000000"/>
        </w:rPr>
        <w:drawing>
          <wp:inline distB="114300" distT="114300" distL="114300" distR="114300">
            <wp:extent cx="4392652" cy="1900840"/>
            <wp:effectExtent b="12700" l="12700" r="12700" t="12700"/>
            <wp:docPr descr="Gráfico de respuestas de formularios. Título de la pregunta: La oportunidad para que los asistentes opinen durante la actividad de Rendición de Cuentas fue:. Número de respuestas: 98 respuestas." id="869" name="image21.png"/>
            <a:graphic>
              <a:graphicData uri="http://schemas.openxmlformats.org/drawingml/2006/picture">
                <pic:pic>
                  <pic:nvPicPr>
                    <pic:cNvPr descr="Gráfico de respuestas de formularios. Título de la pregunta: La oportunidad para que los asistentes opinen durante la actividad de Rendición de Cuentas fue:. Número de respuestas: 98 respuestas." id="0" name="image21.png"/>
                    <pic:cNvPicPr preferRelativeResize="0"/>
                  </pic:nvPicPr>
                  <pic:blipFill>
                    <a:blip r:embed="rId131"/>
                    <a:srcRect b="9635" l="2423" r="23671" t="14388"/>
                    <a:stretch>
                      <a:fillRect/>
                    </a:stretch>
                  </pic:blipFill>
                  <pic:spPr>
                    <a:xfrm>
                      <a:off x="0" y="0"/>
                      <a:ext cx="4392652" cy="190084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42D">
      <w:pPr>
        <w:jc w:val="center"/>
        <w:rPr>
          <w:color w:val="000000"/>
        </w:rPr>
      </w:pPr>
      <w:r w:rsidDel="00000000" w:rsidR="00000000" w:rsidRPr="00000000">
        <w:rPr>
          <w:b w:val="0"/>
          <w:color w:val="000000"/>
          <w:rtl w:val="0"/>
        </w:rPr>
        <w:t xml:space="preserve">Fuente:  elaboración propia</w:t>
      </w:r>
      <w:r w:rsidDel="00000000" w:rsidR="00000000" w:rsidRPr="00000000">
        <w:rPr>
          <w:rtl w:val="0"/>
        </w:rPr>
      </w:r>
    </w:p>
    <w:p w:rsidR="00000000" w:rsidDel="00000000" w:rsidP="00000000" w:rsidRDefault="00000000" w:rsidRPr="00000000" w14:paraId="0000042E">
      <w:pPr>
        <w:spacing w:line="240" w:lineRule="auto"/>
        <w:jc w:val="both"/>
        <w:rPr>
          <w:b w:val="0"/>
          <w:color w:val="000000"/>
        </w:rPr>
      </w:pPr>
      <w:r w:rsidDel="00000000" w:rsidR="00000000" w:rsidRPr="00000000">
        <w:rPr>
          <w:b w:val="0"/>
          <w:color w:val="000000"/>
          <w:rtl w:val="0"/>
        </w:rPr>
        <w:t xml:space="preserve">La mayoría de participantes percibió que la oportunidad de interacción que se le dió a los asistentes a la actividad, fue adecuada. Solo un 1% manifestó como insuficiente dicha oportunidad.</w:t>
      </w:r>
    </w:p>
    <w:p w:rsidR="00000000" w:rsidDel="00000000" w:rsidP="00000000" w:rsidRDefault="00000000" w:rsidRPr="00000000" w14:paraId="0000042F">
      <w:pPr>
        <w:spacing w:line="240" w:lineRule="auto"/>
        <w:jc w:val="both"/>
        <w:rPr>
          <w:b w:val="0"/>
          <w:color w:val="000000"/>
        </w:rPr>
      </w:pPr>
      <w:r w:rsidDel="00000000" w:rsidR="00000000" w:rsidRPr="00000000">
        <w:rPr>
          <w:rtl w:val="0"/>
        </w:rPr>
      </w:r>
    </w:p>
    <w:p w:rsidR="00000000" w:rsidDel="00000000" w:rsidP="00000000" w:rsidRDefault="00000000" w:rsidRPr="00000000" w14:paraId="00000430">
      <w:pPr>
        <w:pStyle w:val="Heading2"/>
        <w:rPr>
          <w:color w:val="000000"/>
        </w:rPr>
      </w:pPr>
      <w:bookmarkStart w:colFirst="0" w:colLast="0" w:name="_heading=h.1e6ddklgzqn7" w:id="83"/>
      <w:bookmarkEnd w:id="83"/>
      <w:r w:rsidDel="00000000" w:rsidR="00000000" w:rsidRPr="00000000">
        <w:rPr>
          <w:color w:val="000000"/>
          <w:rtl w:val="0"/>
        </w:rPr>
        <w:t xml:space="preserve">6.9 El tiempo de exposición respecto al informe de la gestión institucional fue </w:t>
      </w:r>
    </w:p>
    <w:p w:rsidR="00000000" w:rsidDel="00000000" w:rsidP="00000000" w:rsidRDefault="00000000" w:rsidRPr="00000000" w14:paraId="00000431">
      <w:pPr>
        <w:spacing w:line="240" w:lineRule="auto"/>
        <w:ind w:firstLine="720"/>
        <w:jc w:val="center"/>
        <w:rPr>
          <w:color w:val="000000"/>
        </w:rPr>
      </w:pPr>
      <w:r w:rsidDel="00000000" w:rsidR="00000000" w:rsidRPr="00000000">
        <w:rPr>
          <w:color w:val="000000"/>
        </w:rPr>
        <w:drawing>
          <wp:inline distB="114300" distT="114300" distL="114300" distR="114300">
            <wp:extent cx="4328086" cy="1944983"/>
            <wp:effectExtent b="12700" l="12700" r="12700" t="12700"/>
            <wp:docPr descr="Gráfico de respuestas de formularios. Título de la pregunta: El tiempo de exposición respecto al informe de la gestión institucional fue:. Número de respuestas: 98 respuestas." id="870" name="image22.png"/>
            <a:graphic>
              <a:graphicData uri="http://schemas.openxmlformats.org/drawingml/2006/picture">
                <pic:pic>
                  <pic:nvPicPr>
                    <pic:cNvPr descr="Gráfico de respuestas de formularios. Título de la pregunta: El tiempo de exposición respecto al informe de la gestión institucional fue:. Número de respuestas: 98 respuestas." id="0" name="image22.png"/>
                    <pic:cNvPicPr preferRelativeResize="0"/>
                  </pic:nvPicPr>
                  <pic:blipFill>
                    <a:blip r:embed="rId132"/>
                    <a:srcRect b="7699" l="2911" r="24211" t="14659"/>
                    <a:stretch>
                      <a:fillRect/>
                    </a:stretch>
                  </pic:blipFill>
                  <pic:spPr>
                    <a:xfrm>
                      <a:off x="0" y="0"/>
                      <a:ext cx="4328086" cy="1944983"/>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432">
      <w:pPr>
        <w:jc w:val="center"/>
        <w:rPr>
          <w:color w:val="000000"/>
        </w:rPr>
      </w:pPr>
      <w:r w:rsidDel="00000000" w:rsidR="00000000" w:rsidRPr="00000000">
        <w:rPr>
          <w:b w:val="0"/>
          <w:color w:val="000000"/>
          <w:rtl w:val="0"/>
        </w:rPr>
        <w:t xml:space="preserve">Fuente:  elaboración propia</w:t>
      </w:r>
      <w:r w:rsidDel="00000000" w:rsidR="00000000" w:rsidRPr="00000000">
        <w:rPr>
          <w:rtl w:val="0"/>
        </w:rPr>
      </w:r>
    </w:p>
    <w:p w:rsidR="00000000" w:rsidDel="00000000" w:rsidP="00000000" w:rsidRDefault="00000000" w:rsidRPr="00000000" w14:paraId="00000433">
      <w:pPr>
        <w:spacing w:line="240" w:lineRule="auto"/>
        <w:jc w:val="both"/>
        <w:rPr>
          <w:b w:val="0"/>
          <w:color w:val="000000"/>
        </w:rPr>
      </w:pPr>
      <w:r w:rsidDel="00000000" w:rsidR="00000000" w:rsidRPr="00000000">
        <w:rPr>
          <w:b w:val="0"/>
          <w:color w:val="000000"/>
          <w:rtl w:val="0"/>
        </w:rPr>
        <w:t xml:space="preserve">Durante el evento, se procura que la duración de esté estimada en un rango de más o menos de dos horas, lo cual el 99% de participantes de la encuesta manifestaron como adecuado para la actividad.</w:t>
      </w:r>
    </w:p>
    <w:p w:rsidR="00000000" w:rsidDel="00000000" w:rsidP="00000000" w:rsidRDefault="00000000" w:rsidRPr="00000000" w14:paraId="00000434">
      <w:pPr>
        <w:spacing w:line="240" w:lineRule="auto"/>
        <w:jc w:val="both"/>
        <w:rPr>
          <w:color w:val="000000"/>
        </w:rPr>
      </w:pPr>
      <w:r w:rsidDel="00000000" w:rsidR="00000000" w:rsidRPr="00000000">
        <w:rPr>
          <w:rtl w:val="0"/>
        </w:rPr>
      </w:r>
    </w:p>
    <w:p w:rsidR="00000000" w:rsidDel="00000000" w:rsidP="00000000" w:rsidRDefault="00000000" w:rsidRPr="00000000" w14:paraId="00000435">
      <w:pPr>
        <w:pStyle w:val="Heading2"/>
        <w:rPr>
          <w:color w:val="000000"/>
        </w:rPr>
      </w:pPr>
      <w:bookmarkStart w:colFirst="0" w:colLast="0" w:name="_heading=h.gyd3vkc7q9zt" w:id="84"/>
      <w:bookmarkEnd w:id="84"/>
      <w:r w:rsidDel="00000000" w:rsidR="00000000" w:rsidRPr="00000000">
        <w:rPr>
          <w:color w:val="000000"/>
          <w:rtl w:val="0"/>
        </w:rPr>
        <w:t xml:space="preserve">6.10 La información presentada en la actividad de Rendición de cuentas respondió a sus intereses?</w:t>
      </w:r>
    </w:p>
    <w:p w:rsidR="00000000" w:rsidDel="00000000" w:rsidP="00000000" w:rsidRDefault="00000000" w:rsidRPr="00000000" w14:paraId="00000436">
      <w:pPr>
        <w:spacing w:line="240" w:lineRule="auto"/>
        <w:ind w:firstLine="720"/>
        <w:jc w:val="center"/>
        <w:rPr>
          <w:color w:val="000000"/>
        </w:rPr>
      </w:pPr>
      <w:r w:rsidDel="00000000" w:rsidR="00000000" w:rsidRPr="00000000">
        <w:rPr>
          <w:color w:val="000000"/>
        </w:rPr>
        <w:drawing>
          <wp:inline distB="114300" distT="114300" distL="114300" distR="114300">
            <wp:extent cx="4170304" cy="1929827"/>
            <wp:effectExtent b="12700" l="12700" r="12700" t="12700"/>
            <wp:docPr descr="Gráfico de respuestas de formularios. Título de la pregunta: ¿La información presentada en la actividad de Rendición de Cuentas respondió a sus intereses?. Número de respuestas: 98 respuestas." id="871" name="image30.png"/>
            <a:graphic>
              <a:graphicData uri="http://schemas.openxmlformats.org/drawingml/2006/picture">
                <pic:pic>
                  <pic:nvPicPr>
                    <pic:cNvPr descr="Gráfico de respuestas de formularios. Título de la pregunta: ¿La información presentada en la actividad de Rendición de Cuentas respondió a sus intereses?. Número de respuestas: 98 respuestas." id="0" name="image30.png"/>
                    <pic:cNvPicPr preferRelativeResize="0"/>
                  </pic:nvPicPr>
                  <pic:blipFill>
                    <a:blip r:embed="rId133"/>
                    <a:srcRect b="7900" l="1818" r="28016" t="14965"/>
                    <a:stretch>
                      <a:fillRect/>
                    </a:stretch>
                  </pic:blipFill>
                  <pic:spPr>
                    <a:xfrm>
                      <a:off x="0" y="0"/>
                      <a:ext cx="4170304" cy="1929827"/>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437">
      <w:pPr>
        <w:jc w:val="center"/>
        <w:rPr>
          <w:b w:val="0"/>
          <w:color w:val="000000"/>
        </w:rPr>
      </w:pPr>
      <w:r w:rsidDel="00000000" w:rsidR="00000000" w:rsidRPr="00000000">
        <w:rPr>
          <w:b w:val="0"/>
          <w:color w:val="000000"/>
          <w:rtl w:val="0"/>
        </w:rPr>
        <w:t xml:space="preserve">Fuente:  elaboración propia</w:t>
      </w:r>
    </w:p>
    <w:p w:rsidR="00000000" w:rsidDel="00000000" w:rsidP="00000000" w:rsidRDefault="00000000" w:rsidRPr="00000000" w14:paraId="00000438">
      <w:pPr>
        <w:spacing w:line="240" w:lineRule="auto"/>
        <w:jc w:val="both"/>
        <w:rPr>
          <w:b w:val="0"/>
          <w:color w:val="000000"/>
        </w:rPr>
      </w:pPr>
      <w:r w:rsidDel="00000000" w:rsidR="00000000" w:rsidRPr="00000000">
        <w:rPr>
          <w:b w:val="0"/>
          <w:color w:val="000000"/>
          <w:rtl w:val="0"/>
        </w:rPr>
        <w:t xml:space="preserve">Según el 99% de participantes, la información dada en la Rendición de Cuentas respondió a sus intereses.</w:t>
      </w:r>
    </w:p>
    <w:p w:rsidR="00000000" w:rsidDel="00000000" w:rsidP="00000000" w:rsidRDefault="00000000" w:rsidRPr="00000000" w14:paraId="00000439">
      <w:pPr>
        <w:spacing w:line="240" w:lineRule="auto"/>
        <w:jc w:val="both"/>
        <w:rPr>
          <w:color w:val="000000"/>
        </w:rPr>
      </w:pPr>
      <w:r w:rsidDel="00000000" w:rsidR="00000000" w:rsidRPr="00000000">
        <w:rPr>
          <w:rtl w:val="0"/>
        </w:rPr>
      </w:r>
    </w:p>
    <w:p w:rsidR="00000000" w:rsidDel="00000000" w:rsidP="00000000" w:rsidRDefault="00000000" w:rsidRPr="00000000" w14:paraId="0000043A">
      <w:pPr>
        <w:pStyle w:val="Heading2"/>
        <w:rPr>
          <w:color w:val="000000"/>
        </w:rPr>
      </w:pPr>
      <w:bookmarkStart w:colFirst="0" w:colLast="0" w:name="_heading=h.slvne8o752xi" w:id="85"/>
      <w:bookmarkEnd w:id="85"/>
      <w:r w:rsidDel="00000000" w:rsidR="00000000" w:rsidRPr="00000000">
        <w:rPr>
          <w:color w:val="000000"/>
          <w:rtl w:val="0"/>
        </w:rPr>
        <w:t xml:space="preserve">6.11 La actividad de Rendición de cuentas ¿dio a conocer los resultados de la gestión de la entidad? </w:t>
      </w:r>
    </w:p>
    <w:p w:rsidR="00000000" w:rsidDel="00000000" w:rsidP="00000000" w:rsidRDefault="00000000" w:rsidRPr="00000000" w14:paraId="0000043B">
      <w:pPr>
        <w:spacing w:after="240" w:before="240" w:line="240" w:lineRule="auto"/>
        <w:ind w:firstLine="720"/>
        <w:jc w:val="center"/>
        <w:rPr>
          <w:color w:val="000000"/>
        </w:rPr>
      </w:pPr>
      <w:r w:rsidDel="00000000" w:rsidR="00000000" w:rsidRPr="00000000">
        <w:rPr>
          <w:color w:val="000000"/>
        </w:rPr>
        <w:drawing>
          <wp:inline distB="114300" distT="114300" distL="114300" distR="114300">
            <wp:extent cx="4148786" cy="1959001"/>
            <wp:effectExtent b="12700" l="12700" r="12700" t="12700"/>
            <wp:docPr descr="Gráfico de respuestas de formularios. Título de la pregunta: ¿La actividad de Rendición de Cuentas dio a conocer los resultados de la gestión de la entidad?. Número de respuestas: 98 respuestas." id="872" name="image26.png"/>
            <a:graphic>
              <a:graphicData uri="http://schemas.openxmlformats.org/drawingml/2006/picture">
                <pic:pic>
                  <pic:nvPicPr>
                    <pic:cNvPr descr="Gráfico de respuestas de formularios. Título de la pregunta: ¿La actividad de Rendición de Cuentas dio a conocer los resultados de la gestión de la entidad?. Número de respuestas: 98 respuestas." id="0" name="image26.png"/>
                    <pic:cNvPicPr preferRelativeResize="0"/>
                  </pic:nvPicPr>
                  <pic:blipFill>
                    <a:blip r:embed="rId134"/>
                    <a:srcRect b="7310" l="2181" r="28014" t="14388"/>
                    <a:stretch>
                      <a:fillRect/>
                    </a:stretch>
                  </pic:blipFill>
                  <pic:spPr>
                    <a:xfrm>
                      <a:off x="0" y="0"/>
                      <a:ext cx="4148786" cy="1959001"/>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43C">
      <w:pPr>
        <w:jc w:val="center"/>
        <w:rPr>
          <w:color w:val="000000"/>
        </w:rPr>
      </w:pPr>
      <w:r w:rsidDel="00000000" w:rsidR="00000000" w:rsidRPr="00000000">
        <w:rPr>
          <w:b w:val="0"/>
          <w:color w:val="000000"/>
          <w:rtl w:val="0"/>
        </w:rPr>
        <w:t xml:space="preserve">Fuente:  elaboración propia</w:t>
      </w:r>
      <w:r w:rsidDel="00000000" w:rsidR="00000000" w:rsidRPr="00000000">
        <w:rPr>
          <w:rtl w:val="0"/>
        </w:rPr>
      </w:r>
    </w:p>
    <w:p w:rsidR="00000000" w:rsidDel="00000000" w:rsidP="00000000" w:rsidRDefault="00000000" w:rsidRPr="00000000" w14:paraId="0000043D">
      <w:pPr>
        <w:spacing w:after="240" w:before="240" w:line="240" w:lineRule="auto"/>
        <w:jc w:val="both"/>
        <w:rPr>
          <w:color w:val="000000"/>
        </w:rPr>
      </w:pPr>
      <w:r w:rsidDel="00000000" w:rsidR="00000000" w:rsidRPr="00000000">
        <w:rPr>
          <w:b w:val="0"/>
          <w:color w:val="000000"/>
          <w:rtl w:val="0"/>
        </w:rPr>
        <w:t xml:space="preserve">Todos los participantes de la encuesta se sintieron satisfechos con la exposición de los resultados de la gestión de la entidad.</w:t>
      </w:r>
      <w:r w:rsidDel="00000000" w:rsidR="00000000" w:rsidRPr="00000000">
        <w:rPr>
          <w:rtl w:val="0"/>
        </w:rPr>
      </w:r>
    </w:p>
    <w:p w:rsidR="00000000" w:rsidDel="00000000" w:rsidP="00000000" w:rsidRDefault="00000000" w:rsidRPr="00000000" w14:paraId="0000043E">
      <w:pPr>
        <w:pStyle w:val="Heading2"/>
        <w:spacing w:after="240" w:before="240" w:line="240" w:lineRule="auto"/>
        <w:jc w:val="left"/>
        <w:rPr>
          <w:color w:val="000000"/>
        </w:rPr>
      </w:pPr>
      <w:bookmarkStart w:colFirst="0" w:colLast="0" w:name="_heading=h.d3qzkd7n7ajr" w:id="86"/>
      <w:bookmarkEnd w:id="86"/>
      <w:r w:rsidDel="00000000" w:rsidR="00000000" w:rsidRPr="00000000">
        <w:rPr>
          <w:rtl w:val="0"/>
        </w:rPr>
      </w:r>
    </w:p>
    <w:p w:rsidR="00000000" w:rsidDel="00000000" w:rsidP="00000000" w:rsidRDefault="00000000" w:rsidRPr="00000000" w14:paraId="0000043F">
      <w:pPr>
        <w:pStyle w:val="Heading2"/>
        <w:rPr>
          <w:color w:val="000000"/>
        </w:rPr>
      </w:pPr>
      <w:bookmarkStart w:colFirst="0" w:colLast="0" w:name="_heading=h.49il0lmcm1pn" w:id="87"/>
      <w:bookmarkEnd w:id="87"/>
      <w:r w:rsidDel="00000000" w:rsidR="00000000" w:rsidRPr="00000000">
        <w:rPr>
          <w:color w:val="000000"/>
          <w:rtl w:val="0"/>
        </w:rPr>
        <w:t xml:space="preserve">6.12 De acuerdo a la información presentada por la Entidad ¿cómo califica la gestión?</w:t>
      </w:r>
    </w:p>
    <w:p w:rsidR="00000000" w:rsidDel="00000000" w:rsidP="00000000" w:rsidRDefault="00000000" w:rsidRPr="00000000" w14:paraId="00000440">
      <w:pPr>
        <w:pStyle w:val="Heading2"/>
        <w:jc w:val="center"/>
        <w:rPr>
          <w:color w:val="000000"/>
        </w:rPr>
      </w:pPr>
      <w:bookmarkStart w:colFirst="0" w:colLast="0" w:name="_heading=h.5zj0h68rmt4j" w:id="88"/>
      <w:bookmarkEnd w:id="88"/>
      <w:r w:rsidDel="00000000" w:rsidR="00000000" w:rsidRPr="00000000">
        <w:rPr>
          <w:color w:val="000000"/>
          <w:rtl w:val="0"/>
        </w:rPr>
        <w:br w:type="textWrapping"/>
      </w:r>
      <w:r w:rsidDel="00000000" w:rsidR="00000000" w:rsidRPr="00000000">
        <w:rPr>
          <w:color w:val="000000"/>
        </w:rPr>
        <w:drawing>
          <wp:inline distB="114300" distT="114300" distL="114300" distR="114300">
            <wp:extent cx="4521669" cy="1944614"/>
            <wp:effectExtent b="12700" l="12700" r="12700" t="12700"/>
            <wp:docPr descr="Gráfico de respuestas de formularios. Título de la pregunta: De acuerdo a la información presentada por la Entidad ¿cómo califica la gestión?. Número de respuestas: 98 respuestas." id="873" name="image27.png"/>
            <a:graphic>
              <a:graphicData uri="http://schemas.openxmlformats.org/drawingml/2006/picture">
                <pic:pic>
                  <pic:nvPicPr>
                    <pic:cNvPr descr="Gráfico de respuestas de formularios. Título de la pregunta: De acuerdo a la información presentada por la Entidad ¿cómo califica la gestión?. Número de respuestas: 98 respuestas." id="0" name="image27.png"/>
                    <pic:cNvPicPr preferRelativeResize="0"/>
                  </pic:nvPicPr>
                  <pic:blipFill>
                    <a:blip r:embed="rId135"/>
                    <a:srcRect b="7022" l="2060" r="21864" t="15253"/>
                    <a:stretch>
                      <a:fillRect/>
                    </a:stretch>
                  </pic:blipFill>
                  <pic:spPr>
                    <a:xfrm>
                      <a:off x="0" y="0"/>
                      <a:ext cx="4521669" cy="1944614"/>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441">
      <w:pPr>
        <w:jc w:val="center"/>
        <w:rPr>
          <w:color w:val="000000"/>
        </w:rPr>
      </w:pPr>
      <w:r w:rsidDel="00000000" w:rsidR="00000000" w:rsidRPr="00000000">
        <w:rPr>
          <w:b w:val="0"/>
          <w:color w:val="000000"/>
          <w:rtl w:val="0"/>
        </w:rPr>
        <w:t xml:space="preserve">Fuente:  elaboración propia</w:t>
      </w:r>
      <w:r w:rsidDel="00000000" w:rsidR="00000000" w:rsidRPr="00000000">
        <w:rPr>
          <w:rtl w:val="0"/>
        </w:rPr>
      </w:r>
    </w:p>
    <w:p w:rsidR="00000000" w:rsidDel="00000000" w:rsidP="00000000" w:rsidRDefault="00000000" w:rsidRPr="00000000" w14:paraId="00000442">
      <w:pPr>
        <w:spacing w:line="240" w:lineRule="auto"/>
        <w:jc w:val="both"/>
        <w:rPr>
          <w:b w:val="0"/>
          <w:color w:val="000000"/>
        </w:rPr>
      </w:pPr>
      <w:r w:rsidDel="00000000" w:rsidR="00000000" w:rsidRPr="00000000">
        <w:rPr>
          <w:b w:val="0"/>
          <w:color w:val="000000"/>
          <w:rtl w:val="0"/>
        </w:rPr>
        <w:t xml:space="preserve">En un 71,4% los participantes de la encuesta muestran que en su mayoría considera que la gestión es excelente y el 28,6% restante, la calificaron como ‘buena’.</w:t>
      </w:r>
    </w:p>
    <w:p w:rsidR="00000000" w:rsidDel="00000000" w:rsidP="00000000" w:rsidRDefault="00000000" w:rsidRPr="00000000" w14:paraId="00000443">
      <w:pPr>
        <w:spacing w:line="240" w:lineRule="auto"/>
        <w:jc w:val="both"/>
        <w:rPr>
          <w:b w:val="0"/>
          <w:color w:val="000000"/>
        </w:rPr>
      </w:pPr>
      <w:r w:rsidDel="00000000" w:rsidR="00000000" w:rsidRPr="00000000">
        <w:rPr>
          <w:rtl w:val="0"/>
        </w:rPr>
      </w:r>
    </w:p>
    <w:p w:rsidR="00000000" w:rsidDel="00000000" w:rsidP="00000000" w:rsidRDefault="00000000" w:rsidRPr="00000000" w14:paraId="00000444">
      <w:pPr>
        <w:pStyle w:val="Heading2"/>
        <w:rPr>
          <w:color w:val="000000"/>
        </w:rPr>
      </w:pPr>
      <w:bookmarkStart w:colFirst="0" w:colLast="0" w:name="_heading=h.mu9vlxig9cr0" w:id="89"/>
      <w:bookmarkEnd w:id="89"/>
      <w:r w:rsidDel="00000000" w:rsidR="00000000" w:rsidRPr="00000000">
        <w:rPr>
          <w:color w:val="000000"/>
          <w:rtl w:val="0"/>
        </w:rPr>
        <w:t xml:space="preserve">6.13 Volvería a participar en otra actividad de Rendición de cuentas del organismo?</w:t>
      </w:r>
    </w:p>
    <w:p w:rsidR="00000000" w:rsidDel="00000000" w:rsidP="00000000" w:rsidRDefault="00000000" w:rsidRPr="00000000" w14:paraId="00000445">
      <w:pPr>
        <w:spacing w:line="240" w:lineRule="auto"/>
        <w:ind w:firstLine="720"/>
        <w:jc w:val="center"/>
        <w:rPr>
          <w:color w:val="000000"/>
        </w:rPr>
      </w:pPr>
      <w:r w:rsidDel="00000000" w:rsidR="00000000" w:rsidRPr="00000000">
        <w:rPr>
          <w:color w:val="000000"/>
        </w:rPr>
        <w:drawing>
          <wp:inline distB="114300" distT="114300" distL="114300" distR="114300">
            <wp:extent cx="4054864" cy="1958827"/>
            <wp:effectExtent b="12700" l="12700" r="12700" t="12700"/>
            <wp:docPr descr="Gráfico de respuestas de formularios. Título de la pregunta: ¿Volvería a participar en otra actividad de Rendición de cuentas del organismo?. Número de respuestas: 98 respuestas." id="874" name="image32.png"/>
            <a:graphic>
              <a:graphicData uri="http://schemas.openxmlformats.org/drawingml/2006/picture">
                <pic:pic>
                  <pic:nvPicPr>
                    <pic:cNvPr descr="Gráfico de respuestas de formularios. Título de la pregunta: ¿Volvería a participar en otra actividad de Rendición de cuentas del organismo?. Número de respuestas: 98 respuestas." id="0" name="image32.png"/>
                    <pic:cNvPicPr preferRelativeResize="0"/>
                  </pic:nvPicPr>
                  <pic:blipFill>
                    <a:blip r:embed="rId136"/>
                    <a:srcRect b="7029" l="2425" r="29353" t="14677"/>
                    <a:stretch>
                      <a:fillRect/>
                    </a:stretch>
                  </pic:blipFill>
                  <pic:spPr>
                    <a:xfrm>
                      <a:off x="0" y="0"/>
                      <a:ext cx="4054864" cy="1958827"/>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446">
      <w:pPr>
        <w:spacing w:line="240" w:lineRule="auto"/>
        <w:ind w:firstLine="720"/>
        <w:jc w:val="center"/>
        <w:rPr>
          <w:color w:val="000000"/>
        </w:rPr>
      </w:pPr>
      <w:r w:rsidDel="00000000" w:rsidR="00000000" w:rsidRPr="00000000">
        <w:rPr>
          <w:b w:val="0"/>
          <w:color w:val="000000"/>
          <w:rtl w:val="0"/>
        </w:rPr>
        <w:t xml:space="preserve">Fuente:  elaboración propia</w:t>
      </w:r>
      <w:r w:rsidDel="00000000" w:rsidR="00000000" w:rsidRPr="00000000">
        <w:rPr>
          <w:color w:val="000000"/>
          <w:rtl w:val="0"/>
        </w:rPr>
        <w:br w:type="textWrapping"/>
      </w:r>
    </w:p>
    <w:p w:rsidR="00000000" w:rsidDel="00000000" w:rsidP="00000000" w:rsidRDefault="00000000" w:rsidRPr="00000000" w14:paraId="00000447">
      <w:pPr>
        <w:pStyle w:val="Heading2"/>
        <w:rPr>
          <w:color w:val="000000"/>
        </w:rPr>
      </w:pPr>
      <w:bookmarkStart w:colFirst="0" w:colLast="0" w:name="_heading=h.ybcjalj9iitt" w:id="90"/>
      <w:bookmarkEnd w:id="90"/>
      <w:r w:rsidDel="00000000" w:rsidR="00000000" w:rsidRPr="00000000">
        <w:rPr>
          <w:color w:val="000000"/>
          <w:rtl w:val="0"/>
        </w:rPr>
        <w:t xml:space="preserve">6</w:t>
      </w:r>
      <w:r w:rsidDel="00000000" w:rsidR="00000000" w:rsidRPr="00000000">
        <w:rPr>
          <w:color w:val="000000"/>
          <w:rtl w:val="0"/>
        </w:rPr>
        <w:t xml:space="preserve">.14 La actividad de rendición de cuentas fue</w:t>
      </w:r>
    </w:p>
    <w:p w:rsidR="00000000" w:rsidDel="00000000" w:rsidP="00000000" w:rsidRDefault="00000000" w:rsidRPr="00000000" w14:paraId="00000448">
      <w:pPr>
        <w:spacing w:after="240" w:before="240" w:line="240" w:lineRule="auto"/>
        <w:jc w:val="center"/>
        <w:rPr>
          <w:color w:val="000000"/>
        </w:rPr>
      </w:pPr>
      <w:r w:rsidDel="00000000" w:rsidR="00000000" w:rsidRPr="00000000">
        <w:rPr>
          <w:color w:val="000000"/>
        </w:rPr>
        <w:drawing>
          <wp:inline distB="114300" distT="114300" distL="114300" distR="114300">
            <wp:extent cx="4306524" cy="1894576"/>
            <wp:effectExtent b="12700" l="12700" r="12700" t="12700"/>
            <wp:docPr descr="Gráfico de respuestas de formularios. Título de la pregunta: La actividad de Rendición de Cuentas fue:. Número de respuestas: 98 respuestas." id="875" name="image34.png"/>
            <a:graphic>
              <a:graphicData uri="http://schemas.openxmlformats.org/drawingml/2006/picture">
                <pic:pic>
                  <pic:nvPicPr>
                    <pic:cNvPr descr="Gráfico de respuestas de formularios. Título de la pregunta: La actividad de Rendición de Cuentas fue:. Número de respuestas: 98 respuestas." id="0" name="image34.png"/>
                    <pic:cNvPicPr preferRelativeResize="0"/>
                  </pic:nvPicPr>
                  <pic:blipFill>
                    <a:blip r:embed="rId137"/>
                    <a:srcRect b="9598" l="2908" r="24634" t="14677"/>
                    <a:stretch>
                      <a:fillRect/>
                    </a:stretch>
                  </pic:blipFill>
                  <pic:spPr>
                    <a:xfrm>
                      <a:off x="0" y="0"/>
                      <a:ext cx="4306524" cy="1894576"/>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449">
      <w:pPr>
        <w:jc w:val="center"/>
        <w:rPr>
          <w:color w:val="000000"/>
        </w:rPr>
      </w:pPr>
      <w:r w:rsidDel="00000000" w:rsidR="00000000" w:rsidRPr="00000000">
        <w:rPr>
          <w:b w:val="0"/>
          <w:color w:val="000000"/>
          <w:rtl w:val="0"/>
        </w:rPr>
        <w:t xml:space="preserve">Fuente:  elaboración propia</w:t>
      </w:r>
      <w:r w:rsidDel="00000000" w:rsidR="00000000" w:rsidRPr="00000000">
        <w:rPr>
          <w:rtl w:val="0"/>
        </w:rPr>
      </w:r>
    </w:p>
    <w:p w:rsidR="00000000" w:rsidDel="00000000" w:rsidP="00000000" w:rsidRDefault="00000000" w:rsidRPr="00000000" w14:paraId="0000044A">
      <w:pPr>
        <w:spacing w:line="240" w:lineRule="auto"/>
        <w:jc w:val="both"/>
        <w:rPr>
          <w:b w:val="0"/>
          <w:color w:val="000000"/>
        </w:rPr>
      </w:pPr>
      <w:r w:rsidDel="00000000" w:rsidR="00000000" w:rsidRPr="00000000">
        <w:rPr>
          <w:b w:val="0"/>
          <w:color w:val="000000"/>
          <w:rtl w:val="0"/>
        </w:rPr>
        <w:t xml:space="preserve">Una evaluación general de la Rendición de cuentas, según cada participante de la encuesta, manifiesta que la gente la percibe como ‘excelente las actividad, y el 31,6% como ‘buena’.</w:t>
      </w:r>
    </w:p>
    <w:p w:rsidR="00000000" w:rsidDel="00000000" w:rsidP="00000000" w:rsidRDefault="00000000" w:rsidRPr="00000000" w14:paraId="0000044B">
      <w:pPr>
        <w:spacing w:line="240" w:lineRule="auto"/>
        <w:jc w:val="both"/>
        <w:rPr>
          <w:b w:val="0"/>
          <w:color w:val="000000"/>
        </w:rPr>
      </w:pPr>
      <w:r w:rsidDel="00000000" w:rsidR="00000000" w:rsidRPr="00000000">
        <w:rPr>
          <w:rtl w:val="0"/>
        </w:rPr>
      </w:r>
    </w:p>
    <w:p w:rsidR="00000000" w:rsidDel="00000000" w:rsidP="00000000" w:rsidRDefault="00000000" w:rsidRPr="00000000" w14:paraId="0000044C">
      <w:pPr>
        <w:spacing w:line="240" w:lineRule="auto"/>
        <w:jc w:val="both"/>
        <w:rPr>
          <w:color w:val="000000"/>
        </w:rPr>
      </w:pPr>
      <w:r w:rsidDel="00000000" w:rsidR="00000000" w:rsidRPr="00000000">
        <w:rPr>
          <w:rtl w:val="0"/>
        </w:rPr>
      </w:r>
    </w:p>
    <w:p w:rsidR="00000000" w:rsidDel="00000000" w:rsidP="00000000" w:rsidRDefault="00000000" w:rsidRPr="00000000" w14:paraId="0000044D">
      <w:pPr>
        <w:pStyle w:val="Heading2"/>
        <w:jc w:val="both"/>
        <w:rPr>
          <w:color w:val="000000"/>
        </w:rPr>
      </w:pPr>
      <w:bookmarkStart w:colFirst="0" w:colLast="0" w:name="_heading=h.mizoedl6zdug" w:id="91"/>
      <w:bookmarkEnd w:id="91"/>
      <w:r w:rsidDel="00000000" w:rsidR="00000000" w:rsidRPr="00000000">
        <w:rPr>
          <w:color w:val="000000"/>
          <w:rtl w:val="0"/>
        </w:rPr>
        <w:t xml:space="preserve">6.15 Por favor proponga un tema de su interés, para la próxima actividad de Rendición de Cuentas</w:t>
      </w:r>
    </w:p>
    <w:p w:rsidR="00000000" w:rsidDel="00000000" w:rsidP="00000000" w:rsidRDefault="00000000" w:rsidRPr="00000000" w14:paraId="0000044E">
      <w:pPr>
        <w:spacing w:line="240" w:lineRule="auto"/>
        <w:jc w:val="both"/>
        <w:rPr>
          <w:b w:val="0"/>
          <w:color w:val="000000"/>
        </w:rPr>
      </w:pPr>
      <w:r w:rsidDel="00000000" w:rsidR="00000000" w:rsidRPr="00000000">
        <w:rPr>
          <w:rtl w:val="0"/>
        </w:rPr>
      </w:r>
    </w:p>
    <w:p w:rsidR="00000000" w:rsidDel="00000000" w:rsidP="00000000" w:rsidRDefault="00000000" w:rsidRPr="00000000" w14:paraId="0000044F">
      <w:pPr>
        <w:spacing w:line="240" w:lineRule="auto"/>
        <w:jc w:val="both"/>
        <w:rPr>
          <w:b w:val="0"/>
          <w:color w:val="000000"/>
        </w:rPr>
      </w:pPr>
      <w:r w:rsidDel="00000000" w:rsidR="00000000" w:rsidRPr="00000000">
        <w:rPr>
          <w:b w:val="0"/>
          <w:color w:val="000000"/>
          <w:rtl w:val="0"/>
        </w:rPr>
        <w:t xml:space="preserve">A continuación, se evidencian las respuestas arrojadas por cada uno de los participantes de la encuesta. Posteriormente, un breve análisis:</w:t>
      </w:r>
    </w:p>
    <w:p w:rsidR="00000000" w:rsidDel="00000000" w:rsidP="00000000" w:rsidRDefault="00000000" w:rsidRPr="00000000" w14:paraId="00000450">
      <w:pPr>
        <w:jc w:val="both"/>
        <w:rPr>
          <w:color w:val="000000"/>
        </w:rPr>
      </w:pPr>
      <w:r w:rsidDel="00000000" w:rsidR="00000000" w:rsidRPr="00000000">
        <w:rPr>
          <w:rtl w:val="0"/>
        </w:rPr>
      </w:r>
    </w:p>
    <w:p w:rsidR="00000000" w:rsidDel="00000000" w:rsidP="00000000" w:rsidRDefault="00000000" w:rsidRPr="00000000" w14:paraId="00000451">
      <w:pPr>
        <w:jc w:val="both"/>
        <w:rPr>
          <w:color w:val="000000"/>
        </w:rPr>
      </w:pPr>
      <w:r w:rsidDel="00000000" w:rsidR="00000000" w:rsidRPr="00000000">
        <w:rPr>
          <w:color w:val="000000"/>
        </w:rPr>
        <w:drawing>
          <wp:inline distB="114300" distT="114300" distL="114300" distR="114300">
            <wp:extent cx="5943600" cy="2628900"/>
            <wp:effectExtent b="0" l="0" r="0" t="0"/>
            <wp:docPr id="876" name="image23.png"/>
            <a:graphic>
              <a:graphicData uri="http://schemas.openxmlformats.org/drawingml/2006/picture">
                <pic:pic>
                  <pic:nvPicPr>
                    <pic:cNvPr id="0" name="image23.png"/>
                    <pic:cNvPicPr preferRelativeResize="0"/>
                  </pic:nvPicPr>
                  <pic:blipFill>
                    <a:blip r:embed="rId138"/>
                    <a:srcRect b="11965" l="0" r="0" t="9401"/>
                    <a:stretch>
                      <a:fillRect/>
                    </a:stretch>
                  </pic:blipFill>
                  <pic:spPr>
                    <a:xfrm>
                      <a:off x="0" y="0"/>
                      <a:ext cx="5943600" cy="2628900"/>
                    </a:xfrm>
                    <a:prstGeom prst="rect"/>
                    <a:ln/>
                  </pic:spPr>
                </pic:pic>
              </a:graphicData>
            </a:graphic>
          </wp:inline>
        </w:drawing>
      </w:r>
      <w:r w:rsidDel="00000000" w:rsidR="00000000" w:rsidRPr="00000000">
        <w:rPr>
          <w:rtl w:val="0"/>
        </w:rPr>
      </w:r>
    </w:p>
    <w:p w:rsidR="00000000" w:rsidDel="00000000" w:rsidP="00000000" w:rsidRDefault="00000000" w:rsidRPr="00000000" w14:paraId="00000452">
      <w:pPr>
        <w:jc w:val="center"/>
        <w:rPr>
          <w:color w:val="000000"/>
        </w:rPr>
      </w:pPr>
      <w:r w:rsidDel="00000000" w:rsidR="00000000" w:rsidRPr="00000000">
        <w:rPr>
          <w:b w:val="0"/>
          <w:color w:val="000000"/>
          <w:rtl w:val="0"/>
        </w:rPr>
        <w:t xml:space="preserve">Fuente:  elaboración propia</w:t>
      </w:r>
      <w:r w:rsidDel="00000000" w:rsidR="00000000" w:rsidRPr="00000000">
        <w:rPr>
          <w:rtl w:val="0"/>
        </w:rPr>
      </w:r>
    </w:p>
    <w:p w:rsidR="00000000" w:rsidDel="00000000" w:rsidP="00000000" w:rsidRDefault="00000000" w:rsidRPr="00000000" w14:paraId="00000453">
      <w:pPr>
        <w:jc w:val="both"/>
        <w:rPr>
          <w:color w:val="000000"/>
        </w:rPr>
      </w:pPr>
      <w:r w:rsidDel="00000000" w:rsidR="00000000" w:rsidRPr="00000000">
        <w:rPr>
          <w:color w:val="000000"/>
        </w:rPr>
        <w:drawing>
          <wp:inline distB="114300" distT="114300" distL="114300" distR="114300">
            <wp:extent cx="5943600" cy="2381250"/>
            <wp:effectExtent b="0" l="0" r="0" t="0"/>
            <wp:docPr id="866" name="image31.png"/>
            <a:graphic>
              <a:graphicData uri="http://schemas.openxmlformats.org/drawingml/2006/picture">
                <pic:pic>
                  <pic:nvPicPr>
                    <pic:cNvPr id="0" name="image31.png"/>
                    <pic:cNvPicPr preferRelativeResize="0"/>
                  </pic:nvPicPr>
                  <pic:blipFill>
                    <a:blip r:embed="rId139"/>
                    <a:srcRect b="19373" l="0" r="0" t="9400"/>
                    <a:stretch>
                      <a:fillRect/>
                    </a:stretch>
                  </pic:blipFill>
                  <pic:spPr>
                    <a:xfrm>
                      <a:off x="0" y="0"/>
                      <a:ext cx="5943600" cy="2381250"/>
                    </a:xfrm>
                    <a:prstGeom prst="rect"/>
                    <a:ln/>
                  </pic:spPr>
                </pic:pic>
              </a:graphicData>
            </a:graphic>
          </wp:inline>
        </w:drawing>
      </w:r>
      <w:r w:rsidDel="00000000" w:rsidR="00000000" w:rsidRPr="00000000">
        <w:rPr>
          <w:rtl w:val="0"/>
        </w:rPr>
      </w:r>
    </w:p>
    <w:p w:rsidR="00000000" w:rsidDel="00000000" w:rsidP="00000000" w:rsidRDefault="00000000" w:rsidRPr="00000000" w14:paraId="00000454">
      <w:pPr>
        <w:jc w:val="center"/>
        <w:rPr>
          <w:color w:val="000000"/>
        </w:rPr>
      </w:pPr>
      <w:r w:rsidDel="00000000" w:rsidR="00000000" w:rsidRPr="00000000">
        <w:rPr>
          <w:b w:val="0"/>
          <w:color w:val="000000"/>
          <w:rtl w:val="0"/>
        </w:rPr>
        <w:t xml:space="preserve">Fuente:  elaboración propia</w:t>
      </w:r>
      <w:r w:rsidDel="00000000" w:rsidR="00000000" w:rsidRPr="00000000">
        <w:rPr>
          <w:rtl w:val="0"/>
        </w:rPr>
      </w:r>
    </w:p>
    <w:p w:rsidR="00000000" w:rsidDel="00000000" w:rsidP="00000000" w:rsidRDefault="00000000" w:rsidRPr="00000000" w14:paraId="00000455">
      <w:pPr>
        <w:jc w:val="both"/>
        <w:rPr>
          <w:b w:val="0"/>
          <w:color w:val="000000"/>
        </w:rPr>
      </w:pPr>
      <w:r w:rsidDel="00000000" w:rsidR="00000000" w:rsidRPr="00000000">
        <w:rPr>
          <w:b w:val="0"/>
          <w:color w:val="000000"/>
        </w:rPr>
        <w:drawing>
          <wp:inline distB="114300" distT="114300" distL="114300" distR="114300">
            <wp:extent cx="5943600" cy="2327139"/>
            <wp:effectExtent b="0" l="0" r="0" t="0"/>
            <wp:docPr id="867" name="image19.png"/>
            <a:graphic>
              <a:graphicData uri="http://schemas.openxmlformats.org/drawingml/2006/picture">
                <pic:pic>
                  <pic:nvPicPr>
                    <pic:cNvPr id="0" name="image19.png"/>
                    <pic:cNvPicPr preferRelativeResize="0"/>
                  </pic:nvPicPr>
                  <pic:blipFill>
                    <a:blip r:embed="rId140"/>
                    <a:srcRect b="20684" l="0" r="0" t="9777"/>
                    <a:stretch>
                      <a:fillRect/>
                    </a:stretch>
                  </pic:blipFill>
                  <pic:spPr>
                    <a:xfrm>
                      <a:off x="0" y="0"/>
                      <a:ext cx="5943600" cy="2327139"/>
                    </a:xfrm>
                    <a:prstGeom prst="rect"/>
                    <a:ln/>
                  </pic:spPr>
                </pic:pic>
              </a:graphicData>
            </a:graphic>
          </wp:inline>
        </w:drawing>
      </w:r>
      <w:r w:rsidDel="00000000" w:rsidR="00000000" w:rsidRPr="00000000">
        <w:rPr>
          <w:rtl w:val="0"/>
        </w:rPr>
      </w:r>
    </w:p>
    <w:p w:rsidR="00000000" w:rsidDel="00000000" w:rsidP="00000000" w:rsidRDefault="00000000" w:rsidRPr="00000000" w14:paraId="00000456">
      <w:pPr>
        <w:jc w:val="center"/>
        <w:rPr>
          <w:b w:val="0"/>
          <w:color w:val="000000"/>
        </w:rPr>
      </w:pPr>
      <w:r w:rsidDel="00000000" w:rsidR="00000000" w:rsidRPr="00000000">
        <w:rPr>
          <w:b w:val="0"/>
          <w:color w:val="000000"/>
          <w:rtl w:val="0"/>
        </w:rPr>
        <w:t xml:space="preserve">Fuente:  elaboración propia</w:t>
      </w:r>
    </w:p>
    <w:p w:rsidR="00000000" w:rsidDel="00000000" w:rsidP="00000000" w:rsidRDefault="00000000" w:rsidRPr="00000000" w14:paraId="00000457">
      <w:pPr>
        <w:jc w:val="both"/>
        <w:rPr>
          <w:b w:val="0"/>
          <w:color w:val="000000"/>
        </w:rPr>
      </w:pPr>
      <w:r w:rsidDel="00000000" w:rsidR="00000000" w:rsidRPr="00000000">
        <w:rPr>
          <w:b w:val="0"/>
          <w:color w:val="000000"/>
        </w:rPr>
        <w:drawing>
          <wp:inline distB="114300" distT="114300" distL="114300" distR="114300">
            <wp:extent cx="5943600" cy="663302"/>
            <wp:effectExtent b="0" l="0" r="0" t="0"/>
            <wp:docPr id="889" name="image50.png"/>
            <a:graphic>
              <a:graphicData uri="http://schemas.openxmlformats.org/drawingml/2006/picture">
                <pic:pic>
                  <pic:nvPicPr>
                    <pic:cNvPr id="0" name="image50.png"/>
                    <pic:cNvPicPr preferRelativeResize="0"/>
                  </pic:nvPicPr>
                  <pic:blipFill>
                    <a:blip r:embed="rId141"/>
                    <a:srcRect b="10643" l="0" r="0" t="69515"/>
                    <a:stretch>
                      <a:fillRect/>
                    </a:stretch>
                  </pic:blipFill>
                  <pic:spPr>
                    <a:xfrm>
                      <a:off x="0" y="0"/>
                      <a:ext cx="5943600" cy="663302"/>
                    </a:xfrm>
                    <a:prstGeom prst="rect"/>
                    <a:ln/>
                  </pic:spPr>
                </pic:pic>
              </a:graphicData>
            </a:graphic>
          </wp:inline>
        </w:drawing>
      </w:r>
      <w:r w:rsidDel="00000000" w:rsidR="00000000" w:rsidRPr="00000000">
        <w:rPr>
          <w:rtl w:val="0"/>
        </w:rPr>
      </w:r>
    </w:p>
    <w:p w:rsidR="00000000" w:rsidDel="00000000" w:rsidP="00000000" w:rsidRDefault="00000000" w:rsidRPr="00000000" w14:paraId="00000458">
      <w:pPr>
        <w:jc w:val="center"/>
        <w:rPr>
          <w:color w:val="000000"/>
        </w:rPr>
      </w:pPr>
      <w:r w:rsidDel="00000000" w:rsidR="00000000" w:rsidRPr="00000000">
        <w:rPr>
          <w:b w:val="0"/>
          <w:color w:val="000000"/>
          <w:rtl w:val="0"/>
        </w:rPr>
        <w:t xml:space="preserve">Fuente:  elaboración propia</w:t>
      </w:r>
      <w:r w:rsidDel="00000000" w:rsidR="00000000" w:rsidRPr="00000000">
        <w:rPr>
          <w:rtl w:val="0"/>
        </w:rPr>
      </w:r>
    </w:p>
    <w:p w:rsidR="00000000" w:rsidDel="00000000" w:rsidP="00000000" w:rsidRDefault="00000000" w:rsidRPr="00000000" w14:paraId="00000459">
      <w:pPr>
        <w:spacing w:line="240" w:lineRule="auto"/>
        <w:jc w:val="both"/>
        <w:rPr>
          <w:b w:val="0"/>
          <w:color w:val="000000"/>
        </w:rPr>
      </w:pPr>
      <w:r w:rsidDel="00000000" w:rsidR="00000000" w:rsidRPr="00000000">
        <w:rPr>
          <w:b w:val="0"/>
          <w:color w:val="000000"/>
          <w:rtl w:val="0"/>
        </w:rPr>
        <w:t xml:space="preserve">Las propuestas de un tema de interés variaron casi que de un participante a otro, sin embargo, hubo unas leves coincidencias entre participantes con un promedio de 2 a 3 participantes por los temas más seleccionados; entre los que se encuentran: los niños, niñas y adolescentes; las personas mayores, las mujeres ya sea en cuestión de igualdad o como víctimas de violencias basadas en género, y por último; la opción de ningún tema de interés con la mayor cantidad de respuestas, superando el promedio de las respuestas anteriormente mencionadas.</w:t>
      </w:r>
    </w:p>
    <w:p w:rsidR="00000000" w:rsidDel="00000000" w:rsidP="00000000" w:rsidRDefault="00000000" w:rsidRPr="00000000" w14:paraId="0000045A">
      <w:pPr>
        <w:pStyle w:val="Heading1"/>
        <w:rPr>
          <w:color w:val="000000"/>
        </w:rPr>
      </w:pPr>
      <w:bookmarkStart w:colFirst="0" w:colLast="0" w:name="_heading=h.7cvp91jobw15" w:id="92"/>
      <w:bookmarkEnd w:id="92"/>
      <w:r w:rsidDel="00000000" w:rsidR="00000000" w:rsidRPr="00000000">
        <w:rPr>
          <w:rtl w:val="0"/>
        </w:rPr>
      </w:r>
    </w:p>
    <w:p w:rsidR="00000000" w:rsidDel="00000000" w:rsidP="00000000" w:rsidRDefault="00000000" w:rsidRPr="00000000" w14:paraId="0000045B">
      <w:pPr>
        <w:pStyle w:val="Heading1"/>
        <w:rPr>
          <w:color w:val="000000"/>
        </w:rPr>
      </w:pPr>
      <w:bookmarkStart w:colFirst="0" w:colLast="0" w:name="_heading=h.f9eatt60nk2z" w:id="93"/>
      <w:bookmarkEnd w:id="93"/>
      <w:r w:rsidDel="00000000" w:rsidR="00000000" w:rsidRPr="00000000">
        <w:rPr>
          <w:color w:val="000000"/>
          <w:rtl w:val="0"/>
        </w:rPr>
        <w:t xml:space="preserve">7.  PQRS</w:t>
      </w:r>
    </w:p>
    <w:p w:rsidR="00000000" w:rsidDel="00000000" w:rsidP="00000000" w:rsidRDefault="00000000" w:rsidRPr="00000000" w14:paraId="0000045C">
      <w:pPr>
        <w:pStyle w:val="Heading2"/>
        <w:rPr>
          <w:color w:val="000000"/>
        </w:rPr>
      </w:pPr>
      <w:bookmarkStart w:colFirst="0" w:colLast="0" w:name="_heading=h.ozn74a3nvsd8" w:id="94"/>
      <w:bookmarkEnd w:id="94"/>
      <w:r w:rsidDel="00000000" w:rsidR="00000000" w:rsidRPr="00000000">
        <w:rPr>
          <w:color w:val="000000"/>
          <w:rtl w:val="0"/>
        </w:rPr>
        <w:t xml:space="preserve">7.1  Preguntas y respuestas en redes sociales– PQRS</w:t>
      </w:r>
    </w:p>
    <w:p w:rsidR="00000000" w:rsidDel="00000000" w:rsidP="00000000" w:rsidRDefault="00000000" w:rsidRPr="00000000" w14:paraId="0000045D">
      <w:pPr>
        <w:numPr>
          <w:ilvl w:val="0"/>
          <w:numId w:val="67"/>
        </w:numPr>
        <w:spacing w:after="240" w:line="240" w:lineRule="auto"/>
        <w:ind w:left="720" w:hanging="360"/>
        <w:jc w:val="both"/>
        <w:rPr>
          <w:color w:val="000000"/>
        </w:rPr>
      </w:pPr>
      <w:r w:rsidDel="00000000" w:rsidR="00000000" w:rsidRPr="00000000">
        <w:rPr>
          <w:color w:val="000000"/>
          <w:rtl w:val="0"/>
        </w:rPr>
        <w:t xml:space="preserve">¿Qué hacen como administración frente a la economía del cuidado para que desarrollen su vida y se cumpla la Política Pública para las Mujeres?</w:t>
      </w:r>
    </w:p>
    <w:p w:rsidR="00000000" w:rsidDel="00000000" w:rsidP="00000000" w:rsidRDefault="00000000" w:rsidRPr="00000000" w14:paraId="0000045E">
      <w:pPr>
        <w:spacing w:after="240" w:before="240" w:line="240" w:lineRule="auto"/>
        <w:jc w:val="both"/>
        <w:rPr>
          <w:b w:val="0"/>
          <w:color w:val="000000"/>
        </w:rPr>
      </w:pPr>
      <w:r w:rsidDel="00000000" w:rsidR="00000000" w:rsidRPr="00000000">
        <w:rPr>
          <w:b w:val="0"/>
          <w:color w:val="000000"/>
          <w:rtl w:val="0"/>
        </w:rPr>
        <w:t xml:space="preserve">El pensar en la creación del Sistema Distrital de Cuidado es pensarse en la necesidad de la autonomía de las mujeres en todas las esferas de la vida, lo que implica y obliga a la sociedad a pensarse en la redistribución de los roles al interior de la familia y en la creación de nuevos espacios que permitan a las mujeres mayor participación supliendo a la vez las necesidades de las mujeres cuidadoras.</w:t>
      </w:r>
    </w:p>
    <w:p w:rsidR="00000000" w:rsidDel="00000000" w:rsidP="00000000" w:rsidRDefault="00000000" w:rsidRPr="00000000" w14:paraId="0000045F">
      <w:pPr>
        <w:spacing w:after="240" w:before="240" w:line="240" w:lineRule="auto"/>
        <w:jc w:val="both"/>
        <w:rPr>
          <w:b w:val="0"/>
          <w:color w:val="000000"/>
        </w:rPr>
      </w:pPr>
      <w:r w:rsidDel="00000000" w:rsidR="00000000" w:rsidRPr="00000000">
        <w:rPr>
          <w:b w:val="0"/>
          <w:color w:val="000000"/>
          <w:rtl w:val="0"/>
        </w:rPr>
        <w:t xml:space="preserve">Es por esto que, en la actualización de la Política Pública de las Mujeres de Cali, se dejó desarrollado el sistema del cuidado cómo un eje central.</w:t>
      </w:r>
    </w:p>
    <w:p w:rsidR="00000000" w:rsidDel="00000000" w:rsidP="00000000" w:rsidRDefault="00000000" w:rsidRPr="00000000" w14:paraId="00000460">
      <w:pPr>
        <w:spacing w:after="240" w:before="240" w:line="240" w:lineRule="auto"/>
        <w:jc w:val="center"/>
        <w:rPr>
          <w:color w:val="000000"/>
        </w:rPr>
      </w:pPr>
      <w:r w:rsidDel="00000000" w:rsidR="00000000" w:rsidRPr="00000000">
        <w:rPr>
          <w:rtl w:val="0"/>
        </w:rPr>
      </w:r>
    </w:p>
    <w:p w:rsidR="00000000" w:rsidDel="00000000" w:rsidP="00000000" w:rsidRDefault="00000000" w:rsidRPr="00000000" w14:paraId="00000461">
      <w:pPr>
        <w:numPr>
          <w:ilvl w:val="0"/>
          <w:numId w:val="35"/>
        </w:numPr>
        <w:spacing w:after="240" w:before="240" w:line="240" w:lineRule="auto"/>
        <w:ind w:left="720" w:hanging="360"/>
        <w:jc w:val="both"/>
        <w:rPr>
          <w:color w:val="000000"/>
        </w:rPr>
      </w:pPr>
      <w:r w:rsidDel="00000000" w:rsidR="00000000" w:rsidRPr="00000000">
        <w:rPr>
          <w:color w:val="000000"/>
          <w:rtl w:val="0"/>
        </w:rPr>
        <w:t xml:space="preserve">    Qué especifica la norma para reconocer a una persona como víctima y obtener algún apoyo por parte de la Alcaldía</w:t>
      </w:r>
    </w:p>
    <w:p w:rsidR="00000000" w:rsidDel="00000000" w:rsidP="00000000" w:rsidRDefault="00000000" w:rsidRPr="00000000" w14:paraId="00000462">
      <w:pPr>
        <w:spacing w:after="240" w:before="240" w:line="240" w:lineRule="auto"/>
        <w:jc w:val="both"/>
        <w:rPr>
          <w:b w:val="0"/>
          <w:color w:val="000000"/>
        </w:rPr>
      </w:pPr>
      <w:r w:rsidDel="00000000" w:rsidR="00000000" w:rsidRPr="00000000">
        <w:rPr>
          <w:b w:val="0"/>
          <w:color w:val="000000"/>
          <w:rtl w:val="0"/>
        </w:rPr>
        <w:t xml:space="preserve">En el marco de la Ley 1448 de 2011, se consideran víctimas aquellas personas que individual o colectivamente hayan sufrido un daño por hechos ocurridos a partir del 1º de enero de 1985, como consecuencia de infracciones al Derecho Internacional Humanitario o de violaciones graves y manifiestas a las normas internacionales de Derechos Humanos, ocurridas con ocasión del conflicto armado interno, pueden acceder a la ruta de atención para víctimas del conflicto a través de una declaración, que por competencia legal deben tomar las entidades que conforman el Ministerio Público. Una vez se ha recepcionado la declaración, el Ministerio Público, evaluará si la víctima cumple con los criterios para ser remitida al ente territorial y que sean beneficiarios de las diferentes modalidades de la ayuda humanitaria. Cabe resaltar que en este caso el ente territorial es la Alcaldía Municipal; Subsecretaría de Atención Integral a Víctimas (Equipo de Ayuda Humanitaria), organismo adscrito a la </w:t>
      </w:r>
      <w:hyperlink r:id="rId142">
        <w:r w:rsidDel="00000000" w:rsidR="00000000" w:rsidRPr="00000000">
          <w:rPr>
            <w:b w:val="0"/>
            <w:color w:val="000000"/>
            <w:rtl w:val="0"/>
          </w:rPr>
          <w:t xml:space="preserve">Secretaría de Bienestar Social</w:t>
        </w:r>
      </w:hyperlink>
      <w:r w:rsidDel="00000000" w:rsidR="00000000" w:rsidRPr="00000000">
        <w:rPr>
          <w:b w:val="0"/>
          <w:color w:val="000000"/>
          <w:rtl w:val="0"/>
        </w:rPr>
        <w:t xml:space="preserve">.</w:t>
      </w:r>
    </w:p>
    <w:p w:rsidR="00000000" w:rsidDel="00000000" w:rsidP="00000000" w:rsidRDefault="00000000" w:rsidRPr="00000000" w14:paraId="00000463">
      <w:pPr>
        <w:spacing w:after="240" w:before="240" w:line="240" w:lineRule="auto"/>
        <w:jc w:val="center"/>
        <w:rPr>
          <w:color w:val="000000"/>
          <w:u w:val="single"/>
        </w:rPr>
      </w:pPr>
      <w:r w:rsidDel="00000000" w:rsidR="00000000" w:rsidRPr="00000000">
        <w:rPr>
          <w:rtl w:val="0"/>
        </w:rPr>
      </w:r>
    </w:p>
    <w:p w:rsidR="00000000" w:rsidDel="00000000" w:rsidP="00000000" w:rsidRDefault="00000000" w:rsidRPr="00000000" w14:paraId="00000464">
      <w:pPr>
        <w:numPr>
          <w:ilvl w:val="0"/>
          <w:numId w:val="8"/>
        </w:numPr>
        <w:spacing w:after="240" w:before="240" w:line="240" w:lineRule="auto"/>
        <w:ind w:left="720" w:hanging="360"/>
        <w:jc w:val="both"/>
        <w:rPr>
          <w:color w:val="000000"/>
        </w:rPr>
      </w:pPr>
      <w:r w:rsidDel="00000000" w:rsidR="00000000" w:rsidRPr="00000000">
        <w:rPr>
          <w:color w:val="000000"/>
          <w:rtl w:val="0"/>
        </w:rPr>
        <w:t xml:space="preserve">   ¿Qué avances se evidencian en el sistema distrital de mujeres?</w:t>
      </w:r>
    </w:p>
    <w:p w:rsidR="00000000" w:rsidDel="00000000" w:rsidP="00000000" w:rsidRDefault="00000000" w:rsidRPr="00000000" w14:paraId="00000465">
      <w:pPr>
        <w:spacing w:after="240" w:before="240" w:line="240" w:lineRule="auto"/>
        <w:jc w:val="both"/>
        <w:rPr>
          <w:b w:val="0"/>
          <w:color w:val="000000"/>
        </w:rPr>
      </w:pPr>
      <w:r w:rsidDel="00000000" w:rsidR="00000000" w:rsidRPr="00000000">
        <w:rPr>
          <w:b w:val="0"/>
          <w:color w:val="000000"/>
          <w:rtl w:val="0"/>
        </w:rPr>
        <w:t xml:space="preserve">Se vienen dinamizando múltiples espacios de formación ciudadana relacionados con: transformación de imaginarios, prácticas y discursos en torno al cuidado, economía del cuidado y jornadas de cuidado a cuidadoras.</w:t>
      </w:r>
    </w:p>
    <w:p w:rsidR="00000000" w:rsidDel="00000000" w:rsidP="00000000" w:rsidRDefault="00000000" w:rsidRPr="00000000" w14:paraId="00000466">
      <w:pPr>
        <w:spacing w:after="240" w:before="240" w:line="240" w:lineRule="auto"/>
        <w:jc w:val="both"/>
        <w:rPr>
          <w:b w:val="0"/>
          <w:color w:val="000000"/>
        </w:rPr>
      </w:pPr>
      <w:r w:rsidDel="00000000" w:rsidR="00000000" w:rsidRPr="00000000">
        <w:rPr>
          <w:b w:val="0"/>
          <w:color w:val="000000"/>
          <w:rtl w:val="0"/>
        </w:rPr>
        <w:t xml:space="preserve">Asimismo, sesiones de trabajo con funcionarios y funcionarias en donde se ha socializado la propuesta del sistema de cuidados y el mapeo y georeferenciación de la oferta de cuidados de la Secretaría de Bienestar Social.</w:t>
      </w:r>
    </w:p>
    <w:p w:rsidR="00000000" w:rsidDel="00000000" w:rsidP="00000000" w:rsidRDefault="00000000" w:rsidRPr="00000000" w14:paraId="00000467">
      <w:pPr>
        <w:spacing w:after="240" w:before="240" w:line="240" w:lineRule="auto"/>
        <w:jc w:val="both"/>
        <w:rPr>
          <w:b w:val="0"/>
          <w:color w:val="000000"/>
        </w:rPr>
      </w:pPr>
      <w:r w:rsidDel="00000000" w:rsidR="00000000" w:rsidRPr="00000000">
        <w:rPr>
          <w:b w:val="0"/>
          <w:color w:val="000000"/>
          <w:rtl w:val="0"/>
        </w:rPr>
        <w:t xml:space="preserve">También, se han agenciado espacios de articulación con: la Mesa de Economía Feminista de Bogotá, ayuntamiento de Barcelona, Universidad Javeriana, Universidad del Valle y la Organización Internacional del Trabajo OIT.</w:t>
      </w:r>
    </w:p>
    <w:p w:rsidR="00000000" w:rsidDel="00000000" w:rsidP="00000000" w:rsidRDefault="00000000" w:rsidRPr="00000000" w14:paraId="00000468">
      <w:pPr>
        <w:spacing w:after="240" w:before="240" w:line="240" w:lineRule="auto"/>
        <w:jc w:val="center"/>
        <w:rPr>
          <w:color w:val="000000"/>
        </w:rPr>
      </w:pPr>
      <w:r w:rsidDel="00000000" w:rsidR="00000000" w:rsidRPr="00000000">
        <w:rPr>
          <w:rtl w:val="0"/>
        </w:rPr>
      </w:r>
    </w:p>
    <w:p w:rsidR="00000000" w:rsidDel="00000000" w:rsidP="00000000" w:rsidRDefault="00000000" w:rsidRPr="00000000" w14:paraId="00000469">
      <w:pPr>
        <w:numPr>
          <w:ilvl w:val="0"/>
          <w:numId w:val="43"/>
        </w:numPr>
        <w:spacing w:after="240" w:before="240" w:line="240" w:lineRule="auto"/>
        <w:ind w:left="720" w:hanging="360"/>
        <w:jc w:val="both"/>
        <w:rPr>
          <w:color w:val="000000"/>
        </w:rPr>
      </w:pPr>
      <w:r w:rsidDel="00000000" w:rsidR="00000000" w:rsidRPr="00000000">
        <w:rPr>
          <w:color w:val="000000"/>
          <w:rtl w:val="0"/>
        </w:rPr>
        <w:t xml:space="preserve"> ¿Qué hay que hacer para tramitar el cupo para un niño en una de las Unidades de Transformación Social que hay en la comuna?</w:t>
      </w:r>
    </w:p>
    <w:p w:rsidR="00000000" w:rsidDel="00000000" w:rsidP="00000000" w:rsidRDefault="00000000" w:rsidRPr="00000000" w14:paraId="0000046A">
      <w:pPr>
        <w:spacing w:after="240" w:before="240" w:line="240" w:lineRule="auto"/>
        <w:jc w:val="both"/>
        <w:rPr>
          <w:b w:val="0"/>
          <w:color w:val="000000"/>
        </w:rPr>
      </w:pPr>
      <w:r w:rsidDel="00000000" w:rsidR="00000000" w:rsidRPr="00000000">
        <w:rPr>
          <w:b w:val="0"/>
          <w:color w:val="000000"/>
          <w:rtl w:val="0"/>
        </w:rPr>
        <w:t xml:space="preserve">Para solicitar cupo en alguna de las UTS, el acudiente debe:</w:t>
      </w:r>
    </w:p>
    <w:p w:rsidR="00000000" w:rsidDel="00000000" w:rsidP="00000000" w:rsidRDefault="00000000" w:rsidRPr="00000000" w14:paraId="0000046B">
      <w:pPr>
        <w:spacing w:after="240" w:before="240" w:line="240" w:lineRule="auto"/>
        <w:jc w:val="both"/>
        <w:rPr>
          <w:b w:val="0"/>
          <w:color w:val="000000"/>
        </w:rPr>
      </w:pPr>
      <w:r w:rsidDel="00000000" w:rsidR="00000000" w:rsidRPr="00000000">
        <w:rPr>
          <w:b w:val="0"/>
          <w:color w:val="000000"/>
          <w:rtl w:val="0"/>
        </w:rPr>
        <w:t xml:space="preserve">1. Revisar las UTS disponibles en los diferentes Barrios y Comunas de Cali.</w:t>
      </w:r>
    </w:p>
    <w:p w:rsidR="00000000" w:rsidDel="00000000" w:rsidP="00000000" w:rsidRDefault="00000000" w:rsidRPr="00000000" w14:paraId="0000046C">
      <w:pPr>
        <w:spacing w:after="240" w:before="240" w:line="240" w:lineRule="auto"/>
        <w:jc w:val="both"/>
        <w:rPr>
          <w:b w:val="0"/>
          <w:color w:val="000000"/>
        </w:rPr>
      </w:pPr>
      <w:r w:rsidDel="00000000" w:rsidR="00000000" w:rsidRPr="00000000">
        <w:rPr>
          <w:b w:val="0"/>
          <w:color w:val="000000"/>
          <w:rtl w:val="0"/>
        </w:rPr>
        <w:t xml:space="preserve">2. Cumplir con alguno de los criterios de focalización y priorización.</w:t>
      </w:r>
    </w:p>
    <w:p w:rsidR="00000000" w:rsidDel="00000000" w:rsidP="00000000" w:rsidRDefault="00000000" w:rsidRPr="00000000" w14:paraId="0000046D">
      <w:pPr>
        <w:spacing w:after="240" w:before="240" w:line="240" w:lineRule="auto"/>
        <w:jc w:val="both"/>
        <w:rPr>
          <w:b w:val="0"/>
          <w:color w:val="000000"/>
        </w:rPr>
      </w:pPr>
      <w:r w:rsidDel="00000000" w:rsidR="00000000" w:rsidRPr="00000000">
        <w:rPr>
          <w:b w:val="0"/>
          <w:color w:val="000000"/>
          <w:rtl w:val="0"/>
        </w:rPr>
        <w:t xml:space="preserve">3. Acercarse a la respectiva UTS y registrar la solicitud; quienes de acuerdo a la disponibilidad de cupos realizarán proceso de vinculación o registro en lista de espera.</w:t>
      </w:r>
    </w:p>
    <w:p w:rsidR="00000000" w:rsidDel="00000000" w:rsidP="00000000" w:rsidRDefault="00000000" w:rsidRPr="00000000" w14:paraId="0000046E">
      <w:pPr>
        <w:spacing w:after="240" w:before="240" w:line="240" w:lineRule="auto"/>
        <w:jc w:val="both"/>
        <w:rPr>
          <w:b w:val="0"/>
          <w:color w:val="000000"/>
        </w:rPr>
      </w:pPr>
      <w:r w:rsidDel="00000000" w:rsidR="00000000" w:rsidRPr="00000000">
        <w:rPr>
          <w:b w:val="0"/>
          <w:color w:val="000000"/>
          <w:rtl w:val="0"/>
        </w:rPr>
        <w:t xml:space="preserve">Nota. Es importante tener en cuenta que el aspirante no debe estar inscrito a otros programas similares del ICBF.</w:t>
      </w:r>
    </w:p>
    <w:p w:rsidR="00000000" w:rsidDel="00000000" w:rsidP="00000000" w:rsidRDefault="00000000" w:rsidRPr="00000000" w14:paraId="0000046F">
      <w:pPr>
        <w:spacing w:after="240" w:before="240" w:line="240" w:lineRule="auto"/>
        <w:jc w:val="both"/>
        <w:rPr>
          <w:b w:val="0"/>
          <w:color w:val="000000"/>
        </w:rPr>
      </w:pPr>
      <w:r w:rsidDel="00000000" w:rsidR="00000000" w:rsidRPr="00000000">
        <w:rPr>
          <w:b w:val="0"/>
          <w:color w:val="000000"/>
          <w:rtl w:val="0"/>
        </w:rPr>
        <w:t xml:space="preserve">Escribir al correo yenny.agudelo@cali.gov.co para especificar información. Link con las UTS disponibles</w:t>
      </w:r>
    </w:p>
    <w:p w:rsidR="00000000" w:rsidDel="00000000" w:rsidP="00000000" w:rsidRDefault="00000000" w:rsidRPr="00000000" w14:paraId="00000470">
      <w:pPr>
        <w:spacing w:after="240" w:before="240" w:line="240" w:lineRule="auto"/>
        <w:jc w:val="both"/>
        <w:rPr>
          <w:color w:val="000000"/>
          <w:u w:val="single"/>
        </w:rPr>
      </w:pPr>
      <w:hyperlink r:id="rId143">
        <w:r w:rsidDel="00000000" w:rsidR="00000000" w:rsidRPr="00000000">
          <w:rPr>
            <w:color w:val="000000"/>
            <w:u w:val="single"/>
            <w:rtl w:val="0"/>
          </w:rPr>
          <w:t xml:space="preserve">https://drive.google.com/.../1HXVzNNndTNoTe7gneXfhTn03JWI...</w:t>
        </w:r>
      </w:hyperlink>
      <w:r w:rsidDel="00000000" w:rsidR="00000000" w:rsidRPr="00000000">
        <w:rPr>
          <w:rtl w:val="0"/>
        </w:rPr>
      </w:r>
    </w:p>
    <w:p w:rsidR="00000000" w:rsidDel="00000000" w:rsidP="00000000" w:rsidRDefault="00000000" w:rsidRPr="00000000" w14:paraId="00000471">
      <w:pPr>
        <w:spacing w:after="240" w:before="240" w:line="240" w:lineRule="auto"/>
        <w:jc w:val="center"/>
        <w:rPr>
          <w:color w:val="000000"/>
        </w:rPr>
      </w:pPr>
      <w:r w:rsidDel="00000000" w:rsidR="00000000" w:rsidRPr="00000000">
        <w:rPr>
          <w:color w:val="000000"/>
          <w:rtl w:val="0"/>
        </w:rPr>
        <w:t xml:space="preserve"> </w:t>
      </w:r>
    </w:p>
    <w:p w:rsidR="00000000" w:rsidDel="00000000" w:rsidP="00000000" w:rsidRDefault="00000000" w:rsidRPr="00000000" w14:paraId="00000472">
      <w:pPr>
        <w:numPr>
          <w:ilvl w:val="0"/>
          <w:numId w:val="61"/>
        </w:numPr>
        <w:ind w:left="720" w:hanging="360"/>
        <w:jc w:val="both"/>
        <w:rPr>
          <w:color w:val="000000"/>
        </w:rPr>
      </w:pPr>
      <w:r w:rsidDel="00000000" w:rsidR="00000000" w:rsidRPr="00000000">
        <w:rPr>
          <w:color w:val="000000"/>
          <w:rtl w:val="0"/>
        </w:rPr>
        <w:t xml:space="preserve"> ¿Cómo puedo inscribirme a ayudas LGBTI+?</w:t>
      </w:r>
    </w:p>
    <w:p w:rsidR="00000000" w:rsidDel="00000000" w:rsidP="00000000" w:rsidRDefault="00000000" w:rsidRPr="00000000" w14:paraId="00000473">
      <w:pPr>
        <w:spacing w:line="240" w:lineRule="auto"/>
        <w:jc w:val="both"/>
        <w:rPr>
          <w:b w:val="0"/>
          <w:color w:val="000000"/>
        </w:rPr>
      </w:pPr>
      <w:r w:rsidDel="00000000" w:rsidR="00000000" w:rsidRPr="00000000">
        <w:rPr>
          <w:b w:val="0"/>
          <w:color w:val="000000"/>
          <w:rtl w:val="0"/>
        </w:rPr>
        <w:t xml:space="preserve">Puede comunicarse a la línea 3122119283 o recibir atención y orientación de servicios directamente en el Centro de Atención ubicado en la Calle 10N # 8-33, Juanambú, de lunes a viernes de 8 a.m. a 4 p.m.</w:t>
      </w:r>
    </w:p>
    <w:p w:rsidR="00000000" w:rsidDel="00000000" w:rsidP="00000000" w:rsidRDefault="00000000" w:rsidRPr="00000000" w14:paraId="00000474">
      <w:pPr>
        <w:jc w:val="center"/>
        <w:rPr>
          <w:color w:val="000000"/>
        </w:rPr>
      </w:pPr>
      <w:r w:rsidDel="00000000" w:rsidR="00000000" w:rsidRPr="00000000">
        <w:rPr>
          <w:rtl w:val="0"/>
        </w:rPr>
      </w:r>
    </w:p>
    <w:p w:rsidR="00000000" w:rsidDel="00000000" w:rsidP="00000000" w:rsidRDefault="00000000" w:rsidRPr="00000000" w14:paraId="00000475">
      <w:pPr>
        <w:numPr>
          <w:ilvl w:val="0"/>
          <w:numId w:val="58"/>
        </w:numPr>
        <w:spacing w:after="240" w:before="240" w:line="240" w:lineRule="auto"/>
        <w:ind w:left="720" w:hanging="360"/>
        <w:jc w:val="both"/>
        <w:rPr>
          <w:color w:val="000000"/>
        </w:rPr>
      </w:pPr>
      <w:r w:rsidDel="00000000" w:rsidR="00000000" w:rsidRPr="00000000">
        <w:rPr>
          <w:color w:val="000000"/>
          <w:rtl w:val="0"/>
        </w:rPr>
        <w:t xml:space="preserve">¿Cómo podemos llevar las sensibilizaciones del programa Cali Diversidad a los territorios?</w:t>
      </w:r>
    </w:p>
    <w:p w:rsidR="00000000" w:rsidDel="00000000" w:rsidP="00000000" w:rsidRDefault="00000000" w:rsidRPr="00000000" w14:paraId="00000476">
      <w:pPr>
        <w:spacing w:after="240" w:before="240" w:line="240" w:lineRule="auto"/>
        <w:jc w:val="both"/>
        <w:rPr>
          <w:b w:val="0"/>
          <w:color w:val="000000"/>
        </w:rPr>
      </w:pPr>
      <w:r w:rsidDel="00000000" w:rsidR="00000000" w:rsidRPr="00000000">
        <w:rPr>
          <w:b w:val="0"/>
          <w:color w:val="000000"/>
          <w:rtl w:val="0"/>
        </w:rPr>
        <w:t xml:space="preserve">Por favor realizar la solicitud para definir fecha, hora y sitio, a través de nuestros canales de comunicación: Línea 3122119283.  O dirigirse al Centro de Atención ubicado en la Calle 10N # 8-33, Juanambú, de lunes a viernes de 8 am a 4 pm, para realizar programación de visitas.</w:t>
      </w:r>
    </w:p>
    <w:p w:rsidR="00000000" w:rsidDel="00000000" w:rsidP="00000000" w:rsidRDefault="00000000" w:rsidRPr="00000000" w14:paraId="00000477">
      <w:pPr>
        <w:spacing w:after="240" w:before="240" w:line="240" w:lineRule="auto"/>
        <w:ind w:left="720" w:firstLine="0"/>
        <w:jc w:val="both"/>
        <w:rPr>
          <w:color w:val="000000"/>
        </w:rPr>
      </w:pPr>
      <w:r w:rsidDel="00000000" w:rsidR="00000000" w:rsidRPr="00000000">
        <w:rPr>
          <w:rtl w:val="0"/>
        </w:rPr>
      </w:r>
    </w:p>
    <w:p w:rsidR="00000000" w:rsidDel="00000000" w:rsidP="00000000" w:rsidRDefault="00000000" w:rsidRPr="00000000" w14:paraId="00000478">
      <w:pPr>
        <w:numPr>
          <w:ilvl w:val="0"/>
          <w:numId w:val="32"/>
        </w:numPr>
        <w:spacing w:after="240" w:before="240" w:line="240" w:lineRule="auto"/>
        <w:ind w:left="720" w:hanging="360"/>
        <w:jc w:val="both"/>
        <w:rPr>
          <w:color w:val="000000"/>
        </w:rPr>
      </w:pPr>
      <w:r w:rsidDel="00000000" w:rsidR="00000000" w:rsidRPr="00000000">
        <w:rPr>
          <w:color w:val="000000"/>
          <w:rtl w:val="0"/>
        </w:rPr>
        <w:t xml:space="preserve">Tenemos dos personas que necesitan sillas de ruedas ya que por su condición física y sin recursos económicos no tienen familiares como ayudarles.</w:t>
      </w:r>
    </w:p>
    <w:p w:rsidR="00000000" w:rsidDel="00000000" w:rsidP="00000000" w:rsidRDefault="00000000" w:rsidRPr="00000000" w14:paraId="00000479">
      <w:pPr>
        <w:spacing w:after="240" w:before="240" w:line="240" w:lineRule="auto"/>
        <w:jc w:val="both"/>
        <w:rPr>
          <w:b w:val="0"/>
          <w:color w:val="000000"/>
        </w:rPr>
      </w:pPr>
      <w:r w:rsidDel="00000000" w:rsidR="00000000" w:rsidRPr="00000000">
        <w:rPr>
          <w:b w:val="0"/>
          <w:color w:val="000000"/>
          <w:rtl w:val="0"/>
        </w:rPr>
        <w:t xml:space="preserve">Para solicitudes de sillas de ruedas puede llamar al teléfono 6028851326 y pedir que le agreguen a la base de datos. El programa de discapacidad realizará una valoración de cada caso para definir una lista de beneficiarios priorizados para entregar este tipo de ayudas técnicas.</w:t>
      </w:r>
    </w:p>
    <w:p w:rsidR="00000000" w:rsidDel="00000000" w:rsidP="00000000" w:rsidRDefault="00000000" w:rsidRPr="00000000" w14:paraId="0000047A">
      <w:pPr>
        <w:spacing w:after="240" w:before="240" w:lineRule="auto"/>
        <w:jc w:val="center"/>
        <w:rPr>
          <w:color w:val="000000"/>
        </w:rPr>
      </w:pPr>
      <w:r w:rsidDel="00000000" w:rsidR="00000000" w:rsidRPr="00000000">
        <w:rPr>
          <w:rtl w:val="0"/>
        </w:rPr>
      </w:r>
    </w:p>
    <w:p w:rsidR="00000000" w:rsidDel="00000000" w:rsidP="00000000" w:rsidRDefault="00000000" w:rsidRPr="00000000" w14:paraId="0000047B">
      <w:pPr>
        <w:numPr>
          <w:ilvl w:val="0"/>
          <w:numId w:val="36"/>
        </w:numPr>
        <w:spacing w:after="240" w:before="240" w:line="240" w:lineRule="auto"/>
        <w:ind w:left="720" w:hanging="360"/>
        <w:jc w:val="both"/>
        <w:rPr>
          <w:color w:val="000000"/>
          <w:shd w:fill="f0f2f5" w:val="clear"/>
        </w:rPr>
      </w:pPr>
      <w:r w:rsidDel="00000000" w:rsidR="00000000" w:rsidRPr="00000000">
        <w:rPr>
          <w:color w:val="000000"/>
          <w:rtl w:val="0"/>
        </w:rPr>
        <w:t xml:space="preserve">Tengo un abuelito vecino que vive solo y a veces se cae, no tiene familia y nosotros le pasamos comida a veces, a él ¿cómo lo pueden ayudar?</w:t>
      </w:r>
      <w:r w:rsidDel="00000000" w:rsidR="00000000" w:rsidRPr="00000000">
        <w:rPr>
          <w:rtl w:val="0"/>
        </w:rPr>
      </w:r>
    </w:p>
    <w:p w:rsidR="00000000" w:rsidDel="00000000" w:rsidP="00000000" w:rsidRDefault="00000000" w:rsidRPr="00000000" w14:paraId="0000047C">
      <w:pPr>
        <w:spacing w:after="240" w:before="240" w:line="240" w:lineRule="auto"/>
        <w:jc w:val="both"/>
        <w:rPr>
          <w:b w:val="0"/>
          <w:color w:val="000000"/>
        </w:rPr>
      </w:pPr>
      <w:r w:rsidDel="00000000" w:rsidR="00000000" w:rsidRPr="00000000">
        <w:rPr>
          <w:b w:val="0"/>
          <w:color w:val="000000"/>
          <w:rtl w:val="0"/>
        </w:rPr>
        <w:t xml:space="preserve">Le invitamos a indicarnos por interno un número telefónico para contactarle y dar la orientación correspondiente.  O También a través de los siguientes canales pueden comunicar las situaciones de vulnerabilidad de las personas mayores: adulto.mayor@cali.gov.co ó a la Línea Dorada 602 8900686 </w:t>
      </w:r>
    </w:p>
    <w:p w:rsidR="00000000" w:rsidDel="00000000" w:rsidP="00000000" w:rsidRDefault="00000000" w:rsidRPr="00000000" w14:paraId="0000047D">
      <w:pPr>
        <w:spacing w:after="240" w:before="240" w:lineRule="auto"/>
        <w:jc w:val="center"/>
        <w:rPr>
          <w:color w:val="000000"/>
        </w:rPr>
      </w:pPr>
      <w:r w:rsidDel="00000000" w:rsidR="00000000" w:rsidRPr="00000000">
        <w:rPr>
          <w:rtl w:val="0"/>
        </w:rPr>
      </w:r>
    </w:p>
    <w:p w:rsidR="00000000" w:rsidDel="00000000" w:rsidP="00000000" w:rsidRDefault="00000000" w:rsidRPr="00000000" w14:paraId="0000047E">
      <w:pPr>
        <w:numPr>
          <w:ilvl w:val="0"/>
          <w:numId w:val="11"/>
        </w:numPr>
        <w:spacing w:after="240" w:before="240" w:lineRule="auto"/>
        <w:ind w:left="720" w:hanging="360"/>
        <w:jc w:val="both"/>
        <w:rPr>
          <w:color w:val="000000"/>
        </w:rPr>
      </w:pPr>
      <w:r w:rsidDel="00000000" w:rsidR="00000000" w:rsidRPr="00000000">
        <w:rPr>
          <w:color w:val="000000"/>
          <w:rtl w:val="0"/>
        </w:rPr>
        <w:t xml:space="preserve">¿En la comuna 15 hay Centro Vida?</w:t>
      </w:r>
    </w:p>
    <w:p w:rsidR="00000000" w:rsidDel="00000000" w:rsidP="00000000" w:rsidRDefault="00000000" w:rsidRPr="00000000" w14:paraId="0000047F">
      <w:pPr>
        <w:spacing w:after="240" w:before="240" w:line="240" w:lineRule="auto"/>
        <w:jc w:val="both"/>
        <w:rPr>
          <w:b w:val="0"/>
          <w:color w:val="000000"/>
          <w:shd w:fill="f0f2f5" w:val="clear"/>
        </w:rPr>
      </w:pPr>
      <w:r w:rsidDel="00000000" w:rsidR="00000000" w:rsidRPr="00000000">
        <w:rPr>
          <w:b w:val="0"/>
          <w:color w:val="000000"/>
          <w:rtl w:val="0"/>
        </w:rPr>
        <w:t xml:space="preserve">R/ En la comuna 15 tenemos Centro Vida en </w:t>
      </w:r>
      <w:r w:rsidDel="00000000" w:rsidR="00000000" w:rsidRPr="00000000">
        <w:rPr>
          <w:b w:val="0"/>
          <w:color w:val="000000"/>
          <w:shd w:fill="f0f2f5" w:val="clear"/>
          <w:rtl w:val="0"/>
        </w:rPr>
        <w:t xml:space="preserve">la calle 54 # 40 - 03 Unidad Recreativa El Vallado</w:t>
      </w:r>
    </w:p>
    <w:p w:rsidR="00000000" w:rsidDel="00000000" w:rsidP="00000000" w:rsidRDefault="00000000" w:rsidRPr="00000000" w14:paraId="00000480">
      <w:pPr>
        <w:spacing w:after="240" w:before="240" w:lineRule="auto"/>
        <w:jc w:val="center"/>
        <w:rPr>
          <w:color w:val="000000"/>
        </w:rPr>
      </w:pPr>
      <w:r w:rsidDel="00000000" w:rsidR="00000000" w:rsidRPr="00000000">
        <w:rPr>
          <w:rtl w:val="0"/>
        </w:rPr>
      </w:r>
    </w:p>
    <w:p w:rsidR="00000000" w:rsidDel="00000000" w:rsidP="00000000" w:rsidRDefault="00000000" w:rsidRPr="00000000" w14:paraId="00000481">
      <w:pPr>
        <w:numPr>
          <w:ilvl w:val="0"/>
          <w:numId w:val="57"/>
        </w:numPr>
        <w:spacing w:after="240" w:before="240" w:lineRule="auto"/>
        <w:ind w:left="720" w:hanging="360"/>
        <w:jc w:val="both"/>
        <w:rPr>
          <w:color w:val="000000"/>
        </w:rPr>
      </w:pPr>
      <w:r w:rsidDel="00000000" w:rsidR="00000000" w:rsidRPr="00000000">
        <w:rPr>
          <w:color w:val="000000"/>
          <w:rtl w:val="0"/>
        </w:rPr>
        <w:t xml:space="preserve">¿Qué nuevos proyectos o iniciativas hay para nosotros los jóvenes?</w:t>
      </w:r>
    </w:p>
    <w:p w:rsidR="00000000" w:rsidDel="00000000" w:rsidP="00000000" w:rsidRDefault="00000000" w:rsidRPr="00000000" w14:paraId="00000482">
      <w:pPr>
        <w:spacing w:line="240" w:lineRule="auto"/>
        <w:jc w:val="both"/>
        <w:rPr>
          <w:b w:val="0"/>
          <w:color w:val="000000"/>
        </w:rPr>
      </w:pPr>
      <w:r w:rsidDel="00000000" w:rsidR="00000000" w:rsidRPr="00000000">
        <w:rPr>
          <w:b w:val="0"/>
          <w:color w:val="000000"/>
          <w:rtl w:val="0"/>
        </w:rPr>
        <w:t xml:space="preserve">1. Realizamos con la comunidad el “Cuidate Vé” en 10 comunas o corregimientos de la ciudad, que son encuentros juveniles con oferta de servicios.</w:t>
      </w:r>
    </w:p>
    <w:p w:rsidR="00000000" w:rsidDel="00000000" w:rsidP="00000000" w:rsidRDefault="00000000" w:rsidRPr="00000000" w14:paraId="00000483">
      <w:pPr>
        <w:spacing w:line="240" w:lineRule="auto"/>
        <w:jc w:val="both"/>
        <w:rPr>
          <w:b w:val="0"/>
          <w:color w:val="000000"/>
        </w:rPr>
      </w:pPr>
      <w:r w:rsidDel="00000000" w:rsidR="00000000" w:rsidRPr="00000000">
        <w:rPr>
          <w:b w:val="0"/>
          <w:color w:val="000000"/>
          <w:rtl w:val="0"/>
        </w:rPr>
        <w:t xml:space="preserve">2. Adelantamos “Talentos, una Oportunidad” Que es un programa que entrena en habilidades para el emprendimiento y habilidades blandas a 300 jóvenes de la ciudad, posteriormente presenta su proyecto a un grupo de jurados y se les entrega incentivos hasta por $5.000.000 en materiales y suministros para impulsar sus iniciativas.</w:t>
      </w:r>
    </w:p>
    <w:p w:rsidR="00000000" w:rsidDel="00000000" w:rsidP="00000000" w:rsidRDefault="00000000" w:rsidRPr="00000000" w14:paraId="00000484">
      <w:pPr>
        <w:spacing w:line="240" w:lineRule="auto"/>
        <w:jc w:val="both"/>
        <w:rPr>
          <w:b w:val="0"/>
          <w:color w:val="000000"/>
        </w:rPr>
      </w:pPr>
      <w:r w:rsidDel="00000000" w:rsidR="00000000" w:rsidRPr="00000000">
        <w:rPr>
          <w:b w:val="0"/>
          <w:color w:val="000000"/>
          <w:rtl w:val="0"/>
        </w:rPr>
        <w:t xml:space="preserve">3. Acompañamos la actualización de la Plataforma Distrital de Juventud, para que más jóvenes y organizaciones juveniles puedan integrarse al Subsistema de Participación de Juventud en Cali</w:t>
      </w:r>
    </w:p>
    <w:p w:rsidR="00000000" w:rsidDel="00000000" w:rsidP="00000000" w:rsidRDefault="00000000" w:rsidRPr="00000000" w14:paraId="00000485">
      <w:pPr>
        <w:spacing w:line="240" w:lineRule="auto"/>
        <w:jc w:val="both"/>
        <w:rPr>
          <w:b w:val="0"/>
          <w:color w:val="000000"/>
        </w:rPr>
      </w:pPr>
      <w:r w:rsidDel="00000000" w:rsidR="00000000" w:rsidRPr="00000000">
        <w:rPr>
          <w:b w:val="0"/>
          <w:color w:val="000000"/>
          <w:rtl w:val="0"/>
        </w:rPr>
        <w:t xml:space="preserve">4. Adelantamos la Semana de la Juventud con múltiples actividades y encuentros con y para la juventud Caleña durante 7 días consecutivos.</w:t>
      </w:r>
    </w:p>
    <w:p w:rsidR="00000000" w:rsidDel="00000000" w:rsidP="00000000" w:rsidRDefault="00000000" w:rsidRPr="00000000" w14:paraId="00000486">
      <w:pPr>
        <w:spacing w:line="240" w:lineRule="auto"/>
        <w:jc w:val="both"/>
        <w:rPr>
          <w:b w:val="0"/>
          <w:color w:val="000000"/>
        </w:rPr>
      </w:pPr>
      <w:r w:rsidDel="00000000" w:rsidR="00000000" w:rsidRPr="00000000">
        <w:rPr>
          <w:b w:val="0"/>
          <w:color w:val="000000"/>
          <w:rtl w:val="0"/>
        </w:rPr>
        <w:t xml:space="preserve">5. Acompañamos la creación de plataformas locales de juventud en cada comuna y corregimiento.</w:t>
      </w:r>
    </w:p>
    <w:p w:rsidR="00000000" w:rsidDel="00000000" w:rsidP="00000000" w:rsidRDefault="00000000" w:rsidRPr="00000000" w14:paraId="00000487">
      <w:pPr>
        <w:spacing w:line="240" w:lineRule="auto"/>
        <w:jc w:val="both"/>
        <w:rPr>
          <w:color w:val="000000"/>
        </w:rPr>
      </w:pPr>
      <w:r w:rsidDel="00000000" w:rsidR="00000000" w:rsidRPr="00000000">
        <w:rPr>
          <w:rtl w:val="0"/>
        </w:rPr>
      </w:r>
    </w:p>
    <w:p w:rsidR="00000000" w:rsidDel="00000000" w:rsidP="00000000" w:rsidRDefault="00000000" w:rsidRPr="00000000" w14:paraId="00000488">
      <w:pPr>
        <w:spacing w:line="240" w:lineRule="auto"/>
        <w:jc w:val="both"/>
        <w:rPr>
          <w:b w:val="0"/>
          <w:color w:val="000000"/>
        </w:rPr>
      </w:pPr>
      <w:r w:rsidDel="00000000" w:rsidR="00000000" w:rsidRPr="00000000">
        <w:rPr>
          <w:b w:val="0"/>
          <w:color w:val="000000"/>
          <w:rtl w:val="0"/>
        </w:rPr>
        <w:t xml:space="preserve">Pese a que a la fecha, por cierre de Vigencia Fiscal, ya todos estos proyectos están en proceso de culminación se presenta como propuesta para la vigencia 2023 la continuación y fortalecimientos de estos programas.</w:t>
      </w:r>
    </w:p>
    <w:p w:rsidR="00000000" w:rsidDel="00000000" w:rsidP="00000000" w:rsidRDefault="00000000" w:rsidRPr="00000000" w14:paraId="00000489">
      <w:pPr>
        <w:spacing w:line="240" w:lineRule="auto"/>
        <w:jc w:val="both"/>
        <w:rPr>
          <w:b w:val="0"/>
          <w:color w:val="000000"/>
        </w:rPr>
      </w:pPr>
      <w:r w:rsidDel="00000000" w:rsidR="00000000" w:rsidRPr="00000000">
        <w:rPr>
          <w:rtl w:val="0"/>
        </w:rPr>
      </w:r>
    </w:p>
    <w:p w:rsidR="00000000" w:rsidDel="00000000" w:rsidP="00000000" w:rsidRDefault="00000000" w:rsidRPr="00000000" w14:paraId="0000048A">
      <w:pPr>
        <w:spacing w:line="240" w:lineRule="auto"/>
        <w:jc w:val="both"/>
        <w:rPr>
          <w:b w:val="0"/>
          <w:color w:val="000000"/>
        </w:rPr>
      </w:pPr>
      <w:r w:rsidDel="00000000" w:rsidR="00000000" w:rsidRPr="00000000">
        <w:rPr>
          <w:b w:val="0"/>
          <w:color w:val="000000"/>
          <w:rtl w:val="0"/>
        </w:rPr>
        <w:t xml:space="preserve">Para más información pueden visitar nuestra oficina en el Centro Cultural de Cali, oficina 107.  Escribir al correo electrónico programa.juventud@cali.gov.co o nuestras redes sociales.  Próximamente tendremos habilitado el sitio web “Brújula Digital “para la juventud de Cali.</w:t>
      </w:r>
    </w:p>
    <w:p w:rsidR="00000000" w:rsidDel="00000000" w:rsidP="00000000" w:rsidRDefault="00000000" w:rsidRPr="00000000" w14:paraId="0000048B">
      <w:pPr>
        <w:jc w:val="both"/>
        <w:rPr>
          <w:color w:val="000000"/>
        </w:rPr>
      </w:pPr>
      <w:r w:rsidDel="00000000" w:rsidR="00000000" w:rsidRPr="00000000">
        <w:rPr>
          <w:rtl w:val="0"/>
        </w:rPr>
      </w:r>
    </w:p>
    <w:p w:rsidR="00000000" w:rsidDel="00000000" w:rsidP="00000000" w:rsidRDefault="00000000" w:rsidRPr="00000000" w14:paraId="0000048C">
      <w:pPr>
        <w:numPr>
          <w:ilvl w:val="0"/>
          <w:numId w:val="60"/>
        </w:numPr>
        <w:spacing w:after="240" w:before="240" w:lineRule="auto"/>
        <w:ind w:left="720" w:hanging="360"/>
        <w:jc w:val="both"/>
        <w:rPr>
          <w:color w:val="000000"/>
        </w:rPr>
      </w:pPr>
      <w:r w:rsidDel="00000000" w:rsidR="00000000" w:rsidRPr="00000000">
        <w:rPr>
          <w:color w:val="000000"/>
          <w:rtl w:val="0"/>
        </w:rPr>
        <w:t xml:space="preserve">¿Hay sección de preguntas? ¿O cuando las responden?</w:t>
      </w:r>
    </w:p>
    <w:p w:rsidR="00000000" w:rsidDel="00000000" w:rsidP="00000000" w:rsidRDefault="00000000" w:rsidRPr="00000000" w14:paraId="0000048D">
      <w:pPr>
        <w:spacing w:after="240" w:before="240" w:line="240" w:lineRule="auto"/>
        <w:jc w:val="both"/>
        <w:rPr>
          <w:b w:val="0"/>
          <w:color w:val="000000"/>
        </w:rPr>
      </w:pPr>
      <w:r w:rsidDel="00000000" w:rsidR="00000000" w:rsidRPr="00000000">
        <w:rPr>
          <w:b w:val="0"/>
          <w:color w:val="000000"/>
          <w:rtl w:val="0"/>
        </w:rPr>
        <w:t xml:space="preserve">Hola estamos dando respuesta, ahora que estamos en vivo, sin nos llegan más preguntas.  Al terminar la transmisión igual daremos respuesta.</w:t>
      </w:r>
    </w:p>
    <w:p w:rsidR="00000000" w:rsidDel="00000000" w:rsidP="00000000" w:rsidRDefault="00000000" w:rsidRPr="00000000" w14:paraId="0000048E">
      <w:pPr>
        <w:jc w:val="both"/>
        <w:rPr>
          <w:color w:val="000000"/>
        </w:rPr>
      </w:pPr>
      <w:r w:rsidDel="00000000" w:rsidR="00000000" w:rsidRPr="00000000">
        <w:rPr>
          <w:rtl w:val="0"/>
        </w:rPr>
      </w:r>
    </w:p>
    <w:p w:rsidR="00000000" w:rsidDel="00000000" w:rsidP="00000000" w:rsidRDefault="00000000" w:rsidRPr="00000000" w14:paraId="0000048F">
      <w:pPr>
        <w:pStyle w:val="Heading2"/>
        <w:rPr>
          <w:color w:val="000000"/>
        </w:rPr>
      </w:pPr>
      <w:bookmarkStart w:colFirst="0" w:colLast="0" w:name="_heading=h.1ckum7rks97s" w:id="95"/>
      <w:bookmarkEnd w:id="95"/>
      <w:r w:rsidDel="00000000" w:rsidR="00000000" w:rsidRPr="00000000">
        <w:rPr>
          <w:color w:val="000000"/>
          <w:rtl w:val="0"/>
        </w:rPr>
        <w:t xml:space="preserve">7.2 Preguntas y respuestas al aire en la transmisión</w:t>
      </w:r>
    </w:p>
    <w:p w:rsidR="00000000" w:rsidDel="00000000" w:rsidP="00000000" w:rsidRDefault="00000000" w:rsidRPr="00000000" w14:paraId="00000490">
      <w:pPr>
        <w:spacing w:line="240" w:lineRule="auto"/>
        <w:jc w:val="both"/>
        <w:rPr>
          <w:b w:val="0"/>
          <w:color w:val="000000"/>
        </w:rPr>
      </w:pPr>
      <w:r w:rsidDel="00000000" w:rsidR="00000000" w:rsidRPr="00000000">
        <w:rPr>
          <w:b w:val="0"/>
          <w:color w:val="000000"/>
          <w:rtl w:val="0"/>
        </w:rPr>
        <w:t xml:space="preserve">Una vez terminada la presentación por parte de María Fernanda Penilla Quintero, secretaria de Bienestar Social, de los cuatro subsecretarios y el Jefe de Unidad de Apoyo (e), se abrió un espacio para dar respuesta a las preguntas realizadas por los asistentes.</w:t>
      </w:r>
    </w:p>
    <w:p w:rsidR="00000000" w:rsidDel="00000000" w:rsidP="00000000" w:rsidRDefault="00000000" w:rsidRPr="00000000" w14:paraId="00000491">
      <w:pPr>
        <w:spacing w:line="240" w:lineRule="auto"/>
        <w:jc w:val="both"/>
        <w:rPr>
          <w:color w:val="000000"/>
        </w:rPr>
      </w:pPr>
      <w:r w:rsidDel="00000000" w:rsidR="00000000" w:rsidRPr="00000000">
        <w:rPr>
          <w:color w:val="000000"/>
          <w:rtl w:val="0"/>
        </w:rPr>
        <w:br w:type="textWrapping"/>
      </w:r>
    </w:p>
    <w:p w:rsidR="00000000" w:rsidDel="00000000" w:rsidP="00000000" w:rsidRDefault="00000000" w:rsidRPr="00000000" w14:paraId="00000492">
      <w:pPr>
        <w:numPr>
          <w:ilvl w:val="0"/>
          <w:numId w:val="34"/>
        </w:numPr>
        <w:spacing w:line="240" w:lineRule="auto"/>
        <w:ind w:left="720" w:hanging="360"/>
        <w:jc w:val="both"/>
        <w:rPr>
          <w:color w:val="000000"/>
          <w:sz w:val="24"/>
          <w:szCs w:val="24"/>
        </w:rPr>
      </w:pPr>
      <w:r w:rsidDel="00000000" w:rsidR="00000000" w:rsidRPr="00000000">
        <w:rPr>
          <w:color w:val="000000"/>
          <w:rtl w:val="0"/>
        </w:rPr>
        <w:t xml:space="preserve">Tenemos dos personas que necesitan sillas de ruedas ya que por su condición física y sin recursos económicos no tienen familiares cómo ayudarles.</w:t>
      </w:r>
      <w:r w:rsidDel="00000000" w:rsidR="00000000" w:rsidRPr="00000000">
        <w:rPr>
          <w:rtl w:val="0"/>
        </w:rPr>
      </w:r>
    </w:p>
    <w:p w:rsidR="00000000" w:rsidDel="00000000" w:rsidP="00000000" w:rsidRDefault="00000000" w:rsidRPr="00000000" w14:paraId="00000493">
      <w:pPr>
        <w:spacing w:line="276" w:lineRule="auto"/>
        <w:jc w:val="both"/>
        <w:rPr>
          <w:b w:val="0"/>
          <w:color w:val="000000"/>
        </w:rPr>
      </w:pPr>
      <w:r w:rsidDel="00000000" w:rsidR="00000000" w:rsidRPr="00000000">
        <w:rPr>
          <w:b w:val="0"/>
          <w:color w:val="000000"/>
          <w:rtl w:val="0"/>
        </w:rPr>
        <w:t xml:space="preserve">Usualmente, desde la secretaría compramos algo que se llaman ‘ayudas técnicas’; insumos para la población con discapacidad. Se venía contratando sillas de ruedas, bastones, tarjetas MIO, caminadores. Insumos para facilitar un poco la vida de las personas con discapacidad.</w:t>
      </w:r>
    </w:p>
    <w:p w:rsidR="00000000" w:rsidDel="00000000" w:rsidP="00000000" w:rsidRDefault="00000000" w:rsidRPr="00000000" w14:paraId="00000494">
      <w:pPr>
        <w:spacing w:line="276" w:lineRule="auto"/>
        <w:rPr>
          <w:b w:val="0"/>
          <w:color w:val="000000"/>
        </w:rPr>
      </w:pPr>
      <w:r w:rsidDel="00000000" w:rsidR="00000000" w:rsidRPr="00000000">
        <w:rPr>
          <w:rtl w:val="0"/>
        </w:rPr>
      </w:r>
    </w:p>
    <w:p w:rsidR="00000000" w:rsidDel="00000000" w:rsidP="00000000" w:rsidRDefault="00000000" w:rsidRPr="00000000" w14:paraId="00000495">
      <w:pPr>
        <w:spacing w:line="276" w:lineRule="auto"/>
        <w:jc w:val="both"/>
        <w:rPr>
          <w:b w:val="0"/>
          <w:color w:val="000000"/>
        </w:rPr>
      </w:pPr>
      <w:r w:rsidDel="00000000" w:rsidR="00000000" w:rsidRPr="00000000">
        <w:rPr>
          <w:b w:val="0"/>
          <w:color w:val="000000"/>
          <w:rtl w:val="0"/>
        </w:rPr>
        <w:t xml:space="preserve">El año pasado, salió en diciembre una circular del Gobierno Nacional, dónde lo que son bastones y demás, los debe suministrar las EPS. Por lo tanto, La Alcaldía ya no podemos comprar ayudas técnicas; las sillas de ruedas, todavía nos dejaron la competencia. Estamos en ese proceso de la compra de este año. Hasta hace como quince días me habían dicho que quedaban dos, no sé cómo estemos ahora, yo creo que ya no deben haber, pero ya estamos en proceso de hacer la compra para final de año.</w:t>
      </w:r>
    </w:p>
    <w:p w:rsidR="00000000" w:rsidDel="00000000" w:rsidP="00000000" w:rsidRDefault="00000000" w:rsidRPr="00000000" w14:paraId="00000496">
      <w:pPr>
        <w:spacing w:line="276" w:lineRule="auto"/>
        <w:rPr>
          <w:b w:val="0"/>
          <w:color w:val="000000"/>
        </w:rPr>
      </w:pPr>
      <w:r w:rsidDel="00000000" w:rsidR="00000000" w:rsidRPr="00000000">
        <w:rPr>
          <w:rtl w:val="0"/>
        </w:rPr>
      </w:r>
    </w:p>
    <w:p w:rsidR="00000000" w:rsidDel="00000000" w:rsidP="00000000" w:rsidRDefault="00000000" w:rsidRPr="00000000" w14:paraId="00000497">
      <w:pPr>
        <w:spacing w:line="276" w:lineRule="auto"/>
        <w:jc w:val="both"/>
        <w:rPr>
          <w:b w:val="0"/>
          <w:color w:val="000000"/>
        </w:rPr>
      </w:pPr>
      <w:r w:rsidDel="00000000" w:rsidR="00000000" w:rsidRPr="00000000">
        <w:rPr>
          <w:b w:val="0"/>
          <w:color w:val="000000"/>
          <w:rtl w:val="0"/>
        </w:rPr>
        <w:t xml:space="preserve">Ahora sí, señor le contesto y a toda la comunidad interesada, deben radicar la solicitud. Nosotros tenemos una oficina de atención a discapacidad que queda en el primer piso del CAM, donde radican la solicitud, adjuntan principalmente, cédula de ciudadanía e historia clínica. </w:t>
      </w:r>
    </w:p>
    <w:p w:rsidR="00000000" w:rsidDel="00000000" w:rsidP="00000000" w:rsidRDefault="00000000" w:rsidRPr="00000000" w14:paraId="00000498">
      <w:pPr>
        <w:spacing w:line="276" w:lineRule="auto"/>
        <w:rPr>
          <w:b w:val="0"/>
          <w:color w:val="000000"/>
        </w:rPr>
      </w:pPr>
      <w:r w:rsidDel="00000000" w:rsidR="00000000" w:rsidRPr="00000000">
        <w:rPr>
          <w:rtl w:val="0"/>
        </w:rPr>
      </w:r>
    </w:p>
    <w:p w:rsidR="00000000" w:rsidDel="00000000" w:rsidP="00000000" w:rsidRDefault="00000000" w:rsidRPr="00000000" w14:paraId="00000499">
      <w:pPr>
        <w:spacing w:line="276" w:lineRule="auto"/>
        <w:jc w:val="both"/>
        <w:rPr>
          <w:color w:val="000000"/>
          <w:sz w:val="30"/>
          <w:szCs w:val="30"/>
        </w:rPr>
      </w:pPr>
      <w:r w:rsidDel="00000000" w:rsidR="00000000" w:rsidRPr="00000000">
        <w:rPr>
          <w:b w:val="0"/>
          <w:color w:val="000000"/>
          <w:rtl w:val="0"/>
        </w:rPr>
        <w:t xml:space="preserve">Debe estar declarada la condición de discapacidad y la necesidad de este insumo en esa historia clínica y, creo que tiene que tener algo del SISBÉN si no estoy mal; nosotros podemos mirar en el sistema cómo está clasificado en el SISBÉN para ver si podemos acceder a la solicitud. Entonces, lo importante es radicarla y apenas hagamos la compra, atendemos las solicitudes que están pendientes.</w:t>
      </w:r>
      <w:r w:rsidDel="00000000" w:rsidR="00000000" w:rsidRPr="00000000">
        <w:rPr>
          <w:rtl w:val="0"/>
        </w:rPr>
      </w:r>
    </w:p>
    <w:p w:rsidR="00000000" w:rsidDel="00000000" w:rsidP="00000000" w:rsidRDefault="00000000" w:rsidRPr="00000000" w14:paraId="0000049A">
      <w:pPr>
        <w:spacing w:line="240" w:lineRule="auto"/>
        <w:jc w:val="both"/>
        <w:rPr>
          <w:color w:val="000000"/>
        </w:rPr>
      </w:pPr>
      <w:r w:rsidDel="00000000" w:rsidR="00000000" w:rsidRPr="00000000">
        <w:rPr>
          <w:rtl w:val="0"/>
        </w:rPr>
      </w:r>
    </w:p>
    <w:p w:rsidR="00000000" w:rsidDel="00000000" w:rsidP="00000000" w:rsidRDefault="00000000" w:rsidRPr="00000000" w14:paraId="0000049B">
      <w:pPr>
        <w:numPr>
          <w:ilvl w:val="0"/>
          <w:numId w:val="34"/>
        </w:numPr>
        <w:spacing w:line="240" w:lineRule="auto"/>
        <w:ind w:left="720" w:hanging="360"/>
        <w:jc w:val="both"/>
        <w:rPr>
          <w:color w:val="000000"/>
          <w:sz w:val="24"/>
          <w:szCs w:val="24"/>
        </w:rPr>
      </w:pPr>
      <w:r w:rsidDel="00000000" w:rsidR="00000000" w:rsidRPr="00000000">
        <w:rPr>
          <w:color w:val="000000"/>
          <w:rtl w:val="0"/>
        </w:rPr>
        <w:t xml:space="preserve">Buenos días. Por favor qué información hay sobre el Subsidio Colombia Mayor; sobre el nuevo pago de quinientos mil pesos, gracias. Muy bueno el espacio.</w:t>
      </w:r>
      <w:r w:rsidDel="00000000" w:rsidR="00000000" w:rsidRPr="00000000">
        <w:rPr>
          <w:rtl w:val="0"/>
        </w:rPr>
      </w:r>
    </w:p>
    <w:p w:rsidR="00000000" w:rsidDel="00000000" w:rsidP="00000000" w:rsidRDefault="00000000" w:rsidRPr="00000000" w14:paraId="0000049C">
      <w:pPr>
        <w:spacing w:line="240" w:lineRule="auto"/>
        <w:ind w:left="720" w:firstLine="0"/>
        <w:jc w:val="both"/>
        <w:rPr>
          <w:color w:val="000000"/>
        </w:rPr>
      </w:pPr>
      <w:r w:rsidDel="00000000" w:rsidR="00000000" w:rsidRPr="00000000">
        <w:rPr>
          <w:rtl w:val="0"/>
        </w:rPr>
      </w:r>
    </w:p>
    <w:p w:rsidR="00000000" w:rsidDel="00000000" w:rsidP="00000000" w:rsidRDefault="00000000" w:rsidRPr="00000000" w14:paraId="0000049D">
      <w:pPr>
        <w:spacing w:line="240" w:lineRule="auto"/>
        <w:jc w:val="both"/>
        <w:rPr>
          <w:b w:val="0"/>
          <w:color w:val="000000"/>
        </w:rPr>
      </w:pPr>
      <w:r w:rsidDel="00000000" w:rsidR="00000000" w:rsidRPr="00000000">
        <w:rPr>
          <w:b w:val="0"/>
          <w:color w:val="000000"/>
          <w:rtl w:val="0"/>
        </w:rPr>
        <w:t xml:space="preserve">En Colombia Mayor sabemos lo mismo que saben ustedes; sabemos lo mismo que hemos visto en los noticieros, lo que hemos visto en las noticias, pero sí hay una manifestación expresa del Gobierno Nacional de una entrega adicionada, no solamente a Colombia Mayor; creo que es a Familias en Acción, a jóvenes en acción. Hay algunos programas del Gobierno Nacional que van a entregar un subsidio extra para diciembre. Tendríamos que esperar a que salga la comunicación oficial de a quiénes, las fechas de entrega, las formas de reclamación y demás. Ya hay un primer pronunciamientos pero tendríamos que esperar a que sea rotundamente oficial.</w:t>
      </w:r>
    </w:p>
    <w:p w:rsidR="00000000" w:rsidDel="00000000" w:rsidP="00000000" w:rsidRDefault="00000000" w:rsidRPr="00000000" w14:paraId="0000049E">
      <w:pPr>
        <w:spacing w:line="276" w:lineRule="auto"/>
        <w:rPr>
          <w:b w:val="0"/>
          <w:color w:val="000000"/>
        </w:rPr>
      </w:pPr>
      <w:r w:rsidDel="00000000" w:rsidR="00000000" w:rsidRPr="00000000">
        <w:rPr>
          <w:rtl w:val="0"/>
        </w:rPr>
      </w:r>
    </w:p>
    <w:p w:rsidR="00000000" w:rsidDel="00000000" w:rsidP="00000000" w:rsidRDefault="00000000" w:rsidRPr="00000000" w14:paraId="0000049F">
      <w:pPr>
        <w:spacing w:line="276" w:lineRule="auto"/>
        <w:jc w:val="both"/>
        <w:rPr>
          <w:b w:val="0"/>
          <w:color w:val="000000"/>
        </w:rPr>
      </w:pPr>
      <w:r w:rsidDel="00000000" w:rsidR="00000000" w:rsidRPr="00000000">
        <w:rPr>
          <w:b w:val="0"/>
          <w:color w:val="000000"/>
          <w:rtl w:val="0"/>
        </w:rPr>
        <w:t xml:space="preserve">La invitación que le hago a doña y a todos los interesados: Siganos en nuestras redes sociales. Nuestras redes sociales son bastante intensas, como ustedes ven, somos una secretaría muy grande, y por tanto, producimos mucha información. Puede ser un poco cansón que se les llene las redes de tanta información, pero preferimos eso a que la gente no esté enterada. </w:t>
      </w:r>
    </w:p>
    <w:p w:rsidR="00000000" w:rsidDel="00000000" w:rsidP="00000000" w:rsidRDefault="00000000" w:rsidRPr="00000000" w14:paraId="000004A0">
      <w:pPr>
        <w:spacing w:line="276" w:lineRule="auto"/>
        <w:rPr>
          <w:b w:val="0"/>
          <w:color w:val="000000"/>
        </w:rPr>
      </w:pPr>
      <w:r w:rsidDel="00000000" w:rsidR="00000000" w:rsidRPr="00000000">
        <w:rPr>
          <w:rtl w:val="0"/>
        </w:rPr>
      </w:r>
    </w:p>
    <w:p w:rsidR="00000000" w:rsidDel="00000000" w:rsidP="00000000" w:rsidRDefault="00000000" w:rsidRPr="00000000" w14:paraId="000004A1">
      <w:pPr>
        <w:spacing w:line="276" w:lineRule="auto"/>
        <w:jc w:val="both"/>
        <w:rPr>
          <w:b w:val="0"/>
          <w:color w:val="000000"/>
        </w:rPr>
      </w:pPr>
      <w:r w:rsidDel="00000000" w:rsidR="00000000" w:rsidRPr="00000000">
        <w:rPr>
          <w:b w:val="0"/>
          <w:color w:val="000000"/>
          <w:rtl w:val="0"/>
        </w:rPr>
        <w:t xml:space="preserve">Entonces, siganos en nuestras redes sociales, estamos en Instagram, Twitter, Facebook, la página de la Secretaría de Bienestar Social; todo el día , todos los días estamos contándoles lo que hacemos y haciendo publicidad de este tipo de acciones, que cuándo son los pagos, que cómo se reclaman, que los requisitos. Entonces, apenas tengamos la información oficial de esta prima adicional de quinientos mil pesos para algunos de los programas del Gobierno Nacional, les estaremos informando a cuáles, a quiénes, cómo y cuándo. Entonces estén muy pendientes de nuestras redes sociales.</w:t>
      </w:r>
      <w:r w:rsidDel="00000000" w:rsidR="00000000" w:rsidRPr="00000000">
        <w:rPr>
          <w:rtl w:val="0"/>
        </w:rPr>
      </w:r>
    </w:p>
    <w:p w:rsidR="00000000" w:rsidDel="00000000" w:rsidP="00000000" w:rsidRDefault="00000000" w:rsidRPr="00000000" w14:paraId="000004A2">
      <w:pPr>
        <w:spacing w:line="240" w:lineRule="auto"/>
        <w:jc w:val="both"/>
        <w:rPr>
          <w:color w:val="000000"/>
        </w:rPr>
      </w:pPr>
      <w:r w:rsidDel="00000000" w:rsidR="00000000" w:rsidRPr="00000000">
        <w:rPr>
          <w:rtl w:val="0"/>
        </w:rPr>
      </w:r>
    </w:p>
    <w:p w:rsidR="00000000" w:rsidDel="00000000" w:rsidP="00000000" w:rsidRDefault="00000000" w:rsidRPr="00000000" w14:paraId="000004A3">
      <w:pPr>
        <w:numPr>
          <w:ilvl w:val="0"/>
          <w:numId w:val="34"/>
        </w:numPr>
        <w:spacing w:line="240" w:lineRule="auto"/>
        <w:ind w:left="720" w:hanging="360"/>
        <w:jc w:val="both"/>
        <w:rPr>
          <w:color w:val="000000"/>
          <w:sz w:val="24"/>
          <w:szCs w:val="24"/>
        </w:rPr>
      </w:pPr>
      <w:r w:rsidDel="00000000" w:rsidR="00000000" w:rsidRPr="00000000">
        <w:rPr>
          <w:color w:val="000000"/>
          <w:rtl w:val="0"/>
        </w:rPr>
        <w:t xml:space="preserve">¿Tengo un abuelito vecino que vive solo y a veces se cae, no tiene familia y nosotros le pasamos comida a veces, a él cómo lo pueden ayudar?</w:t>
      </w:r>
      <w:r w:rsidDel="00000000" w:rsidR="00000000" w:rsidRPr="00000000">
        <w:rPr>
          <w:rtl w:val="0"/>
        </w:rPr>
      </w:r>
    </w:p>
    <w:p w:rsidR="00000000" w:rsidDel="00000000" w:rsidP="00000000" w:rsidRDefault="00000000" w:rsidRPr="00000000" w14:paraId="000004A4">
      <w:pPr>
        <w:spacing w:line="240" w:lineRule="auto"/>
        <w:jc w:val="both"/>
        <w:rPr>
          <w:b w:val="0"/>
          <w:color w:val="000000"/>
        </w:rPr>
      </w:pPr>
      <w:r w:rsidDel="00000000" w:rsidR="00000000" w:rsidRPr="00000000">
        <w:rPr>
          <w:b w:val="0"/>
          <w:color w:val="000000"/>
          <w:rtl w:val="0"/>
        </w:rPr>
        <w:t xml:space="preserve">De muchas formas, le podríamos ayudar. Escríbame a -le voy a dictar mi correo electrónico- </w:t>
      </w:r>
      <w:hyperlink r:id="rId144">
        <w:r w:rsidDel="00000000" w:rsidR="00000000" w:rsidRPr="00000000">
          <w:rPr>
            <w:b w:val="0"/>
            <w:color w:val="000000"/>
            <w:rtl w:val="0"/>
          </w:rPr>
          <w:t xml:space="preserve">maria.penilla@cali.gov.co</w:t>
        </w:r>
      </w:hyperlink>
      <w:r w:rsidDel="00000000" w:rsidR="00000000" w:rsidRPr="00000000">
        <w:rPr>
          <w:b w:val="0"/>
          <w:color w:val="000000"/>
          <w:rtl w:val="0"/>
        </w:rPr>
        <w:t xml:space="preserve">. Escribame allí y podemos mirar varias cosas: 1. Buscar el comedor comunitario más cercano. Mauricio, lo podríamos mirar, yo te lo redirecciono, para que miremos el comedor comunitario más cercano que lo pueda atender y, también lo redireccionamos al grupo de Martha Nubia de persona mayor para que lo visiten y miren si cumple las condiciones y requisitos - si es del caso y lo requiere- para ser internado en la ESE San Miguel.</w:t>
      </w:r>
    </w:p>
    <w:p w:rsidR="00000000" w:rsidDel="00000000" w:rsidP="00000000" w:rsidRDefault="00000000" w:rsidRPr="00000000" w14:paraId="000004A5">
      <w:pPr>
        <w:spacing w:line="276" w:lineRule="auto"/>
        <w:rPr>
          <w:b w:val="0"/>
          <w:color w:val="000000"/>
        </w:rPr>
      </w:pPr>
      <w:r w:rsidDel="00000000" w:rsidR="00000000" w:rsidRPr="00000000">
        <w:rPr>
          <w:rtl w:val="0"/>
        </w:rPr>
      </w:r>
    </w:p>
    <w:p w:rsidR="00000000" w:rsidDel="00000000" w:rsidP="00000000" w:rsidRDefault="00000000" w:rsidRPr="00000000" w14:paraId="000004A6">
      <w:pPr>
        <w:spacing w:line="276" w:lineRule="auto"/>
        <w:rPr>
          <w:color w:val="000000"/>
          <w:sz w:val="30"/>
          <w:szCs w:val="30"/>
        </w:rPr>
      </w:pPr>
      <w:r w:rsidDel="00000000" w:rsidR="00000000" w:rsidRPr="00000000">
        <w:rPr>
          <w:b w:val="0"/>
          <w:color w:val="000000"/>
          <w:rtl w:val="0"/>
        </w:rPr>
        <w:t xml:space="preserve">Pero sí podríamos mirar la situación, si cumple los requisitos, claro que sí lo ayudamos y lo atendemos, doña Antonia. Quedo pendiente de su correo.</w:t>
      </w:r>
      <w:r w:rsidDel="00000000" w:rsidR="00000000" w:rsidRPr="00000000">
        <w:rPr>
          <w:rtl w:val="0"/>
        </w:rPr>
      </w:r>
    </w:p>
    <w:p w:rsidR="00000000" w:rsidDel="00000000" w:rsidP="00000000" w:rsidRDefault="00000000" w:rsidRPr="00000000" w14:paraId="000004A7">
      <w:pPr>
        <w:spacing w:line="276" w:lineRule="auto"/>
        <w:rPr>
          <w:color w:val="000000"/>
          <w:sz w:val="30"/>
          <w:szCs w:val="30"/>
        </w:rPr>
      </w:pPr>
      <w:r w:rsidDel="00000000" w:rsidR="00000000" w:rsidRPr="00000000">
        <w:rPr>
          <w:rtl w:val="0"/>
        </w:rPr>
      </w:r>
    </w:p>
    <w:p w:rsidR="00000000" w:rsidDel="00000000" w:rsidP="00000000" w:rsidRDefault="00000000" w:rsidRPr="00000000" w14:paraId="000004A8">
      <w:pPr>
        <w:spacing w:line="240" w:lineRule="auto"/>
        <w:jc w:val="both"/>
        <w:rPr>
          <w:color w:val="000000"/>
        </w:rPr>
      </w:pPr>
      <w:r w:rsidDel="00000000" w:rsidR="00000000" w:rsidRPr="00000000">
        <w:rPr>
          <w:rtl w:val="0"/>
        </w:rPr>
      </w:r>
    </w:p>
    <w:p w:rsidR="00000000" w:rsidDel="00000000" w:rsidP="00000000" w:rsidRDefault="00000000" w:rsidRPr="00000000" w14:paraId="000004A9">
      <w:pPr>
        <w:numPr>
          <w:ilvl w:val="0"/>
          <w:numId w:val="34"/>
        </w:numPr>
        <w:spacing w:line="240" w:lineRule="auto"/>
        <w:ind w:left="720" w:hanging="360"/>
        <w:jc w:val="both"/>
        <w:rPr>
          <w:color w:val="000000"/>
          <w:sz w:val="28"/>
          <w:szCs w:val="28"/>
        </w:rPr>
      </w:pPr>
      <w:r w:rsidDel="00000000" w:rsidR="00000000" w:rsidRPr="00000000">
        <w:rPr>
          <w:color w:val="000000"/>
          <w:rtl w:val="0"/>
        </w:rPr>
        <w:t xml:space="preserve">¿En la comuna 15 hay Centro Vida?</w:t>
      </w:r>
      <w:r w:rsidDel="00000000" w:rsidR="00000000" w:rsidRPr="00000000">
        <w:rPr>
          <w:rtl w:val="0"/>
        </w:rPr>
      </w:r>
    </w:p>
    <w:p w:rsidR="00000000" w:rsidDel="00000000" w:rsidP="00000000" w:rsidRDefault="00000000" w:rsidRPr="00000000" w14:paraId="000004AA">
      <w:pPr>
        <w:spacing w:line="240" w:lineRule="auto"/>
        <w:jc w:val="both"/>
        <w:rPr>
          <w:color w:val="000000"/>
        </w:rPr>
      </w:pPr>
      <w:r w:rsidDel="00000000" w:rsidR="00000000" w:rsidRPr="00000000">
        <w:rPr>
          <w:rtl w:val="0"/>
        </w:rPr>
      </w:r>
    </w:p>
    <w:p w:rsidR="00000000" w:rsidDel="00000000" w:rsidP="00000000" w:rsidRDefault="00000000" w:rsidRPr="00000000" w14:paraId="000004AB">
      <w:pPr>
        <w:spacing w:line="276" w:lineRule="auto"/>
        <w:jc w:val="both"/>
        <w:rPr>
          <w:color w:val="000000"/>
          <w:sz w:val="30"/>
          <w:szCs w:val="30"/>
        </w:rPr>
      </w:pPr>
      <w:r w:rsidDel="00000000" w:rsidR="00000000" w:rsidRPr="00000000">
        <w:rPr>
          <w:b w:val="0"/>
          <w:color w:val="000000"/>
          <w:rtl w:val="0"/>
        </w:rPr>
        <w:t xml:space="preserve">Sí, en la Unidad Recreativa El Vallado 1. Ahí funciona o funcionará en los próximos días el Centro Vida El Vallado 1. Ah, ya funciona, entonces es acercarse para ver si todavía hay cupos que son alrededor de 30/26, 26 por cada Centro Vida. Pero acércate, acércate y lo hablas que creo que no hay dificultades. Ya sabes que es ahí en el Centro Recreativo del Vallado.</w:t>
      </w:r>
      <w:r w:rsidDel="00000000" w:rsidR="00000000" w:rsidRPr="00000000">
        <w:rPr>
          <w:rtl w:val="0"/>
        </w:rPr>
      </w:r>
    </w:p>
    <w:p w:rsidR="00000000" w:rsidDel="00000000" w:rsidP="00000000" w:rsidRDefault="00000000" w:rsidRPr="00000000" w14:paraId="000004AC">
      <w:pPr>
        <w:spacing w:line="240" w:lineRule="auto"/>
        <w:jc w:val="both"/>
        <w:rPr>
          <w:color w:val="000000"/>
          <w:sz w:val="24"/>
          <w:szCs w:val="24"/>
        </w:rPr>
      </w:pPr>
      <w:r w:rsidDel="00000000" w:rsidR="00000000" w:rsidRPr="00000000">
        <w:rPr>
          <w:rtl w:val="0"/>
        </w:rPr>
      </w:r>
    </w:p>
    <w:p w:rsidR="00000000" w:rsidDel="00000000" w:rsidP="00000000" w:rsidRDefault="00000000" w:rsidRPr="00000000" w14:paraId="000004AD">
      <w:pPr>
        <w:spacing w:line="240" w:lineRule="auto"/>
        <w:jc w:val="both"/>
        <w:rPr>
          <w:color w:val="000000"/>
        </w:rPr>
      </w:pPr>
      <w:r w:rsidDel="00000000" w:rsidR="00000000" w:rsidRPr="00000000">
        <w:rPr>
          <w:rtl w:val="0"/>
        </w:rPr>
      </w:r>
    </w:p>
    <w:p w:rsidR="00000000" w:rsidDel="00000000" w:rsidP="00000000" w:rsidRDefault="00000000" w:rsidRPr="00000000" w14:paraId="000004AE">
      <w:pPr>
        <w:spacing w:line="240" w:lineRule="auto"/>
        <w:jc w:val="both"/>
        <w:rPr>
          <w:color w:val="000000"/>
        </w:rPr>
      </w:pPr>
      <w:r w:rsidDel="00000000" w:rsidR="00000000" w:rsidRPr="00000000">
        <w:rPr>
          <w:color w:val="000000"/>
          <w:rtl w:val="0"/>
        </w:rPr>
        <w:t xml:space="preserve">Certificación ISO 9001 - 2015</w:t>
      </w:r>
    </w:p>
    <w:p w:rsidR="00000000" w:rsidDel="00000000" w:rsidP="00000000" w:rsidRDefault="00000000" w:rsidRPr="00000000" w14:paraId="000004AF">
      <w:pPr>
        <w:spacing w:line="240" w:lineRule="auto"/>
        <w:ind w:left="720" w:firstLine="0"/>
        <w:jc w:val="both"/>
        <w:rPr>
          <w:color w:val="000000"/>
        </w:rPr>
      </w:pPr>
      <w:r w:rsidDel="00000000" w:rsidR="00000000" w:rsidRPr="00000000">
        <w:rPr>
          <w:rtl w:val="0"/>
        </w:rPr>
      </w:r>
    </w:p>
    <w:p w:rsidR="00000000" w:rsidDel="00000000" w:rsidP="00000000" w:rsidRDefault="00000000" w:rsidRPr="00000000" w14:paraId="000004B0">
      <w:pPr>
        <w:pBdr>
          <w:bottom w:color="000000" w:space="11" w:sz="0" w:val="none"/>
        </w:pBdr>
        <w:shd w:fill="ffffff" w:val="clear"/>
        <w:spacing w:line="240" w:lineRule="auto"/>
        <w:jc w:val="both"/>
        <w:rPr>
          <w:b w:val="0"/>
          <w:color w:val="000000"/>
        </w:rPr>
      </w:pPr>
      <w:r w:rsidDel="00000000" w:rsidR="00000000" w:rsidRPr="00000000">
        <w:rPr>
          <w:b w:val="0"/>
          <w:color w:val="000000"/>
          <w:rtl w:val="0"/>
        </w:rPr>
        <w:t xml:space="preserve">Bajo la norma técnica colombiana ISO 9001-2015, las líneas certificadas y recertificadas en la Secretaría de Bienestar Social son: Atención Integral a la Primera Infancia, Atención Integral a Víctimas del Conflicto Armado, Atención a Mujeres Víctimas de Violencias Basadas en Género y la línea de servicio de Atención Integral al Adulto Mayor.</w:t>
      </w:r>
    </w:p>
    <w:p w:rsidR="00000000" w:rsidDel="00000000" w:rsidP="00000000" w:rsidRDefault="00000000" w:rsidRPr="00000000" w14:paraId="000004B1">
      <w:pPr>
        <w:pBdr>
          <w:bottom w:color="000000" w:space="11" w:sz="0" w:val="none"/>
        </w:pBdr>
        <w:shd w:fill="ffffff" w:val="clear"/>
        <w:spacing w:line="240" w:lineRule="auto"/>
        <w:jc w:val="both"/>
        <w:rPr>
          <w:b w:val="0"/>
          <w:color w:val="000000"/>
        </w:rPr>
      </w:pPr>
      <w:r w:rsidDel="00000000" w:rsidR="00000000" w:rsidRPr="00000000">
        <w:rPr>
          <w:rtl w:val="0"/>
        </w:rPr>
      </w:r>
    </w:p>
    <w:p w:rsidR="00000000" w:rsidDel="00000000" w:rsidP="00000000" w:rsidRDefault="00000000" w:rsidRPr="00000000" w14:paraId="000004B2">
      <w:pPr>
        <w:pBdr>
          <w:bottom w:color="000000" w:space="11" w:sz="0" w:val="none"/>
        </w:pBdr>
        <w:shd w:fill="ffffff" w:val="clear"/>
        <w:spacing w:line="240" w:lineRule="auto"/>
        <w:jc w:val="both"/>
        <w:rPr>
          <w:b w:val="0"/>
          <w:color w:val="000000"/>
        </w:rPr>
      </w:pPr>
      <w:r w:rsidDel="00000000" w:rsidR="00000000" w:rsidRPr="00000000">
        <w:rPr>
          <w:b w:val="0"/>
          <w:color w:val="000000"/>
          <w:rtl w:val="0"/>
        </w:rPr>
        <w:t xml:space="preserve">Vídeo</w:t>
      </w:r>
    </w:p>
    <w:p w:rsidR="00000000" w:rsidDel="00000000" w:rsidP="00000000" w:rsidRDefault="00000000" w:rsidRPr="00000000" w14:paraId="000004B3">
      <w:pPr>
        <w:pBdr>
          <w:bottom w:color="000000" w:space="11" w:sz="0" w:val="none"/>
        </w:pBdr>
        <w:shd w:fill="ffffff" w:val="clear"/>
        <w:spacing w:line="240" w:lineRule="auto"/>
        <w:jc w:val="both"/>
        <w:rPr>
          <w:b w:val="0"/>
          <w:color w:val="000000"/>
        </w:rPr>
      </w:pPr>
      <w:r w:rsidDel="00000000" w:rsidR="00000000" w:rsidRPr="00000000">
        <w:rPr>
          <w:b w:val="0"/>
          <w:color w:val="000000"/>
          <w:rtl w:val="0"/>
        </w:rPr>
        <w:t xml:space="preserve">https://drive.google.com/file/d/1pI6iT8M_MnyDo5mXPSTQ_jy-ZE7sD7VU/view?usp=share_link</w:t>
      </w:r>
    </w:p>
    <w:p w:rsidR="00000000" w:rsidDel="00000000" w:rsidP="00000000" w:rsidRDefault="00000000" w:rsidRPr="00000000" w14:paraId="000004B4">
      <w:pPr>
        <w:spacing w:line="240" w:lineRule="auto"/>
        <w:ind w:left="720" w:firstLine="0"/>
        <w:jc w:val="both"/>
        <w:rPr>
          <w:color w:val="000000"/>
        </w:rPr>
      </w:pPr>
      <w:r w:rsidDel="00000000" w:rsidR="00000000" w:rsidRPr="00000000">
        <w:rPr>
          <w:rtl w:val="0"/>
        </w:rPr>
      </w:r>
    </w:p>
    <w:p w:rsidR="00000000" w:rsidDel="00000000" w:rsidP="00000000" w:rsidRDefault="00000000" w:rsidRPr="00000000" w14:paraId="000004B5">
      <w:pPr>
        <w:spacing w:line="240" w:lineRule="auto"/>
        <w:ind w:left="720" w:firstLine="0"/>
        <w:jc w:val="both"/>
        <w:rPr>
          <w:color w:val="000000"/>
        </w:rPr>
      </w:pPr>
      <w:r w:rsidDel="00000000" w:rsidR="00000000" w:rsidRPr="00000000">
        <w:rPr>
          <w:rtl w:val="0"/>
        </w:rPr>
      </w:r>
    </w:p>
    <w:p w:rsidR="00000000" w:rsidDel="00000000" w:rsidP="00000000" w:rsidRDefault="00000000" w:rsidRPr="00000000" w14:paraId="000004B6">
      <w:pPr>
        <w:pStyle w:val="Heading1"/>
        <w:rPr>
          <w:color w:val="000000"/>
        </w:rPr>
      </w:pPr>
      <w:bookmarkStart w:colFirst="0" w:colLast="0" w:name="_heading=h.z5lgz7ne716u" w:id="96"/>
      <w:bookmarkEnd w:id="96"/>
      <w:r w:rsidDel="00000000" w:rsidR="00000000" w:rsidRPr="00000000">
        <w:rPr>
          <w:color w:val="000000"/>
          <w:rtl w:val="0"/>
        </w:rPr>
        <w:t xml:space="preserve">8.  Conclusiones</w:t>
      </w:r>
    </w:p>
    <w:p w:rsidR="00000000" w:rsidDel="00000000" w:rsidP="00000000" w:rsidRDefault="00000000" w:rsidRPr="00000000" w14:paraId="000004B7">
      <w:pPr>
        <w:spacing w:before="40" w:line="240" w:lineRule="auto"/>
        <w:jc w:val="both"/>
        <w:rPr>
          <w:color w:val="000000"/>
        </w:rPr>
      </w:pPr>
      <w:r w:rsidDel="00000000" w:rsidR="00000000" w:rsidRPr="00000000">
        <w:rPr>
          <w:rtl w:val="0"/>
        </w:rPr>
      </w:r>
    </w:p>
    <w:p w:rsidR="00000000" w:rsidDel="00000000" w:rsidP="00000000" w:rsidRDefault="00000000" w:rsidRPr="00000000" w14:paraId="000004B8">
      <w:pPr>
        <w:spacing w:before="40" w:line="240" w:lineRule="auto"/>
        <w:jc w:val="both"/>
        <w:rPr>
          <w:color w:val="000000"/>
        </w:rPr>
      </w:pPr>
      <w:r w:rsidDel="00000000" w:rsidR="00000000" w:rsidRPr="00000000">
        <w:rPr>
          <w:color w:val="000000"/>
          <w:rtl w:val="0"/>
        </w:rPr>
        <w:t xml:space="preserve">Aspectos por mejorar:</w:t>
      </w:r>
    </w:p>
    <w:p w:rsidR="00000000" w:rsidDel="00000000" w:rsidP="00000000" w:rsidRDefault="00000000" w:rsidRPr="00000000" w14:paraId="000004B9">
      <w:pPr>
        <w:spacing w:line="240" w:lineRule="auto"/>
        <w:jc w:val="both"/>
        <w:rPr>
          <w:b w:val="0"/>
          <w:color w:val="000000"/>
        </w:rPr>
      </w:pPr>
      <w:r w:rsidDel="00000000" w:rsidR="00000000" w:rsidRPr="00000000">
        <w:rPr>
          <w:rtl w:val="0"/>
        </w:rPr>
      </w:r>
    </w:p>
    <w:p w:rsidR="00000000" w:rsidDel="00000000" w:rsidP="00000000" w:rsidRDefault="00000000" w:rsidRPr="00000000" w14:paraId="000004BA">
      <w:pPr>
        <w:numPr>
          <w:ilvl w:val="0"/>
          <w:numId w:val="50"/>
        </w:numPr>
        <w:spacing w:after="240" w:line="240" w:lineRule="auto"/>
        <w:ind w:left="1440" w:hanging="360"/>
        <w:jc w:val="both"/>
        <w:rPr>
          <w:b w:val="0"/>
          <w:color w:val="000000"/>
          <w:sz w:val="24"/>
          <w:szCs w:val="24"/>
        </w:rPr>
      </w:pPr>
      <w:r w:rsidDel="00000000" w:rsidR="00000000" w:rsidRPr="00000000">
        <w:rPr>
          <w:b w:val="0"/>
          <w:color w:val="000000"/>
          <w:rtl w:val="0"/>
        </w:rPr>
        <w:t xml:space="preserve">A pesar de haber realizado una amplia difusión de la convocatoria a la actividad de Rendición de Cuentas y se realizó con gran despliegue, no se logró la asistencia esperada.</w:t>
      </w:r>
      <w:r w:rsidDel="00000000" w:rsidR="00000000" w:rsidRPr="00000000">
        <w:rPr>
          <w:rtl w:val="0"/>
        </w:rPr>
      </w:r>
    </w:p>
    <w:p w:rsidR="00000000" w:rsidDel="00000000" w:rsidP="00000000" w:rsidRDefault="00000000" w:rsidRPr="00000000" w14:paraId="000004BB">
      <w:pPr>
        <w:numPr>
          <w:ilvl w:val="0"/>
          <w:numId w:val="50"/>
        </w:numPr>
        <w:spacing w:after="240" w:line="240" w:lineRule="auto"/>
        <w:ind w:left="1440" w:hanging="360"/>
        <w:jc w:val="both"/>
        <w:rPr>
          <w:b w:val="0"/>
          <w:color w:val="000000"/>
          <w:sz w:val="24"/>
          <w:szCs w:val="24"/>
        </w:rPr>
      </w:pPr>
      <w:r w:rsidDel="00000000" w:rsidR="00000000" w:rsidRPr="00000000">
        <w:rPr>
          <w:b w:val="0"/>
          <w:color w:val="000000"/>
          <w:rtl w:val="0"/>
        </w:rPr>
        <w:t xml:space="preserve">Es importante tener en cuenta que la Plataforma de Facebook, generalmente hace actualizaciones en su aplicación, por tanto, se requiere verificar esta red social para validar si sigue arrojando las mismas métricas o ha cambiado sus herramientas para presentar las estadísticas.  </w:t>
      </w:r>
      <w:r w:rsidDel="00000000" w:rsidR="00000000" w:rsidRPr="00000000">
        <w:rPr>
          <w:rtl w:val="0"/>
        </w:rPr>
      </w:r>
    </w:p>
    <w:p w:rsidR="00000000" w:rsidDel="00000000" w:rsidP="00000000" w:rsidRDefault="00000000" w:rsidRPr="00000000" w14:paraId="000004BC">
      <w:pPr>
        <w:spacing w:line="240" w:lineRule="auto"/>
        <w:jc w:val="both"/>
        <w:rPr>
          <w:color w:val="000000"/>
        </w:rPr>
      </w:pPr>
      <w:r w:rsidDel="00000000" w:rsidR="00000000" w:rsidRPr="00000000">
        <w:rPr>
          <w:rtl w:val="0"/>
        </w:rPr>
      </w:r>
    </w:p>
    <w:p w:rsidR="00000000" w:rsidDel="00000000" w:rsidP="00000000" w:rsidRDefault="00000000" w:rsidRPr="00000000" w14:paraId="000004BD">
      <w:pPr>
        <w:spacing w:line="240" w:lineRule="auto"/>
        <w:jc w:val="both"/>
        <w:rPr>
          <w:color w:val="000000"/>
        </w:rPr>
      </w:pPr>
      <w:r w:rsidDel="00000000" w:rsidR="00000000" w:rsidRPr="00000000">
        <w:rPr>
          <w:color w:val="000000"/>
          <w:rtl w:val="0"/>
        </w:rPr>
        <w:t xml:space="preserve">Buenas prácticas:</w:t>
      </w:r>
    </w:p>
    <w:p w:rsidR="00000000" w:rsidDel="00000000" w:rsidP="00000000" w:rsidRDefault="00000000" w:rsidRPr="00000000" w14:paraId="000004BE">
      <w:pPr>
        <w:spacing w:line="240" w:lineRule="auto"/>
        <w:jc w:val="both"/>
        <w:rPr>
          <w:color w:val="000000"/>
        </w:rPr>
      </w:pPr>
      <w:r w:rsidDel="00000000" w:rsidR="00000000" w:rsidRPr="00000000">
        <w:rPr>
          <w:rtl w:val="0"/>
        </w:rPr>
      </w:r>
    </w:p>
    <w:p w:rsidR="00000000" w:rsidDel="00000000" w:rsidP="00000000" w:rsidRDefault="00000000" w:rsidRPr="00000000" w14:paraId="000004BF">
      <w:pPr>
        <w:numPr>
          <w:ilvl w:val="0"/>
          <w:numId w:val="51"/>
        </w:numPr>
        <w:spacing w:line="240" w:lineRule="auto"/>
        <w:ind w:left="1440" w:hanging="360"/>
        <w:jc w:val="both"/>
        <w:rPr>
          <w:b w:val="0"/>
          <w:color w:val="000000"/>
          <w:sz w:val="24"/>
          <w:szCs w:val="24"/>
        </w:rPr>
      </w:pPr>
      <w:r w:rsidDel="00000000" w:rsidR="00000000" w:rsidRPr="00000000">
        <w:rPr>
          <w:b w:val="0"/>
          <w:color w:val="000000"/>
          <w:rtl w:val="0"/>
        </w:rPr>
        <w:t xml:space="preserve">Se implementó un estrategia que permitiera dar respuesta de la manera más completa y rápida (técnico-comunicador al lado y grupo por población y/o programa) a las preguntas realizadas por la comunidad durante la rendición, al punto que solo quedaron pendientes 13, por resolver. </w:t>
      </w:r>
      <w:r w:rsidDel="00000000" w:rsidR="00000000" w:rsidRPr="00000000">
        <w:rPr>
          <w:rtl w:val="0"/>
        </w:rPr>
      </w:r>
    </w:p>
    <w:p w:rsidR="00000000" w:rsidDel="00000000" w:rsidP="00000000" w:rsidRDefault="00000000" w:rsidRPr="00000000" w14:paraId="000004C0">
      <w:pPr>
        <w:numPr>
          <w:ilvl w:val="0"/>
          <w:numId w:val="51"/>
        </w:numPr>
        <w:spacing w:line="240" w:lineRule="auto"/>
        <w:ind w:left="1440" w:hanging="360"/>
        <w:jc w:val="both"/>
        <w:rPr>
          <w:b w:val="0"/>
          <w:color w:val="000000"/>
          <w:sz w:val="24"/>
          <w:szCs w:val="24"/>
        </w:rPr>
      </w:pPr>
      <w:r w:rsidDel="00000000" w:rsidR="00000000" w:rsidRPr="00000000">
        <w:rPr>
          <w:b w:val="0"/>
          <w:color w:val="000000"/>
          <w:rtl w:val="0"/>
        </w:rPr>
        <w:t xml:space="preserve">Se contó con un experto en lenguaje de señas, que garantiza que la población con discapacidad auditiva pudiera participar del evento.</w:t>
      </w:r>
      <w:r w:rsidDel="00000000" w:rsidR="00000000" w:rsidRPr="00000000">
        <w:rPr>
          <w:rtl w:val="0"/>
        </w:rPr>
      </w:r>
    </w:p>
    <w:p w:rsidR="00000000" w:rsidDel="00000000" w:rsidP="00000000" w:rsidRDefault="00000000" w:rsidRPr="00000000" w14:paraId="000004C1">
      <w:pPr>
        <w:numPr>
          <w:ilvl w:val="0"/>
          <w:numId w:val="51"/>
        </w:numPr>
        <w:spacing w:line="240" w:lineRule="auto"/>
        <w:ind w:left="1440" w:hanging="360"/>
        <w:jc w:val="both"/>
        <w:rPr>
          <w:b w:val="0"/>
          <w:color w:val="000000"/>
          <w:sz w:val="24"/>
          <w:szCs w:val="24"/>
        </w:rPr>
      </w:pPr>
      <w:r w:rsidDel="00000000" w:rsidR="00000000" w:rsidRPr="00000000">
        <w:rPr>
          <w:b w:val="0"/>
          <w:color w:val="000000"/>
          <w:rtl w:val="0"/>
        </w:rPr>
        <w:t xml:space="preserve">Se tuvo participación activa de la ciudadanía durante la transmisión del segundo evento de diálogo de rendición de cuentas, permitiendo de manera transparente a los participantes formular sus PQRSD.</w:t>
      </w:r>
      <w:r w:rsidDel="00000000" w:rsidR="00000000" w:rsidRPr="00000000">
        <w:rPr>
          <w:rtl w:val="0"/>
        </w:rPr>
      </w:r>
    </w:p>
    <w:p w:rsidR="00000000" w:rsidDel="00000000" w:rsidP="00000000" w:rsidRDefault="00000000" w:rsidRPr="00000000" w14:paraId="000004C2">
      <w:pPr>
        <w:numPr>
          <w:ilvl w:val="0"/>
          <w:numId w:val="51"/>
        </w:numPr>
        <w:spacing w:line="240" w:lineRule="auto"/>
        <w:ind w:left="1440" w:hanging="360"/>
        <w:jc w:val="both"/>
        <w:rPr>
          <w:b w:val="0"/>
          <w:color w:val="000000"/>
          <w:sz w:val="24"/>
          <w:szCs w:val="24"/>
        </w:rPr>
      </w:pPr>
      <w:r w:rsidDel="00000000" w:rsidR="00000000" w:rsidRPr="00000000">
        <w:rPr>
          <w:b w:val="0"/>
          <w:color w:val="000000"/>
          <w:rtl w:val="0"/>
        </w:rPr>
        <w:t xml:space="preserve">El nivel directivo de la Secretaría dio a conocer la gestión realizada suministrando información clara y confiable, con propiedad, conocimiento hecho y datos; se dio respuesta a algunas preguntas realizadas por el público conectado, a las preguntas que quedaron sin respuesta se les otorgó respuesta antes de los 10 días siguientes al evento.</w:t>
      </w:r>
      <w:r w:rsidDel="00000000" w:rsidR="00000000" w:rsidRPr="00000000">
        <w:rPr>
          <w:rtl w:val="0"/>
        </w:rPr>
      </w:r>
    </w:p>
    <w:p w:rsidR="00000000" w:rsidDel="00000000" w:rsidP="00000000" w:rsidRDefault="00000000" w:rsidRPr="00000000" w14:paraId="000004C3">
      <w:pPr>
        <w:numPr>
          <w:ilvl w:val="0"/>
          <w:numId w:val="51"/>
        </w:numPr>
        <w:spacing w:line="240" w:lineRule="auto"/>
        <w:ind w:left="1440" w:hanging="360"/>
        <w:jc w:val="both"/>
        <w:rPr>
          <w:b w:val="0"/>
          <w:color w:val="000000"/>
          <w:sz w:val="24"/>
          <w:szCs w:val="24"/>
        </w:rPr>
      </w:pPr>
      <w:r w:rsidDel="00000000" w:rsidR="00000000" w:rsidRPr="00000000">
        <w:rPr>
          <w:b w:val="0"/>
          <w:color w:val="000000"/>
          <w:rtl w:val="0"/>
        </w:rPr>
        <w:t xml:space="preserve">La Secretaría de Bienestar Social, evidenció que mediante el espacio de diálogo que ha venido desarrollando su gestión de cara a la ciudadanía, con total transparencia, brindando la atención de manera oportuna y eficaz a los grupos poblacionales que son su razón de ser, protegiendo los derechos humanos, apuntando al cumplimiento de los Objetivos de Desarrollo Sostenibles, así como dando respuesta de manera oportuna  a la información que solicitan los grupos de valor y/o ciudadanía, buscando siempre la satisfacción y la mejora continua del proceso.</w:t>
      </w:r>
      <w:r w:rsidDel="00000000" w:rsidR="00000000" w:rsidRPr="00000000">
        <w:rPr>
          <w:rtl w:val="0"/>
        </w:rPr>
      </w:r>
    </w:p>
    <w:p w:rsidR="00000000" w:rsidDel="00000000" w:rsidP="00000000" w:rsidRDefault="00000000" w:rsidRPr="00000000" w14:paraId="000004C4">
      <w:pPr>
        <w:numPr>
          <w:ilvl w:val="0"/>
          <w:numId w:val="51"/>
        </w:numPr>
        <w:spacing w:line="240" w:lineRule="auto"/>
        <w:ind w:left="1440" w:hanging="360"/>
        <w:jc w:val="both"/>
        <w:rPr>
          <w:b w:val="0"/>
          <w:color w:val="000000"/>
          <w:sz w:val="24"/>
          <w:szCs w:val="24"/>
        </w:rPr>
      </w:pPr>
      <w:r w:rsidDel="00000000" w:rsidR="00000000" w:rsidRPr="00000000">
        <w:rPr>
          <w:b w:val="0"/>
          <w:color w:val="000000"/>
          <w:rtl w:val="0"/>
        </w:rPr>
        <w:t xml:space="preserve">El segundo evento de diálogo, obtuvo una percepción excelente dados a los resultados obtenidos en la evaluación realizada a la ciudadanía y/o grupos de valor.</w:t>
      </w:r>
      <w:r w:rsidDel="00000000" w:rsidR="00000000" w:rsidRPr="00000000">
        <w:rPr>
          <w:rtl w:val="0"/>
        </w:rPr>
      </w:r>
    </w:p>
    <w:p w:rsidR="00000000" w:rsidDel="00000000" w:rsidP="00000000" w:rsidRDefault="00000000" w:rsidRPr="00000000" w14:paraId="000004C5">
      <w:pPr>
        <w:jc w:val="center"/>
        <w:rPr/>
      </w:pPr>
      <w:r w:rsidDel="00000000" w:rsidR="00000000" w:rsidRPr="00000000">
        <w:rPr>
          <w:rtl w:val="0"/>
        </w:rPr>
      </w:r>
    </w:p>
    <w:sectPr>
      <w:headerReference r:id="rId145" w:type="first"/>
      <w:footerReference r:id="rId146" w:type="default"/>
      <w:footerReference r:id="rId147" w:type="first"/>
      <w:pgSz w:h="15840" w:w="12240" w:orient="portrait"/>
      <w:pgMar w:bottom="1440" w:top="1440" w:left="1440" w:right="1440"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Arial"/>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C7">
    <w:pPr>
      <w:pBdr>
        <w:top w:color="d9d9d9" w:space="1" w:sz="4" w:val="single"/>
        <w:left w:space="0" w:sz="0" w:val="nil"/>
        <w:bottom w:space="0" w:sz="0" w:val="nil"/>
        <w:right w:space="0" w:sz="0" w:val="nil"/>
        <w:between w:space="0" w:sz="0" w:val="nil"/>
      </w:pBdr>
      <w:tabs>
        <w:tab w:val="center" w:pos="4419"/>
        <w:tab w:val="right" w:pos="8838"/>
      </w:tabs>
      <w:spacing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color w:val="000000"/>
        <w:rtl w:val="0"/>
      </w:rPr>
      <w:t xml:space="preserve"> | </w:t>
    </w:r>
    <w:r w:rsidDel="00000000" w:rsidR="00000000" w:rsidRPr="00000000">
      <w:rPr>
        <w:color w:val="7f7f7f"/>
        <w:rtl w:val="0"/>
      </w:rPr>
      <w:t xml:space="preserve">Página</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-76199</wp:posOffset>
              </wp:positionH>
              <wp:positionV relativeFrom="paragraph">
                <wp:posOffset>0</wp:posOffset>
              </wp:positionV>
              <wp:extent cx="3088647" cy="309232"/>
              <wp:effectExtent b="0" l="0" r="0" t="0"/>
              <wp:wrapNone/>
              <wp:docPr id="843" name=""/>
              <a:graphic>
                <a:graphicData uri="http://schemas.microsoft.com/office/word/2010/wordprocessingShape">
                  <wps:wsp>
                    <wps:cNvSpPr/>
                    <wps:cNvPr id="3" name="Shape 3"/>
                    <wps:spPr>
                      <a:xfrm>
                        <a:off x="3815964" y="3639672"/>
                        <a:ext cx="3060072" cy="280657"/>
                      </a:xfrm>
                      <a:prstGeom prst="rect">
                        <a:avLst/>
                      </a:prstGeom>
                      <a:solidFill>
                        <a:schemeClr val="lt1"/>
                      </a:solidFill>
                      <a:ln>
                        <a:noFill/>
                      </a:ln>
                    </wps:spPr>
                    <wps:txbx>
                      <w:txbxContent>
                        <w:p w:rsidR="00000000" w:rsidDel="00000000" w:rsidP="00000000" w:rsidRDefault="00000000" w:rsidRPr="00000000">
                          <w:pPr>
                            <w:spacing w:after="0" w:before="0" w:line="258.0000114440918"/>
                            <w:ind w:left="0" w:right="0" w:firstLine="0"/>
                            <w:jc w:val="left"/>
                            <w:textDirection w:val="btLr"/>
                          </w:pPr>
                          <w:r w:rsidDel="00000000" w:rsidR="00000000" w:rsidRPr="00000000">
                            <w:rPr>
                              <w:rFonts w:ascii="Arial" w:cs="Arial" w:eastAsia="Arial" w:hAnsi="Arial"/>
                              <w:b w:val="0"/>
                              <w:i w:val="1"/>
                              <w:smallCaps w:val="0"/>
                              <w:strike w:val="0"/>
                              <w:color w:val="000000"/>
                              <w:sz w:val="16"/>
                              <w:vertAlign w:val="baseline"/>
                            </w:rPr>
                            <w:t xml:space="preserve">Informe de Rendición de Cuentas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-76199</wp:posOffset>
              </wp:positionH>
              <wp:positionV relativeFrom="paragraph">
                <wp:posOffset>0</wp:posOffset>
              </wp:positionV>
              <wp:extent cx="3088647" cy="309232"/>
              <wp:effectExtent b="0" l="0" r="0" t="0"/>
              <wp:wrapNone/>
              <wp:docPr id="843" name="image45.png"/>
              <a:graphic>
                <a:graphicData uri="http://schemas.openxmlformats.org/drawingml/2006/picture">
                  <pic:pic>
                    <pic:nvPicPr>
                      <pic:cNvPr id="0" name="image45.png"/>
                      <pic:cNvPicPr preferRelativeResize="0"/>
                    </pic:nvPicPr>
                    <pic:blipFill>
                      <a:blip r:embed="rId1"/>
                      <a:srcRect/>
                      <a:stretch>
                        <a:fillRect/>
                      </a:stretch>
                    </pic:blipFill>
                    <pic:spPr>
                      <a:xfrm>
                        <a:off x="0" y="0"/>
                        <a:ext cx="3088647" cy="309232"/>
                      </a:xfrm>
                      <a:prstGeom prst="rect"/>
                      <a:ln/>
                    </pic:spPr>
                  </pic:pic>
                </a:graphicData>
              </a:graphic>
            </wp:anchor>
          </w:drawing>
        </mc:Fallback>
      </mc:AlternateContent>
    </w:r>
  </w:p>
  <w:p w:rsidR="00000000" w:rsidDel="00000000" w:rsidP="00000000" w:rsidRDefault="00000000" w:rsidRPr="00000000" w14:paraId="000004C8">
    <w:pPr>
      <w:pBdr>
        <w:top w:space="0" w:sz="0" w:val="nil"/>
        <w:left w:space="0" w:sz="0" w:val="nil"/>
        <w:bottom w:space="0" w:sz="0" w:val="nil"/>
        <w:right w:space="0" w:sz="0" w:val="nil"/>
        <w:between w:space="0" w:sz="0" w:val="nil"/>
      </w:pBdr>
      <w:tabs>
        <w:tab w:val="center" w:pos="4419"/>
        <w:tab w:val="right" w:pos="8838"/>
        <w:tab w:val="right" w:pos="9360"/>
      </w:tabs>
      <w:spacing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C9">
    <w:pPr>
      <w:pBdr>
        <w:top w:space="0" w:sz="0" w:val="nil"/>
        <w:left w:space="0" w:sz="0" w:val="nil"/>
        <w:bottom w:space="0" w:sz="0" w:val="nil"/>
        <w:right w:space="0" w:sz="0" w:val="nil"/>
        <w:between w:space="0" w:sz="0" w:val="nil"/>
      </w:pBdr>
      <w:tabs>
        <w:tab w:val="center" w:pos="4419"/>
        <w:tab w:val="right" w:pos="8838"/>
      </w:tabs>
      <w:spacing w:line="240" w:lineRule="auto"/>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Este documento es propiedad de la Administración Central del Distrito de Santiago de Cali. Prohibida su alteración o modificación por cualquier medio, sin previa autorización del Alcalde.</w:t>
    </w:r>
  </w:p>
  <w:p w:rsidR="00000000" w:rsidDel="00000000" w:rsidP="00000000" w:rsidRDefault="00000000" w:rsidRPr="00000000" w14:paraId="000004CA">
    <w:pPr>
      <w:pBdr>
        <w:top w:space="0" w:sz="0" w:val="nil"/>
        <w:left w:space="0" w:sz="0" w:val="nil"/>
        <w:bottom w:space="0" w:sz="0" w:val="nil"/>
        <w:right w:space="0" w:sz="0" w:val="nil"/>
        <w:between w:space="0" w:sz="0" w:val="nil"/>
      </w:pBdr>
      <w:tabs>
        <w:tab w:val="center" w:pos="4419"/>
        <w:tab w:val="right" w:pos="8838"/>
      </w:tabs>
      <w:spacing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C6">
    <w:pPr>
      <w:pBdr>
        <w:top w:space="0" w:sz="0" w:val="nil"/>
        <w:left w:space="0" w:sz="0" w:val="nil"/>
        <w:bottom w:space="0" w:sz="0" w:val="nil"/>
        <w:right w:space="0" w:sz="0" w:val="nil"/>
        <w:between w:space="0" w:sz="0" w:val="nil"/>
      </w:pBdr>
      <w:tabs>
        <w:tab w:val="center" w:pos="4419"/>
        <w:tab w:val="right" w:pos="8838"/>
      </w:tabs>
      <w:spacing w:line="240" w:lineRule="auto"/>
      <w:rPr>
        <w:color w:val="000000"/>
      </w:rPr>
    </w:pPr>
    <w:r w:rsidDel="00000000" w:rsidR="00000000" w:rsidRPr="00000000">
      <w:rPr>
        <w:color w:val="000000"/>
      </w:rPr>
      <w:drawing>
        <wp:anchor allowOverlap="1" behindDoc="0" distB="0" distT="0" distL="0" distR="0" hidden="0" layoutInCell="1" locked="0" relativeHeight="0" simplePos="0">
          <wp:simplePos x="0" y="0"/>
          <wp:positionH relativeFrom="margin">
            <wp:posOffset>1656677</wp:posOffset>
          </wp:positionH>
          <wp:positionV relativeFrom="margin">
            <wp:posOffset>581025</wp:posOffset>
          </wp:positionV>
          <wp:extent cx="2491105" cy="1718310"/>
          <wp:effectExtent b="0" l="0" r="0" t="0"/>
          <wp:wrapSquare wrapText="bothSides" distB="0" distT="0" distL="0" distR="0"/>
          <wp:docPr id="888" name="image38.jpg"/>
          <a:graphic>
            <a:graphicData uri="http://schemas.openxmlformats.org/drawingml/2006/picture">
              <pic:pic>
                <pic:nvPicPr>
                  <pic:cNvPr id="0" name="image38.jpg"/>
                  <pic:cNvPicPr preferRelativeResize="0"/>
                </pic:nvPicPr>
                <pic:blipFill>
                  <a:blip r:embed="rId1"/>
                  <a:srcRect b="17560" l="0" r="0" t="0"/>
                  <a:stretch>
                    <a:fillRect/>
                  </a:stretch>
                </pic:blipFill>
                <pic:spPr>
                  <a:xfrm>
                    <a:off x="0" y="0"/>
                    <a:ext cx="2491105" cy="1718310"/>
                  </a:xfrm>
                  <a:prstGeom prst="rect"/>
                  <a:ln/>
                </pic:spPr>
              </pic:pic>
            </a:graphicData>
          </a:graphic>
        </wp:anchor>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-927099</wp:posOffset>
              </wp:positionH>
              <wp:positionV relativeFrom="paragraph">
                <wp:posOffset>0</wp:posOffset>
              </wp:positionV>
              <wp:extent cx="688533" cy="9609897"/>
              <wp:effectExtent b="0" l="0" r="0" t="0"/>
              <wp:wrapNone/>
              <wp:docPr id="842" name=""/>
              <a:graphic>
                <a:graphicData uri="http://schemas.microsoft.com/office/word/2010/wordprocessingShape">
                  <wps:wsp>
                    <wps:cNvSpPr/>
                    <wps:cNvPr id="2" name="Shape 2"/>
                    <wps:spPr>
                      <a:xfrm>
                        <a:off x="5016021" y="0"/>
                        <a:ext cx="659958" cy="7560000"/>
                      </a:xfrm>
                      <a:prstGeom prst="rtTriangle">
                        <a:avLst/>
                      </a:prstGeom>
                      <a:solidFill>
                        <a:schemeClr val="accent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-927099</wp:posOffset>
              </wp:positionH>
              <wp:positionV relativeFrom="paragraph">
                <wp:posOffset>0</wp:posOffset>
              </wp:positionV>
              <wp:extent cx="688533" cy="9609897"/>
              <wp:effectExtent b="0" l="0" r="0" t="0"/>
              <wp:wrapNone/>
              <wp:docPr id="842" name="image24.png"/>
              <a:graphic>
                <a:graphicData uri="http://schemas.openxmlformats.org/drawingml/2006/picture">
                  <pic:pic>
                    <pic:nvPicPr>
                      <pic:cNvPr id="0" name="image24.png"/>
                      <pic:cNvPicPr preferRelativeResize="0"/>
                    </pic:nvPicPr>
                    <pic:blipFill>
                      <a:blip r:embed="rId2"/>
                      <a:srcRect/>
                      <a:stretch>
                        <a:fillRect/>
                      </a:stretch>
                    </pic:blipFill>
                    <pic:spPr>
                      <a:xfrm>
                        <a:off x="0" y="0"/>
                        <a:ext cx="688533" cy="9609897"/>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1244600</wp:posOffset>
              </wp:positionH>
              <wp:positionV relativeFrom="paragraph">
                <wp:posOffset>2857500</wp:posOffset>
              </wp:positionV>
              <wp:extent cx="0" cy="19050"/>
              <wp:effectExtent b="0" l="0" r="0" t="0"/>
              <wp:wrapNone/>
              <wp:docPr id="845" name=""/>
              <a:graphic>
                <a:graphicData uri="http://schemas.microsoft.com/office/word/2010/wordprocessingShape">
                  <wps:wsp>
                    <wps:cNvCnPr/>
                    <wps:spPr>
                      <a:xfrm>
                        <a:off x="3737917" y="3780000"/>
                        <a:ext cx="3216166" cy="0"/>
                      </a:xfrm>
                      <a:prstGeom prst="straightConnector1">
                        <a:avLst/>
                      </a:prstGeom>
                      <a:noFill/>
                      <a:ln cap="flat" cmpd="sng" w="19050">
                        <a:solidFill>
                          <a:schemeClr val="accent6"/>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1244600</wp:posOffset>
              </wp:positionH>
              <wp:positionV relativeFrom="paragraph">
                <wp:posOffset>2857500</wp:posOffset>
              </wp:positionV>
              <wp:extent cx="0" cy="19050"/>
              <wp:effectExtent b="0" l="0" r="0" t="0"/>
              <wp:wrapNone/>
              <wp:docPr id="845" name="image64.png"/>
              <a:graphic>
                <a:graphicData uri="http://schemas.openxmlformats.org/drawingml/2006/picture">
                  <pic:pic>
                    <pic:nvPicPr>
                      <pic:cNvPr id="0" name="image64.png"/>
                      <pic:cNvPicPr preferRelativeResize="0"/>
                    </pic:nvPicPr>
                    <pic:blipFill>
                      <a:blip r:embed="rId3"/>
                      <a:srcRect/>
                      <a:stretch>
                        <a:fillRect/>
                      </a:stretch>
                    </pic:blipFill>
                    <pic:spPr>
                      <a:xfrm>
                        <a:off x="0" y="0"/>
                        <a:ext cx="0" cy="19050"/>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decimal"/>
      <w:lvlText w:val="%1."/>
      <w:lvlJc w:val="left"/>
      <w:pPr>
        <w:ind w:left="720" w:hanging="360"/>
      </w:pPr>
      <w:rPr>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34">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45">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rFonts w:ascii="Courier New" w:cs="Courier New" w:eastAsia="Courier New" w:hAnsi="Courier New"/>
        <w:sz w:val="20"/>
        <w:szCs w:val="20"/>
      </w:rPr>
    </w:lvl>
    <w:lvl w:ilvl="1">
      <w:start w:val="1"/>
      <w:numFmt w:val="bullet"/>
      <w:lvlText w:val="○"/>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Courier New" w:cs="Courier New" w:eastAsia="Courier New" w:hAnsi="Courier New"/>
        <w:sz w:val="20"/>
        <w:szCs w:val="20"/>
      </w:rPr>
    </w:lvl>
    <w:lvl w:ilvl="3">
      <w:start w:val="1"/>
      <w:numFmt w:val="bullet"/>
      <w:lvlText w:val="●"/>
      <w:lvlJc w:val="left"/>
      <w:pPr>
        <w:ind w:left="2880" w:hanging="360"/>
      </w:pPr>
      <w:rPr>
        <w:rFonts w:ascii="Courier New" w:cs="Courier New" w:eastAsia="Courier New" w:hAnsi="Courier New"/>
        <w:sz w:val="20"/>
        <w:szCs w:val="20"/>
      </w:rPr>
    </w:lvl>
    <w:lvl w:ilvl="4">
      <w:start w:val="1"/>
      <w:numFmt w:val="bullet"/>
      <w:lvlText w:val="○"/>
      <w:lvlJc w:val="left"/>
      <w:pPr>
        <w:ind w:left="3600" w:hanging="360"/>
      </w:pPr>
      <w:rPr>
        <w:rFonts w:ascii="Courier New" w:cs="Courier New" w:eastAsia="Courier New" w:hAnsi="Courier New"/>
        <w:sz w:val="20"/>
        <w:szCs w:val="20"/>
      </w:rPr>
    </w:lvl>
    <w:lvl w:ilvl="5">
      <w:start w:val="1"/>
      <w:numFmt w:val="bullet"/>
      <w:lvlText w:val="■"/>
      <w:lvlJc w:val="left"/>
      <w:pPr>
        <w:ind w:left="4320" w:hanging="360"/>
      </w:pPr>
      <w:rPr>
        <w:rFonts w:ascii="Courier New" w:cs="Courier New" w:eastAsia="Courier New" w:hAnsi="Courier New"/>
        <w:sz w:val="20"/>
        <w:szCs w:val="20"/>
      </w:rPr>
    </w:lvl>
    <w:lvl w:ilvl="6">
      <w:start w:val="1"/>
      <w:numFmt w:val="bullet"/>
      <w:lvlText w:val="●"/>
      <w:lvlJc w:val="left"/>
      <w:pPr>
        <w:ind w:left="5040" w:hanging="360"/>
      </w:pPr>
      <w:rPr>
        <w:rFonts w:ascii="Courier New" w:cs="Courier New" w:eastAsia="Courier New" w:hAnsi="Courier New"/>
        <w:sz w:val="20"/>
        <w:szCs w:val="20"/>
      </w:rPr>
    </w:lvl>
    <w:lvl w:ilvl="7">
      <w:start w:val="1"/>
      <w:numFmt w:val="bullet"/>
      <w:lvlText w:val="○"/>
      <w:lvlJc w:val="left"/>
      <w:pPr>
        <w:ind w:left="5760" w:hanging="360"/>
      </w:pPr>
      <w:rPr>
        <w:rFonts w:ascii="Courier New" w:cs="Courier New" w:eastAsia="Courier New" w:hAnsi="Courier New"/>
        <w:sz w:val="20"/>
        <w:szCs w:val="20"/>
      </w:rPr>
    </w:lvl>
    <w:lvl w:ilvl="8">
      <w:start w:val="1"/>
      <w:numFmt w:val="bullet"/>
      <w:lvlText w:val="■"/>
      <w:lvlJc w:val="left"/>
      <w:pPr>
        <w:ind w:left="6480" w:hanging="360"/>
      </w:pPr>
      <w:rPr>
        <w:rFonts w:ascii="Courier New" w:cs="Courier New" w:eastAsia="Courier New" w:hAnsi="Courier New"/>
        <w:sz w:val="20"/>
        <w:szCs w:val="20"/>
      </w:rPr>
    </w:lvl>
  </w:abstractNum>
  <w:abstractNum w:abstractNumId="50">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51">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b w:val="1"/>
        <w:color w:val="70ad47"/>
        <w:sz w:val="26"/>
        <w:szCs w:val="26"/>
        <w:lang w:val="es-CO"/>
      </w:rPr>
    </w:rPrDefault>
    <w:pPrDefault>
      <w:pPr>
        <w:spacing w:line="4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70ad47"/>
    </w:rPr>
  </w:style>
  <w:style w:type="paragraph" w:styleId="Heading2">
    <w:name w:val="heading 2"/>
    <w:basedOn w:val="Normal"/>
    <w:next w:val="Normal"/>
    <w:pPr>
      <w:keepNext w:val="1"/>
      <w:keepLines w:val="1"/>
      <w:spacing w:before="40" w:line="360" w:lineRule="auto"/>
    </w:pPr>
    <w:rPr>
      <w:color w:val="70ad47"/>
    </w:rPr>
  </w:style>
  <w:style w:type="paragraph" w:styleId="Heading3">
    <w:name w:val="heading 3"/>
    <w:basedOn w:val="Normal"/>
    <w:next w:val="Normal"/>
    <w:pPr>
      <w:keepNext w:val="1"/>
      <w:keepLines w:val="1"/>
      <w:spacing w:before="40" w:lineRule="auto"/>
    </w:pPr>
    <w:rPr>
      <w:rFonts w:ascii="Calibri" w:cs="Calibri" w:eastAsia="Calibri" w:hAnsi="Calibri"/>
      <w:i w:val="1"/>
      <w:color w:val="70ad47"/>
    </w:rPr>
  </w:style>
  <w:style w:type="paragraph" w:styleId="Heading4">
    <w:name w:val="heading 4"/>
    <w:basedOn w:val="Normal"/>
    <w:next w:val="Normal"/>
    <w:pPr>
      <w:keepNext w:val="1"/>
      <w:keepLines w:val="1"/>
      <w:spacing w:after="40" w:before="240" w:lineRule="auto"/>
    </w:pPr>
    <w:rPr/>
  </w:style>
  <w:style w:type="paragraph" w:styleId="Heading5">
    <w:name w:val="heading 5"/>
    <w:basedOn w:val="Normal"/>
    <w:next w:val="Normal"/>
    <w:pPr>
      <w:keepNext w:val="1"/>
      <w:keepLines w:val="1"/>
      <w:spacing w:after="40" w:before="220" w:lineRule="auto"/>
    </w:pPr>
    <w:rPr>
      <w:sz w:val="22"/>
      <w:szCs w:val="22"/>
    </w:rPr>
  </w:style>
  <w:style w:type="paragraph" w:styleId="Heading6">
    <w:name w:val="heading 6"/>
    <w:basedOn w:val="Normal"/>
    <w:next w:val="Normal"/>
    <w:pPr>
      <w:keepNext w:val="1"/>
      <w:keepLines w:val="1"/>
      <w:spacing w:after="40" w:before="200" w:lineRule="auto"/>
    </w:pPr>
    <w:rPr>
      <w:sz w:val="20"/>
      <w:szCs w:val="20"/>
    </w:rPr>
  </w:style>
  <w:style w:type="paragraph" w:styleId="Title">
    <w:name w:val="Title"/>
    <w:basedOn w:val="Normal"/>
    <w:next w:val="Normal"/>
    <w:pPr>
      <w:keepNext w:val="1"/>
      <w:keepLines w:val="1"/>
      <w:spacing w:after="120" w:before="480" w:lineRule="auto"/>
    </w:pPr>
    <w:rPr>
      <w:sz w:val="72"/>
      <w:szCs w:val="72"/>
    </w:rPr>
  </w:style>
  <w:style w:type="paragraph" w:styleId="Normal" w:default="1">
    <w:name w:val="Normal"/>
    <w:qFormat w:val="1"/>
    <w:rsid w:val="009A0C2B"/>
  </w:style>
  <w:style w:type="paragraph" w:styleId="Ttulo1">
    <w:name w:val="heading 1"/>
    <w:basedOn w:val="Normal"/>
    <w:next w:val="Normal"/>
    <w:link w:val="Ttulo1Car"/>
    <w:uiPriority w:val="9"/>
    <w:qFormat w:val="1"/>
    <w:rsid w:val="00F41316"/>
    <w:pPr>
      <w:keepNext w:val="1"/>
      <w:keepLines w:val="1"/>
      <w:outlineLvl w:val="0"/>
    </w:pPr>
    <w:rPr>
      <w:rFonts w:cstheme="majorBidi" w:eastAsiaTheme="majorEastAsia"/>
      <w:color w:val="70ad47" w:themeColor="accent6"/>
      <w:szCs w:val="32"/>
    </w:rPr>
  </w:style>
  <w:style w:type="paragraph" w:styleId="Ttulo2">
    <w:name w:val="heading 2"/>
    <w:basedOn w:val="Normal"/>
    <w:next w:val="Normal"/>
    <w:link w:val="Ttulo2Car"/>
    <w:uiPriority w:val="9"/>
    <w:unhideWhenUsed w:val="1"/>
    <w:qFormat w:val="1"/>
    <w:rsid w:val="00D4387E"/>
    <w:pPr>
      <w:keepNext w:val="1"/>
      <w:keepLines w:val="1"/>
      <w:spacing w:before="40" w:line="360" w:lineRule="auto"/>
      <w:outlineLvl w:val="1"/>
    </w:pPr>
    <w:rPr>
      <w:rFonts w:cstheme="majorBidi" w:eastAsiaTheme="majorEastAsia"/>
      <w:color w:val="70ad47" w:themeColor="accent6"/>
    </w:rPr>
  </w:style>
  <w:style w:type="paragraph" w:styleId="Ttulo3">
    <w:name w:val="heading 3"/>
    <w:basedOn w:val="Normal"/>
    <w:next w:val="Normal"/>
    <w:link w:val="Ttulo3Car"/>
    <w:uiPriority w:val="9"/>
    <w:unhideWhenUsed w:val="1"/>
    <w:qFormat w:val="1"/>
    <w:rsid w:val="009A0C2B"/>
    <w:pPr>
      <w:keepNext w:val="1"/>
      <w:keepLines w:val="1"/>
      <w:spacing w:before="40"/>
      <w:outlineLvl w:val="2"/>
    </w:pPr>
    <w:rPr>
      <w:rFonts w:asciiTheme="majorHAnsi" w:cstheme="majorBidi" w:eastAsiaTheme="majorEastAsia" w:hAnsiTheme="majorHAnsi"/>
      <w:i w:val="1"/>
      <w:color w:val="70ad47" w:themeColor="accent6"/>
    </w:rPr>
  </w:style>
  <w:style w:type="paragraph" w:styleId="Ttulo4">
    <w:name w:val="heading 4"/>
    <w:basedOn w:val="Normal"/>
    <w:next w:val="Normal"/>
    <w:pPr>
      <w:keepNext w:val="1"/>
      <w:keepLines w:val="1"/>
      <w:spacing w:after="40" w:before="240"/>
      <w:outlineLvl w:val="3"/>
    </w:pPr>
  </w:style>
  <w:style w:type="paragraph" w:styleId="Ttulo5">
    <w:name w:val="heading 5"/>
    <w:basedOn w:val="Normal"/>
    <w:next w:val="Normal"/>
    <w:pPr>
      <w:keepNext w:val="1"/>
      <w:keepLines w:val="1"/>
      <w:spacing w:after="40" w:before="220"/>
      <w:outlineLvl w:val="4"/>
    </w:pPr>
    <w:rPr>
      <w:sz w:val="22"/>
      <w:szCs w:val="22"/>
    </w:rPr>
  </w:style>
  <w:style w:type="paragraph" w:styleId="Ttulo6">
    <w:name w:val="heading 6"/>
    <w:basedOn w:val="Normal"/>
    <w:next w:val="Normal"/>
    <w:pPr>
      <w:keepNext w:val="1"/>
      <w:keepLines w:val="1"/>
      <w:spacing w:after="40" w:before="200"/>
      <w:outlineLvl w:val="5"/>
    </w:pPr>
    <w:rPr>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pPr>
      <w:keepNext w:val="1"/>
      <w:keepLines w:val="1"/>
      <w:spacing w:after="120" w:before="480"/>
    </w:pPr>
    <w:rPr>
      <w:sz w:val="72"/>
      <w:szCs w:val="72"/>
    </w:rPr>
  </w:style>
  <w:style w:type="table" w:styleId="TableNormal0"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487C20"/>
    <w:pPr>
      <w:tabs>
        <w:tab w:val="center" w:pos="4419"/>
        <w:tab w:val="right" w:pos="8838"/>
      </w:tabs>
      <w:spacing w:line="240" w:lineRule="auto"/>
    </w:pPr>
  </w:style>
  <w:style w:type="character" w:styleId="EncabezadoCar" w:customStyle="1">
    <w:name w:val="Encabezado Car"/>
    <w:basedOn w:val="Fuentedeprrafopredeter"/>
    <w:link w:val="Encabezado"/>
    <w:uiPriority w:val="99"/>
    <w:rsid w:val="00487C20"/>
  </w:style>
  <w:style w:type="paragraph" w:styleId="Piedepgina">
    <w:name w:val="footer"/>
    <w:basedOn w:val="Normal"/>
    <w:link w:val="PiedepginaCar"/>
    <w:uiPriority w:val="99"/>
    <w:unhideWhenUsed w:val="1"/>
    <w:rsid w:val="00487C20"/>
    <w:pPr>
      <w:tabs>
        <w:tab w:val="center" w:pos="4419"/>
        <w:tab w:val="right" w:pos="8838"/>
      </w:tabs>
      <w:spacing w:line="240" w:lineRule="auto"/>
    </w:pPr>
  </w:style>
  <w:style w:type="character" w:styleId="PiedepginaCar" w:customStyle="1">
    <w:name w:val="Pie de página Car"/>
    <w:basedOn w:val="Fuentedeprrafopredeter"/>
    <w:link w:val="Piedepgina"/>
    <w:uiPriority w:val="99"/>
    <w:rsid w:val="00487C20"/>
  </w:style>
  <w:style w:type="paragraph" w:styleId="Prrafodelista">
    <w:name w:val="List Paragraph"/>
    <w:basedOn w:val="Normal"/>
    <w:uiPriority w:val="34"/>
    <w:qFormat w:val="1"/>
    <w:rsid w:val="00EA4514"/>
    <w:pPr>
      <w:ind w:left="720"/>
      <w:contextualSpacing w:val="1"/>
    </w:pPr>
  </w:style>
  <w:style w:type="character" w:styleId="Ttulo1Car" w:customStyle="1">
    <w:name w:val="Título 1 Car"/>
    <w:basedOn w:val="Fuentedeprrafopredeter"/>
    <w:link w:val="Ttulo1"/>
    <w:uiPriority w:val="9"/>
    <w:rsid w:val="00F41316"/>
    <w:rPr>
      <w:rFonts w:ascii="Times New Roman" w:hAnsi="Times New Roman" w:cstheme="majorBidi" w:eastAsiaTheme="majorEastAsia"/>
      <w:b w:val="1"/>
      <w:color w:val="70ad47" w:themeColor="accent6"/>
      <w:sz w:val="26"/>
      <w:szCs w:val="32"/>
    </w:rPr>
  </w:style>
  <w:style w:type="paragraph" w:styleId="Sinespaciado">
    <w:name w:val="No Spacing"/>
    <w:link w:val="SinespaciadoCar"/>
    <w:uiPriority w:val="1"/>
    <w:qFormat w:val="1"/>
    <w:rsid w:val="0002664E"/>
    <w:pPr>
      <w:spacing w:line="240" w:lineRule="auto"/>
    </w:pPr>
    <w:rPr>
      <w:rFonts w:eastAsiaTheme="minorEastAsia"/>
    </w:rPr>
  </w:style>
  <w:style w:type="character" w:styleId="SinespaciadoCar" w:customStyle="1">
    <w:name w:val="Sin espaciado Car"/>
    <w:basedOn w:val="Fuentedeprrafopredeter"/>
    <w:link w:val="Sinespaciado"/>
    <w:uiPriority w:val="1"/>
    <w:rsid w:val="0002664E"/>
    <w:rPr>
      <w:rFonts w:eastAsiaTheme="minorEastAsia"/>
      <w:lang w:eastAsia="es-CO"/>
    </w:rPr>
  </w:style>
  <w:style w:type="character" w:styleId="Ttulo2Car" w:customStyle="1">
    <w:name w:val="Título 2 Car"/>
    <w:basedOn w:val="Fuentedeprrafopredeter"/>
    <w:link w:val="Ttulo2"/>
    <w:uiPriority w:val="9"/>
    <w:rsid w:val="00D4387E"/>
    <w:rPr>
      <w:rFonts w:ascii="Times New Roman" w:hAnsi="Times New Roman" w:cstheme="majorBidi" w:eastAsiaTheme="majorEastAsia"/>
      <w:b w:val="1"/>
      <w:color w:val="70ad47" w:themeColor="accent6"/>
      <w:sz w:val="24"/>
      <w:szCs w:val="26"/>
    </w:rPr>
  </w:style>
  <w:style w:type="paragraph" w:styleId="TtulodeTDC">
    <w:name w:val="TOC Heading"/>
    <w:basedOn w:val="Ttulo1"/>
    <w:next w:val="Normal"/>
    <w:uiPriority w:val="39"/>
    <w:unhideWhenUsed w:val="1"/>
    <w:qFormat w:val="1"/>
    <w:rsid w:val="00C50A29"/>
    <w:pPr>
      <w:spacing w:before="240" w:line="259" w:lineRule="auto"/>
      <w:outlineLvl w:val="9"/>
    </w:pPr>
    <w:rPr>
      <w:b w:val="0"/>
      <w:color w:val="2f5496" w:themeColor="accent1" w:themeShade="0000BF"/>
      <w:sz w:val="32"/>
    </w:rPr>
  </w:style>
  <w:style w:type="paragraph" w:styleId="TDC2">
    <w:name w:val="toc 2"/>
    <w:basedOn w:val="Normal"/>
    <w:next w:val="Normal"/>
    <w:autoRedefine w:val="1"/>
    <w:uiPriority w:val="39"/>
    <w:unhideWhenUsed w:val="1"/>
    <w:rsid w:val="00C50A29"/>
    <w:pPr>
      <w:spacing w:after="100"/>
      <w:ind w:left="220"/>
    </w:pPr>
    <w:rPr>
      <w:rFonts w:asciiTheme="minorHAnsi" w:eastAsiaTheme="minorEastAsia" w:hAnsiTheme="minorHAnsi"/>
      <w:sz w:val="22"/>
    </w:rPr>
  </w:style>
  <w:style w:type="paragraph" w:styleId="TDC1">
    <w:name w:val="toc 1"/>
    <w:basedOn w:val="Normal"/>
    <w:next w:val="Normal"/>
    <w:autoRedefine w:val="1"/>
    <w:uiPriority w:val="39"/>
    <w:unhideWhenUsed w:val="1"/>
    <w:rsid w:val="00CA7B15"/>
    <w:pPr>
      <w:tabs>
        <w:tab w:val="left" w:pos="440"/>
        <w:tab w:val="right" w:leader="dot" w:pos="9350"/>
      </w:tabs>
    </w:pPr>
    <w:rPr>
      <w:rFonts w:eastAsiaTheme="minorEastAsia"/>
    </w:rPr>
  </w:style>
  <w:style w:type="paragraph" w:styleId="TDC3">
    <w:name w:val="toc 3"/>
    <w:basedOn w:val="Normal"/>
    <w:next w:val="Normal"/>
    <w:autoRedefine w:val="1"/>
    <w:uiPriority w:val="39"/>
    <w:unhideWhenUsed w:val="1"/>
    <w:rsid w:val="00C50A29"/>
    <w:pPr>
      <w:spacing w:after="100"/>
      <w:ind w:left="440"/>
    </w:pPr>
    <w:rPr>
      <w:rFonts w:asciiTheme="minorHAnsi" w:eastAsiaTheme="minorEastAsia" w:hAnsiTheme="minorHAnsi"/>
      <w:sz w:val="22"/>
    </w:rPr>
  </w:style>
  <w:style w:type="character" w:styleId="Hipervnculo">
    <w:name w:val="Hyperlink"/>
    <w:basedOn w:val="Fuentedeprrafopredeter"/>
    <w:uiPriority w:val="99"/>
    <w:unhideWhenUsed w:val="1"/>
    <w:rsid w:val="009017CF"/>
    <w:rPr>
      <w:color w:val="0563c1" w:themeColor="hyperlink"/>
      <w:u w:val="single"/>
    </w:rPr>
  </w:style>
  <w:style w:type="character" w:styleId="Ttulo3Car" w:customStyle="1">
    <w:name w:val="Título 3 Car"/>
    <w:basedOn w:val="Fuentedeprrafopredeter"/>
    <w:link w:val="Ttulo3"/>
    <w:uiPriority w:val="9"/>
    <w:rsid w:val="009A0C2B"/>
    <w:rPr>
      <w:rFonts w:asciiTheme="majorHAnsi" w:cstheme="majorBidi" w:eastAsiaTheme="majorEastAsia" w:hAnsiTheme="majorHAnsi"/>
      <w:i w:val="1"/>
      <w:color w:val="70ad47" w:themeColor="accent6"/>
      <w:sz w:val="24"/>
      <w:szCs w:val="24"/>
    </w:rPr>
  </w:style>
  <w:style w:type="paragraph" w:styleId="Subttulo">
    <w:name w:val="Subtitle"/>
    <w:basedOn w:val="Normal"/>
    <w:next w:val="Normal"/>
    <w:pPr>
      <w:keepNext w:val="1"/>
      <w:keepLines w:val="1"/>
      <w:spacing w:before="40" w:line="360" w:lineRule="auto"/>
    </w:pPr>
  </w:style>
  <w:style w:type="table" w:styleId="a" w:customStyle="1">
    <w:basedOn w:val="TableNormal0"/>
    <w:tblPr>
      <w:tblStyleRowBandSize w:val="1"/>
      <w:tblStyleColBandSize w:val="1"/>
      <w:tblCellMar>
        <w:top w:w="100.0" w:type="dxa"/>
        <w:left w:w="100.0" w:type="dxa"/>
        <w:bottom w:w="100.0" w:type="dxa"/>
        <w:right w:w="100.0" w:type="dxa"/>
      </w:tblCellMar>
    </w:tblPr>
  </w:style>
  <w:style w:type="table" w:styleId="a0" w:customStyle="1">
    <w:basedOn w:val="TableNormal0"/>
    <w:pPr>
      <w:spacing w:line="240" w:lineRule="auto"/>
    </w:pPr>
    <w:tblPr>
      <w:tblStyleRowBandSize w:val="1"/>
      <w:tblStyleColBandSize w:val="1"/>
      <w:tblCellMar>
        <w:left w:w="108.0" w:type="dxa"/>
        <w:right w:w="108.0" w:type="dxa"/>
      </w:tblCellMar>
    </w:tblPr>
    <w:tblStylePr w:type="firstRow">
      <w:rPr>
        <w:b w:val="1"/>
      </w:rPr>
    </w:tblStylePr>
    <w:tblStylePr w:type="lastRow">
      <w:rPr>
        <w:b w:val="1"/>
      </w:rPr>
      <w:tblPr/>
      <w:tcPr>
        <w:tcBorders>
          <w:top w:color="bfbfbf" w:space="0" w:sz="4" w:val="single"/>
        </w:tcBorders>
      </w:tcPr>
    </w:tblStylePr>
    <w:tblStylePr w:type="firstCol">
      <w:rPr>
        <w:b w:val="1"/>
      </w:rPr>
    </w:tblStylePr>
    <w:tblStylePr w:type="lastCol">
      <w:rPr>
        <w:b w:val="1"/>
      </w:rPr>
    </w:tblStylePr>
    <w:tblStylePr w:type="band1Vert">
      <w:tblPr/>
      <w:tcPr>
        <w:shd w:color="auto" w:fill="f2f2f2" w:val="clear"/>
      </w:tcPr>
    </w:tblStylePr>
    <w:tblStylePr w:type="band1Horz">
      <w:tblPr/>
      <w:tcPr>
        <w:shd w:color="auto" w:fill="f2f2f2" w:val="clear"/>
      </w:tcPr>
    </w:tblStylePr>
  </w:style>
  <w:style w:type="paragraph" w:styleId="Textocomentario">
    <w:name w:val="annotation text"/>
    <w:basedOn w:val="Normal"/>
    <w:link w:val="TextocomentarioCar"/>
    <w:uiPriority w:val="99"/>
    <w:semiHidden w:val="1"/>
    <w:unhideWhenUsed w:val="1"/>
    <w:pPr>
      <w:spacing w:line="240" w:lineRule="auto"/>
    </w:pPr>
    <w:rPr>
      <w:sz w:val="20"/>
      <w:szCs w:val="20"/>
    </w:rPr>
  </w:style>
  <w:style w:type="character" w:styleId="TextocomentarioCar" w:customStyle="1">
    <w:name w:val="Texto comentario Car"/>
    <w:basedOn w:val="Fuentedeprrafopredeter"/>
    <w:link w:val="Textocomentario"/>
    <w:uiPriority w:val="99"/>
    <w:semiHidden w:val="1"/>
    <w:rPr>
      <w:sz w:val="20"/>
      <w:szCs w:val="20"/>
    </w:rPr>
  </w:style>
  <w:style w:type="character" w:styleId="Refdecomentario">
    <w:name w:val="annotation reference"/>
    <w:basedOn w:val="Fuentedeprrafopredeter"/>
    <w:uiPriority w:val="99"/>
    <w:semiHidden w:val="1"/>
    <w:unhideWhenUsed w:val="1"/>
    <w:rPr>
      <w:sz w:val="16"/>
      <w:szCs w:val="16"/>
    </w:rPr>
  </w:style>
  <w:style w:type="paragraph" w:styleId="NormalWeb">
    <w:name w:val="Normal (Web)"/>
    <w:basedOn w:val="Normal"/>
    <w:uiPriority w:val="99"/>
    <w:semiHidden w:val="1"/>
    <w:unhideWhenUsed w:val="1"/>
    <w:rsid w:val="00F654D2"/>
    <w:pPr>
      <w:spacing w:after="100" w:afterAutospacing="1" w:before="100" w:beforeAutospacing="1" w:line="240" w:lineRule="auto"/>
    </w:pPr>
  </w:style>
  <w:style w:type="character" w:styleId="UnresolvedMention" w:customStyle="1">
    <w:name w:val="Unresolved Mention"/>
    <w:basedOn w:val="Fuentedeprrafopredeter"/>
    <w:uiPriority w:val="99"/>
    <w:semiHidden w:val="1"/>
    <w:unhideWhenUsed w:val="1"/>
    <w:rsid w:val="006E53FE"/>
    <w:rPr>
      <w:color w:val="605e5c"/>
      <w:shd w:color="auto" w:fill="e1dfdd" w:val="clear"/>
    </w:rPr>
  </w:style>
  <w:style w:type="paragraph" w:styleId="paragraph" w:customStyle="1">
    <w:name w:val="paragraph"/>
    <w:basedOn w:val="Normal"/>
    <w:rsid w:val="00BB639A"/>
    <w:pPr>
      <w:spacing w:after="100" w:afterAutospacing="1" w:before="100" w:beforeAutospacing="1" w:line="240" w:lineRule="auto"/>
    </w:pPr>
  </w:style>
  <w:style w:type="character" w:styleId="normaltextrun" w:customStyle="1">
    <w:name w:val="normaltextrun"/>
    <w:basedOn w:val="Fuentedeprrafopredeter"/>
    <w:rsid w:val="00BB639A"/>
  </w:style>
  <w:style w:type="character" w:styleId="eop" w:customStyle="1">
    <w:name w:val="eop"/>
    <w:basedOn w:val="Fuentedeprrafopredeter"/>
    <w:rsid w:val="00BB639A"/>
  </w:style>
  <w:style w:type="table" w:styleId="a1" w:customStyle="1">
    <w:basedOn w:val="TableNormal0"/>
    <w:tblPr>
      <w:tblStyleRowBandSize w:val="1"/>
      <w:tblStyleColBandSize w:val="1"/>
      <w:tblCellMar>
        <w:top w:w="100.0" w:type="dxa"/>
        <w:left w:w="100.0" w:type="dxa"/>
        <w:bottom w:w="100.0" w:type="dxa"/>
        <w:right w:w="100.0" w:type="dxa"/>
      </w:tblCellMar>
    </w:tblPr>
  </w:style>
  <w:style w:type="table" w:styleId="a2" w:customStyle="1">
    <w:basedOn w:val="TableNormal0"/>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before="40" w:line="360" w:lineRule="auto"/>
    </w:pPr>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cali.gov.co/bienestar/calendario/5577/segunda-rendicion-de-cuentas-secretaria-de-bienestar-social/" TargetMode="External"/><Relationship Id="rId42" Type="http://schemas.openxmlformats.org/officeDocument/2006/relationships/hyperlink" Target="https://www.cali.gov.co/bienestar" TargetMode="External"/><Relationship Id="rId41" Type="http://schemas.openxmlformats.org/officeDocument/2006/relationships/hyperlink" Target="https://www.cali.gov.co/bienestar" TargetMode="External"/><Relationship Id="rId44" Type="http://schemas.openxmlformats.org/officeDocument/2006/relationships/hyperlink" Target="https://www.cali.gov.co/bienestar/publicaciones/172817/cuentas-claras-presento-la-secretaria-de-bienestar-social/" TargetMode="External"/><Relationship Id="rId43" Type="http://schemas.openxmlformats.org/officeDocument/2006/relationships/hyperlink" Target="http://www.cali.gov.co" TargetMode="External"/><Relationship Id="rId46" Type="http://schemas.openxmlformats.org/officeDocument/2006/relationships/hyperlink" Target="https://www.cali.gov.co/bienestar/publicaciones/172868/construccion-de-politica-publica-para-los-pueblos-indigenas-fortalece-su-cosmovision/" TargetMode="External"/><Relationship Id="rId45" Type="http://schemas.openxmlformats.org/officeDocument/2006/relationships/hyperlink" Target="https://www.cali.gov.co/bienestar/publicaciones/172855/comunidades-afro-reciben-atencion-orientacion-apoyo-en-sus-procesos-organizativos-y-culturales-desde-el-territorio/" TargetMode="External"/><Relationship Id="rId107" Type="http://schemas.openxmlformats.org/officeDocument/2006/relationships/image" Target="media/image33.png"/><Relationship Id="rId106" Type="http://schemas.openxmlformats.org/officeDocument/2006/relationships/image" Target="media/image18.png"/><Relationship Id="rId105" Type="http://schemas.openxmlformats.org/officeDocument/2006/relationships/image" Target="media/image17.png"/><Relationship Id="rId104" Type="http://schemas.openxmlformats.org/officeDocument/2006/relationships/image" Target="media/image20.png"/><Relationship Id="rId109" Type="http://schemas.openxmlformats.org/officeDocument/2006/relationships/image" Target="media/image1.png"/><Relationship Id="rId108" Type="http://schemas.openxmlformats.org/officeDocument/2006/relationships/image" Target="media/image13.png"/><Relationship Id="rId48" Type="http://schemas.openxmlformats.org/officeDocument/2006/relationships/hyperlink" Target="https://www.cali.gov.co/bienestar/publicaciones/172833/mas-de-49000-victimas-del-conflicto-armado-se-han-atendido-en-el-centro-regional/" TargetMode="External"/><Relationship Id="rId47" Type="http://schemas.openxmlformats.org/officeDocument/2006/relationships/hyperlink" Target="http://www.cali.gov.co/bienestar/publicaciones/172845/estamos-comprometidos-por-el-bienestar-de-las-personas-mayores-desde-la-administracion-distrital/" TargetMode="External"/><Relationship Id="rId49" Type="http://schemas.openxmlformats.org/officeDocument/2006/relationships/hyperlink" Target="https://www.cali.gov.co/bienestar/publicaciones/172843/pio-servicios-gratuitos-en-los-territorios-para-la-poblacion-victima-del-conflicto-armado/" TargetMode="External"/><Relationship Id="rId103" Type="http://schemas.openxmlformats.org/officeDocument/2006/relationships/image" Target="media/image16.png"/><Relationship Id="rId102" Type="http://schemas.openxmlformats.org/officeDocument/2006/relationships/image" Target="media/image8.png"/><Relationship Id="rId101" Type="http://schemas.openxmlformats.org/officeDocument/2006/relationships/image" Target="media/image2.png"/><Relationship Id="rId100" Type="http://schemas.openxmlformats.org/officeDocument/2006/relationships/image" Target="media/image7.png"/><Relationship Id="rId31" Type="http://schemas.openxmlformats.org/officeDocument/2006/relationships/hyperlink" Target="https://www.instagram.com/p/Cjw0j_QMCTR/?igshid=MDJmNzVkMjY%3D" TargetMode="External"/><Relationship Id="rId30" Type="http://schemas.openxmlformats.org/officeDocument/2006/relationships/hyperlink" Target="https://web.facebook.com/story.php?story_fbid=pfbid02zWeyJGk6WtFyWfM2P82pyaXWHU7Dvfmq5kX1pPNS3tbSef7CitkTNeqaGZkdDhuDl&amp;id=100068839165491&amp;mibextid=Nif5oz&amp;_rdc=1&amp;_rdr" TargetMode="External"/><Relationship Id="rId33" Type="http://schemas.openxmlformats.org/officeDocument/2006/relationships/hyperlink" Target="https://www.instagram.com/p/Ck52HrOOAou/?igshid=YmMyMTA2M2Y%3D" TargetMode="External"/><Relationship Id="rId32" Type="http://schemas.openxmlformats.org/officeDocument/2006/relationships/hyperlink" Target="https://www.instagram.com/p/Ckf-dWRO9BZ/?utm_source=ig_web_copy_link" TargetMode="External"/><Relationship Id="rId35" Type="http://schemas.openxmlformats.org/officeDocument/2006/relationships/hyperlink" Target="https://www.instagram.com/p/ClBmpSOOKTy/?utm_source=ig_web_copy_link" TargetMode="External"/><Relationship Id="rId34" Type="http://schemas.openxmlformats.org/officeDocument/2006/relationships/hyperlink" Target="https://www.instagram.com/p/Ck_FIuGOWlE/?utm_source=ig_web_copy_link" TargetMode="External"/><Relationship Id="rId37" Type="http://schemas.openxmlformats.org/officeDocument/2006/relationships/hyperlink" Target="https://twitter.com/BienestarSociaI/status/1591793619194855431?s=20&amp;t=P_upW4FG87JEY7pa3Q3ECQ" TargetMode="External"/><Relationship Id="rId36" Type="http://schemas.openxmlformats.org/officeDocument/2006/relationships/hyperlink" Target="https://twitter.com/BienestarSociaI/status/1588153108412203011?s=20&amp;t=KsNNw7T0n15DmVV7k2wXVA" TargetMode="External"/><Relationship Id="rId39" Type="http://schemas.openxmlformats.org/officeDocument/2006/relationships/hyperlink" Target="https://twitter.com/BienestarSociaI/status/1592885343359209473?s=20&amp;t=1rVu0cgHglmQo5knaUwN2A" TargetMode="External"/><Relationship Id="rId38" Type="http://schemas.openxmlformats.org/officeDocument/2006/relationships/hyperlink" Target="https://twitter.com/BienestarSociaI/status/1592530674661359618?s=20&amp;t=9GDQW2BaMHPpq3iN8pQepg" TargetMode="External"/><Relationship Id="rId20" Type="http://schemas.openxmlformats.org/officeDocument/2006/relationships/hyperlink" Target="https://m.facebook.com/story.php?story_fbid=pfbid0wbi9JudK7sV2jLxse3HAfXGSDuLicpSfm6954qQofSiMxS1ihoapbxEzLbSF7ReEl&amp;id=100068839165491&amp;mibextid=Nif5oz" TargetMode="External"/><Relationship Id="rId22" Type="http://schemas.openxmlformats.org/officeDocument/2006/relationships/hyperlink" Target="https://www.instagram.com/p/ClBmpSOOKTy/?utm_source=ig_web_copy_link" TargetMode="External"/><Relationship Id="rId21" Type="http://schemas.openxmlformats.org/officeDocument/2006/relationships/hyperlink" Target="https://web.facebook.com/story.php?story_fbid=pfbid0HtLXdnvW61KUSy7rTLZUDiXRD2s7mqX9R3e13A7XapcV8WAbgMKCFKEybwTdy3Kcl&amp;id=100068839165491&amp;sfnsn=scwspmo&amp;_rdc=1&amp;_rdr" TargetMode="External"/><Relationship Id="rId24" Type="http://schemas.openxmlformats.org/officeDocument/2006/relationships/image" Target="media/image63.jpg"/><Relationship Id="rId23" Type="http://schemas.openxmlformats.org/officeDocument/2006/relationships/hyperlink" Target="https://web.facebook.com/story.php?story_fbid=pfbid02zWeyJGk6WtFyWfM2P82pyaXWHU7Dvfmq5kX1pPNS3tbSef7CitkTNeqaGZkdDhuDl&amp;id=100068839165491&amp;mibextid=Nif5oz&amp;_rdc=1&amp;_rdr" TargetMode="External"/><Relationship Id="rId129" Type="http://schemas.openxmlformats.org/officeDocument/2006/relationships/image" Target="media/image29.png"/><Relationship Id="rId128" Type="http://schemas.openxmlformats.org/officeDocument/2006/relationships/image" Target="media/image43.png"/><Relationship Id="rId127" Type="http://schemas.openxmlformats.org/officeDocument/2006/relationships/image" Target="media/image39.png"/><Relationship Id="rId126" Type="http://schemas.openxmlformats.org/officeDocument/2006/relationships/image" Target="media/image41.png"/><Relationship Id="rId26" Type="http://schemas.openxmlformats.org/officeDocument/2006/relationships/hyperlink" Target="https://web.facebook.com/story.php?story_fbid=pfbid0FTSyz7oRNr2XEHcWBCGHKt1TFRkZp3CAkiX2Su4RBhxtufNEvF99n5trUE4z98ikl&amp;id=100068839165491&amp;sfnsn=scwspmo&amp;_rdc=1&amp;_rdr" TargetMode="External"/><Relationship Id="rId121" Type="http://schemas.openxmlformats.org/officeDocument/2006/relationships/image" Target="media/image40.png"/><Relationship Id="rId25" Type="http://schemas.openxmlformats.org/officeDocument/2006/relationships/hyperlink" Target="https://web.facebook.com/story.php?story_fbid=pfbid0vEXm32tJh4L9wEfiRqrNbW3PqVniuEKbBMu2pXgYxnuhiixpFqbLjnEiq4cu1ufxl&amp;id=100068839165491&amp;mibextid=Nif5oz&amp;_rdc=1&amp;_rdr" TargetMode="External"/><Relationship Id="rId120" Type="http://schemas.openxmlformats.org/officeDocument/2006/relationships/image" Target="media/image35.png"/><Relationship Id="rId28" Type="http://schemas.openxmlformats.org/officeDocument/2006/relationships/hyperlink" Target="https://m.facebook.com/story.php?story_fbid=pfbid0wbi9JudK7sV2jLxse3HAfXGSDuLicpSfm6954qQofSiMxS1ihoapbxEzLbSF7ReEl&amp;id=100068839165491&amp;mibextid=Nif5oz" TargetMode="External"/><Relationship Id="rId27" Type="http://schemas.openxmlformats.org/officeDocument/2006/relationships/hyperlink" Target="https://web.facebook.com/story.php?story_fbid=pfbid01SPHfK7daonGaPX1WdsNXFa1hpw9tV2kKVxJbof6KQiYmGbR7oQm9i7vWd4uJN7ul&amp;id=100068839165491&amp;sfnsn=scwspmo&amp;_rdc=1&amp;_rdr" TargetMode="External"/><Relationship Id="rId125" Type="http://schemas.openxmlformats.org/officeDocument/2006/relationships/image" Target="media/image36.png"/><Relationship Id="rId29" Type="http://schemas.openxmlformats.org/officeDocument/2006/relationships/hyperlink" Target="https://web.facebook.com/story.php?story_fbid=pfbid0HtLXdnvW61KUSy7rTLZUDiXRD2s7mqX9R3e13A7XapcV8WAbgMKCFKEybwTdy3Kcl&amp;id=100068839165491&amp;sfnsn=scwspmo&amp;_rdc=1&amp;_rdr" TargetMode="External"/><Relationship Id="rId124" Type="http://schemas.openxmlformats.org/officeDocument/2006/relationships/image" Target="media/image44.png"/><Relationship Id="rId123" Type="http://schemas.openxmlformats.org/officeDocument/2006/relationships/hyperlink" Target="https://docs.google.com/forms/d/e/1FAIpQLScUCSayKuq0SljfspzLdQGuanr8bS6HClfsABkWFhbpg4OjdQ/viewform?usp=share_link" TargetMode="External"/><Relationship Id="rId122" Type="http://schemas.openxmlformats.org/officeDocument/2006/relationships/image" Target="media/image42.png"/><Relationship Id="rId95" Type="http://schemas.openxmlformats.org/officeDocument/2006/relationships/image" Target="media/image49.png"/><Relationship Id="rId94" Type="http://schemas.openxmlformats.org/officeDocument/2006/relationships/image" Target="media/image68.png"/><Relationship Id="rId97" Type="http://schemas.openxmlformats.org/officeDocument/2006/relationships/image" Target="media/image54.png"/><Relationship Id="rId96" Type="http://schemas.openxmlformats.org/officeDocument/2006/relationships/image" Target="media/image55.png"/><Relationship Id="rId11" Type="http://schemas.openxmlformats.org/officeDocument/2006/relationships/hyperlink" Target="https://www.instagram.com/p/Cjw0j_QMCTR/?igshid=MDJmNzVkMjY%3D" TargetMode="External"/><Relationship Id="rId99" Type="http://schemas.openxmlformats.org/officeDocument/2006/relationships/image" Target="media/image15.png"/><Relationship Id="rId10" Type="http://schemas.openxmlformats.org/officeDocument/2006/relationships/hyperlink" Target="https://web.facebook.com/story.php?story_fbid=pfbid0vEXm32tJh4L9wEfiRqrNbW3PqVniuEKbBMu2pXgYxnuhiixpFqbLjnEiq4cu1ufxl&amp;id=100068839165491&amp;mibextid=Nif5oz&amp;_rdc=1&amp;_rdr" TargetMode="External"/><Relationship Id="rId98" Type="http://schemas.openxmlformats.org/officeDocument/2006/relationships/image" Target="media/image10.png"/><Relationship Id="rId13" Type="http://schemas.openxmlformats.org/officeDocument/2006/relationships/hyperlink" Target="https://web.facebook.com/story.php?story_fbid=pfbid0FTSyz7oRNr2XEHcWBCGHKt1TFRkZp3CAkiX2Su4RBhxtufNEvF99n5trUE4z98ikl&amp;id=100068839165491&amp;sfnsn=scwspmo&amp;_rdc=1&amp;_rdr" TargetMode="External"/><Relationship Id="rId12" Type="http://schemas.openxmlformats.org/officeDocument/2006/relationships/hyperlink" Target="https://twitter.com/BienestarSociaI/status/1588153108412203011?s=20&amp;t=KsNNw7T0n15DmVV7k2wXVA" TargetMode="External"/><Relationship Id="rId91" Type="http://schemas.openxmlformats.org/officeDocument/2006/relationships/image" Target="media/image46.png"/><Relationship Id="rId90" Type="http://schemas.openxmlformats.org/officeDocument/2006/relationships/image" Target="media/image48.png"/><Relationship Id="rId93" Type="http://schemas.openxmlformats.org/officeDocument/2006/relationships/image" Target="media/image52.png"/><Relationship Id="rId92" Type="http://schemas.openxmlformats.org/officeDocument/2006/relationships/image" Target="media/image51.png"/><Relationship Id="rId118" Type="http://schemas.openxmlformats.org/officeDocument/2006/relationships/image" Target="media/image28.png"/><Relationship Id="rId117" Type="http://schemas.openxmlformats.org/officeDocument/2006/relationships/image" Target="media/image14.png"/><Relationship Id="rId116" Type="http://schemas.openxmlformats.org/officeDocument/2006/relationships/image" Target="media/image11.png"/><Relationship Id="rId115" Type="http://schemas.openxmlformats.org/officeDocument/2006/relationships/image" Target="media/image12.png"/><Relationship Id="rId119" Type="http://schemas.openxmlformats.org/officeDocument/2006/relationships/image" Target="media/image37.png"/><Relationship Id="rId15" Type="http://schemas.openxmlformats.org/officeDocument/2006/relationships/hyperlink" Target="https://twitter.com/BienestarSociaI/status/1591793619194855431?s=20&amp;t=P_upW4FG87JEY7pa3Q3ECQ" TargetMode="External"/><Relationship Id="rId110" Type="http://schemas.openxmlformats.org/officeDocument/2006/relationships/image" Target="media/image6.png"/><Relationship Id="rId14" Type="http://schemas.openxmlformats.org/officeDocument/2006/relationships/hyperlink" Target="https://www.instagram.com/p/Ckf-dWRO9BZ/?utm_source=ig_web_copy_link" TargetMode="External"/><Relationship Id="rId17" Type="http://schemas.openxmlformats.org/officeDocument/2006/relationships/hyperlink" Target="https://web.facebook.com/story.php?story_fbid=pfbid01SPHfK7daonGaPX1WdsNXFa1hpw9tV2kKVxJbof6KQiYmGbR7oQm9i7vWd4uJN7ul&amp;id=100068839165491&amp;sfnsn=scwspmo&amp;_rdc=1&amp;_rdr" TargetMode="External"/><Relationship Id="rId16" Type="http://schemas.openxmlformats.org/officeDocument/2006/relationships/hyperlink" Target="https://www.instagram.com/p/Ck52HrOOAou/?igshid=YmMyMTA2M2Y%3D" TargetMode="External"/><Relationship Id="rId19" Type="http://schemas.openxmlformats.org/officeDocument/2006/relationships/hyperlink" Target="https://www.instagram.com/p/Ck_FIuGOWlE/?utm_source=ig_web_copy_link" TargetMode="External"/><Relationship Id="rId114" Type="http://schemas.openxmlformats.org/officeDocument/2006/relationships/image" Target="media/image4.png"/><Relationship Id="rId18" Type="http://schemas.openxmlformats.org/officeDocument/2006/relationships/hyperlink" Target="https://twitter.com/BienestarSociaI/status/1592530674661359618?s=20&amp;t=9GDQW2BaMHPpq3iN8pQepg" TargetMode="External"/><Relationship Id="rId113" Type="http://schemas.openxmlformats.org/officeDocument/2006/relationships/image" Target="media/image3.png"/><Relationship Id="rId112" Type="http://schemas.openxmlformats.org/officeDocument/2006/relationships/image" Target="media/image9.png"/><Relationship Id="rId111" Type="http://schemas.openxmlformats.org/officeDocument/2006/relationships/image" Target="media/image5.png"/><Relationship Id="rId84" Type="http://schemas.openxmlformats.org/officeDocument/2006/relationships/image" Target="media/image77.png"/><Relationship Id="rId83" Type="http://schemas.openxmlformats.org/officeDocument/2006/relationships/image" Target="media/image72.png"/><Relationship Id="rId86" Type="http://schemas.openxmlformats.org/officeDocument/2006/relationships/image" Target="media/image74.png"/><Relationship Id="rId85" Type="http://schemas.openxmlformats.org/officeDocument/2006/relationships/image" Target="media/image69.png"/><Relationship Id="rId88" Type="http://schemas.openxmlformats.org/officeDocument/2006/relationships/image" Target="media/image53.png"/><Relationship Id="rId87" Type="http://schemas.openxmlformats.org/officeDocument/2006/relationships/image" Target="media/image71.png"/><Relationship Id="rId89" Type="http://schemas.openxmlformats.org/officeDocument/2006/relationships/image" Target="media/image47.png"/><Relationship Id="rId80" Type="http://schemas.openxmlformats.org/officeDocument/2006/relationships/image" Target="media/image70.png"/><Relationship Id="rId82" Type="http://schemas.openxmlformats.org/officeDocument/2006/relationships/image" Target="media/image65.png"/><Relationship Id="rId81" Type="http://schemas.openxmlformats.org/officeDocument/2006/relationships/image" Target="media/image7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cali.gov.co/calendario/fecha/2022/11/17/" TargetMode="External"/><Relationship Id="rId143" Type="http://schemas.openxmlformats.org/officeDocument/2006/relationships/hyperlink" Target="https://drive.google.com/drive/folders/1HXVzNNndTNoTe7gneXfhTn03JWIzlOu7?usp=sharing&amp;fbclid=IwAR1u-TxVI7oQU9w1DtQ7mfsb2Kgwb8ESUxLJLVZhVlFykLbjqHVKnOO07iA" TargetMode="External"/><Relationship Id="rId142" Type="http://schemas.openxmlformats.org/officeDocument/2006/relationships/hyperlink" Target="https://web.facebook.com/BienestarSocialCali?__cft__%5b0%5d=AZXaZEWGAju7xMeJNzalzGQrbdEQ7Zx3xYcd3w8haF1FD5TbQ7pEeT99QGr7UR9O506RcE7eaOTZBKiU-ikQXuEGEqzmO8b7xhDz5rtLI-moHWknj05Q8kiNW4bEJuJ2EkBWmzSr0hhWFDQkgcFOQa8-ooJJBddrkv6pLmP-6-b2WmQud98mUldNazXo1q6JLjU&amp;__tn__=R%5d-R" TargetMode="External"/><Relationship Id="rId141" Type="http://schemas.openxmlformats.org/officeDocument/2006/relationships/image" Target="media/image50.png"/><Relationship Id="rId140" Type="http://schemas.openxmlformats.org/officeDocument/2006/relationships/image" Target="media/image19.png"/><Relationship Id="rId5" Type="http://schemas.openxmlformats.org/officeDocument/2006/relationships/styles" Target="styles.xml"/><Relationship Id="rId147" Type="http://schemas.openxmlformats.org/officeDocument/2006/relationships/footer" Target="footer2.xml"/><Relationship Id="rId6" Type="http://schemas.openxmlformats.org/officeDocument/2006/relationships/customXml" Target="../customXML/item1.xml"/><Relationship Id="rId146" Type="http://schemas.openxmlformats.org/officeDocument/2006/relationships/footer" Target="footer1.xml"/><Relationship Id="rId7" Type="http://schemas.openxmlformats.org/officeDocument/2006/relationships/image" Target="media/image61.png"/><Relationship Id="rId145" Type="http://schemas.openxmlformats.org/officeDocument/2006/relationships/header" Target="header1.xml"/><Relationship Id="rId8" Type="http://schemas.openxmlformats.org/officeDocument/2006/relationships/hyperlink" Target="https://www.cali.gov.co/calendario/fecha/2022/11/17/" TargetMode="External"/><Relationship Id="rId144" Type="http://schemas.openxmlformats.org/officeDocument/2006/relationships/hyperlink" Target="mailto:maria.penilla@cali.gov.co" TargetMode="External"/><Relationship Id="rId73" Type="http://schemas.openxmlformats.org/officeDocument/2006/relationships/hyperlink" Target="https://drive.google.com/file/d/1FPm3xkMBYl6cMaM0eOZNxBM8yBlOAzLC/view?usp=drivesdk" TargetMode="External"/><Relationship Id="rId72" Type="http://schemas.openxmlformats.org/officeDocument/2006/relationships/image" Target="media/image73.png"/><Relationship Id="rId75" Type="http://schemas.openxmlformats.org/officeDocument/2006/relationships/hyperlink" Target="https://drive.google.com/file/d/1P8ybrBduwq7fDlMzZ06LIB68CLI6Zk5H/view?usp=drivesdk" TargetMode="External"/><Relationship Id="rId74" Type="http://schemas.openxmlformats.org/officeDocument/2006/relationships/hyperlink" Target="https://drive.google.com/file/d/1uo4P4FEpoYfCRKGM1NRqkEHS9Ek5KaNX/view?usp=drivesdk" TargetMode="External"/><Relationship Id="rId77" Type="http://schemas.openxmlformats.org/officeDocument/2006/relationships/hyperlink" Target="https://drive.google.com/drive/u/3/folders/11G4U1tDolI41rIad1BeEF5BzS4u2_9nP" TargetMode="External"/><Relationship Id="rId76" Type="http://schemas.openxmlformats.org/officeDocument/2006/relationships/hyperlink" Target="https://drive.google.com/drive/u/3/folders/11G4U1tDolI41rIad1BeEF5BzS4u2_9nP" TargetMode="External"/><Relationship Id="rId79" Type="http://schemas.openxmlformats.org/officeDocument/2006/relationships/image" Target="media/image67.png"/><Relationship Id="rId78" Type="http://schemas.openxmlformats.org/officeDocument/2006/relationships/hyperlink" Target="https://drive.google.com/drive/u/3/folders/11G4U1tDolI41rIad1BeEF5BzS4u2_9nP" TargetMode="External"/><Relationship Id="rId71" Type="http://schemas.openxmlformats.org/officeDocument/2006/relationships/image" Target="media/image59.png"/><Relationship Id="rId70" Type="http://schemas.openxmlformats.org/officeDocument/2006/relationships/image" Target="media/image66.png"/><Relationship Id="rId139" Type="http://schemas.openxmlformats.org/officeDocument/2006/relationships/image" Target="media/image31.png"/><Relationship Id="rId138" Type="http://schemas.openxmlformats.org/officeDocument/2006/relationships/image" Target="media/image23.png"/><Relationship Id="rId137" Type="http://schemas.openxmlformats.org/officeDocument/2006/relationships/image" Target="media/image34.png"/><Relationship Id="rId132" Type="http://schemas.openxmlformats.org/officeDocument/2006/relationships/image" Target="media/image22.png"/><Relationship Id="rId131" Type="http://schemas.openxmlformats.org/officeDocument/2006/relationships/image" Target="media/image21.png"/><Relationship Id="rId130" Type="http://schemas.openxmlformats.org/officeDocument/2006/relationships/image" Target="media/image25.png"/><Relationship Id="rId136" Type="http://schemas.openxmlformats.org/officeDocument/2006/relationships/image" Target="media/image32.png"/><Relationship Id="rId135" Type="http://schemas.openxmlformats.org/officeDocument/2006/relationships/image" Target="media/image27.png"/><Relationship Id="rId134" Type="http://schemas.openxmlformats.org/officeDocument/2006/relationships/image" Target="media/image26.png"/><Relationship Id="rId133" Type="http://schemas.openxmlformats.org/officeDocument/2006/relationships/image" Target="media/image30.png"/><Relationship Id="rId62" Type="http://schemas.openxmlformats.org/officeDocument/2006/relationships/hyperlink" Target="https://web.facebook.com/story.php?story_fbid=pfbid0UEn4Lhw797a19CgFBfLMThRiM7MNwQoSP4xp3QKc4fom1msw33HMWHPx6XskX2X4l&amp;id=100068839165491&amp;mibextid=Nif5oz&amp;_rdc=1&amp;_rdr" TargetMode="External"/><Relationship Id="rId61" Type="http://schemas.openxmlformats.org/officeDocument/2006/relationships/image" Target="media/image58.png"/><Relationship Id="rId64" Type="http://schemas.openxmlformats.org/officeDocument/2006/relationships/hyperlink" Target="https://fb.watch/gYNjlC_8qb/" TargetMode="External"/><Relationship Id="rId63" Type="http://schemas.openxmlformats.org/officeDocument/2006/relationships/image" Target="media/image56.png"/><Relationship Id="rId66" Type="http://schemas.openxmlformats.org/officeDocument/2006/relationships/hyperlink" Target="https://docs.google.com/.../1FAIpQLScUCSayKuq0Sl.../viewform" TargetMode="External"/><Relationship Id="rId65" Type="http://schemas.openxmlformats.org/officeDocument/2006/relationships/hyperlink" Target="https://docs.google.com/.../1FAIpQLSczS5uYpjWS3M.../viewform" TargetMode="External"/><Relationship Id="rId68" Type="http://schemas.openxmlformats.org/officeDocument/2006/relationships/image" Target="media/image60.png"/><Relationship Id="rId67" Type="http://schemas.openxmlformats.org/officeDocument/2006/relationships/image" Target="media/image62.png"/><Relationship Id="rId60" Type="http://schemas.openxmlformats.org/officeDocument/2006/relationships/image" Target="media/image76.png"/><Relationship Id="rId69" Type="http://schemas.openxmlformats.org/officeDocument/2006/relationships/image" Target="media/image57.png"/><Relationship Id="rId51" Type="http://schemas.openxmlformats.org/officeDocument/2006/relationships/hyperlink" Target="https://www.cali.gov.co/bienestar/publicaciones/172866/significativa-gestion-por-las-familias-y-la-ninez-cumple-administracion-distrital/" TargetMode="External"/><Relationship Id="rId50" Type="http://schemas.openxmlformats.org/officeDocument/2006/relationships/hyperlink" Target="http://www.cali.gov.co/bienestar/publicaciones/172848/la-prevencion-de-la-habitanza-en-calle-una-de-las-acciones-de-gran-impacto-en-el-2022/" TargetMode="External"/><Relationship Id="rId53" Type="http://schemas.openxmlformats.org/officeDocument/2006/relationships/hyperlink" Target="https://www.cali.gov.co/bienestar/publicaciones/172872/diariamente-mas-de-85-mil-personas-se-benefician-en-los-comedore" TargetMode="External"/><Relationship Id="rId52" Type="http://schemas.openxmlformats.org/officeDocument/2006/relationships/hyperlink" Target="https://www.cali.gov.co/bienestar/publicaciones/172874/bienestar-social-destaco-los-logros-mas-importantes-del-programa-de-discapacidad/" TargetMode="External"/><Relationship Id="rId55" Type="http://schemas.openxmlformats.org/officeDocument/2006/relationships/hyperlink" Target="https://forms.gle/FCTDBuyGGHGkmHYR9" TargetMode="External"/><Relationship Id="rId54" Type="http://schemas.openxmlformats.org/officeDocument/2006/relationships/hyperlink" Target="https://www.cali.gov.co/bienestar/publicaciones/172844/la-administracion-distrital-trabaja-por-los-jovenes-calenos/" TargetMode="External"/><Relationship Id="rId57" Type="http://schemas.openxmlformats.org/officeDocument/2006/relationships/hyperlink" Target="https://web.facebook.com/story.php?story_fbid=pfbid0Q8gcjBwhEQrsqVDvcwCM7J5RrV7kNfEBBaaudNfA8K18kZgnwoBDhwLib2PAxMZCl&amp;id=100068839165491&amp;sfnsn=scwspmo&amp;_rdc=1&amp;_rdr" TargetMode="External"/><Relationship Id="rId56" Type="http://schemas.openxmlformats.org/officeDocument/2006/relationships/hyperlink" Target="https://twitter.com/BienestarSociaI/status/1583106214228918273?s=20&amp;t=UR5N1PcZkDzAmRNDF-4A6g" TargetMode="External"/><Relationship Id="rId59" Type="http://schemas.openxmlformats.org/officeDocument/2006/relationships/hyperlink" Target="https://web.facebook.com/story.php?story_fbid=pfbid0cYVK6gKZdorzk6B4s26KmSjWGPDKJegqucENBe16ZVAvCzGiCP58YUU4qni3gUzCl&amp;id=100068839165491&amp;sfnsn=scwspmo&amp;_rdc=1&amp;_rdr" TargetMode="External"/><Relationship Id="rId58" Type="http://schemas.openxmlformats.org/officeDocument/2006/relationships/hyperlink" Target="https://twitter.com/BienestarSociaI/status/1585678930077417486?s=20&amp;t=xkaGcT7d3eNyQlcartBQxQ"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45.png"/></Relationships>
</file>

<file path=word/_rels/header1.xml.rels><?xml version="1.0" encoding="UTF-8" standalone="yes"?><Relationships xmlns="http://schemas.openxmlformats.org/package/2006/relationships"><Relationship Id="rId1" Type="http://schemas.openxmlformats.org/officeDocument/2006/relationships/image" Target="media/image38.jpg"/><Relationship Id="rId2" Type="http://schemas.openxmlformats.org/officeDocument/2006/relationships/image" Target="media/image24.png"/><Relationship Id="rId3" Type="http://schemas.openxmlformats.org/officeDocument/2006/relationships/image" Target="media/image6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6"/>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lnDef>
      <a:spPr>
        <a:ln w="9525" cap="flat" cmpd="sng" algn="ctr">
          <a:solidFill>
            <a:schemeClr val="accent6"/>
          </a:solidFill>
          <a:prstDash val="dash"/>
          <a:round/>
          <a:headEnd type="none" w="med" len="med"/>
          <a:tailEnd type="none" w="med" len="med"/>
        </a:ln>
      </a:spPr>
      <a:bodyPr/>
      <a:lstStyle/>
      <a:style>
        <a:lnRef idx="0">
          <a:scrgbClr r="0" g="0" b="0"/>
        </a:lnRef>
        <a:fillRef idx="0">
          <a:scrgbClr r="0" g="0" b="0"/>
        </a:fillRef>
        <a:effectRef idx="0">
          <a:scrgbClr r="0" g="0" b="0"/>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232fZW5N+eARynlu4pUJ9ct6FA==">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2022-11-29T15:55:00Z</dcterms:created>
  <dc:creator>Usuario</dc:creator>
</cp:coreProperties>
</file>